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53B" w:rsidRDefault="0066253B" w:rsidP="0066253B">
      <w:pPr>
        <w:pStyle w:val="ConsPlusTitle"/>
        <w:jc w:val="center"/>
        <w:rPr>
          <w:b w:val="0"/>
          <w:kern w:val="0"/>
          <w:sz w:val="28"/>
          <w:szCs w:val="28"/>
        </w:rPr>
      </w:pPr>
      <w:r>
        <w:rPr>
          <w:b w:val="0"/>
          <w:sz w:val="28"/>
          <w:szCs w:val="28"/>
        </w:rPr>
        <w:t xml:space="preserve">ПОКРОВО-МАРФИНСКИЙ СЕЛЬСКИЙ СОВЕТ </w:t>
      </w:r>
    </w:p>
    <w:p w:rsidR="0066253B" w:rsidRDefault="0066253B" w:rsidP="0066253B">
      <w:pPr>
        <w:pStyle w:val="ConsPlusTitle"/>
        <w:jc w:val="center"/>
        <w:rPr>
          <w:b w:val="0"/>
          <w:sz w:val="28"/>
          <w:szCs w:val="28"/>
        </w:rPr>
      </w:pPr>
      <w:r>
        <w:rPr>
          <w:b w:val="0"/>
          <w:sz w:val="28"/>
          <w:szCs w:val="28"/>
        </w:rPr>
        <w:t>НАРОДНЫХ ДЕПУТАТОВ</w:t>
      </w:r>
    </w:p>
    <w:p w:rsidR="0066253B" w:rsidRDefault="0066253B" w:rsidP="0066253B">
      <w:pPr>
        <w:pStyle w:val="ConsPlusTitle"/>
        <w:jc w:val="center"/>
        <w:rPr>
          <w:b w:val="0"/>
          <w:sz w:val="28"/>
          <w:szCs w:val="28"/>
        </w:rPr>
      </w:pPr>
      <w:r>
        <w:rPr>
          <w:b w:val="0"/>
          <w:sz w:val="28"/>
          <w:szCs w:val="28"/>
        </w:rPr>
        <w:t>ЗНАМЕНСКОГО РАЙОНА ТАМБОВСКОЙ ОБЛАСТИ</w:t>
      </w:r>
    </w:p>
    <w:p w:rsidR="0066253B" w:rsidRDefault="0066253B" w:rsidP="0066253B">
      <w:pPr>
        <w:pStyle w:val="ConsPlusTitle"/>
        <w:jc w:val="center"/>
        <w:rPr>
          <w:b w:val="0"/>
          <w:sz w:val="28"/>
          <w:szCs w:val="28"/>
        </w:rPr>
      </w:pPr>
    </w:p>
    <w:p w:rsidR="0066253B" w:rsidRDefault="0066253B" w:rsidP="0066253B">
      <w:pPr>
        <w:pStyle w:val="ConsPlusTitle"/>
        <w:jc w:val="center"/>
        <w:rPr>
          <w:b w:val="0"/>
          <w:sz w:val="28"/>
          <w:szCs w:val="28"/>
        </w:rPr>
      </w:pPr>
      <w:r>
        <w:rPr>
          <w:b w:val="0"/>
          <w:sz w:val="28"/>
          <w:szCs w:val="28"/>
        </w:rPr>
        <w:t>РЕШЕНИЕ</w:t>
      </w:r>
    </w:p>
    <w:p w:rsidR="0066253B" w:rsidRDefault="0066253B" w:rsidP="0066253B">
      <w:pPr>
        <w:pStyle w:val="ConsPlusTitle"/>
        <w:rPr>
          <w:b w:val="0"/>
          <w:sz w:val="28"/>
          <w:szCs w:val="28"/>
        </w:rPr>
      </w:pPr>
    </w:p>
    <w:p w:rsidR="0066253B" w:rsidRDefault="00FD384D" w:rsidP="0066253B">
      <w:pPr>
        <w:pStyle w:val="ConsPlusTitle"/>
        <w:rPr>
          <w:b w:val="0"/>
          <w:sz w:val="28"/>
          <w:szCs w:val="28"/>
        </w:rPr>
      </w:pPr>
      <w:r>
        <w:rPr>
          <w:b w:val="0"/>
          <w:sz w:val="28"/>
          <w:szCs w:val="28"/>
        </w:rPr>
        <w:t>14.11</w:t>
      </w:r>
      <w:r w:rsidR="0066253B">
        <w:rPr>
          <w:b w:val="0"/>
          <w:sz w:val="28"/>
          <w:szCs w:val="28"/>
        </w:rPr>
        <w:t xml:space="preserve">.2022                                   с.Покрово-Марфино                                  № </w:t>
      </w:r>
      <w:r>
        <w:rPr>
          <w:b w:val="0"/>
          <w:sz w:val="28"/>
          <w:szCs w:val="28"/>
        </w:rPr>
        <w:t>214</w:t>
      </w:r>
    </w:p>
    <w:p w:rsidR="0066253B" w:rsidRDefault="0066253B" w:rsidP="0066253B">
      <w:pPr>
        <w:pStyle w:val="1"/>
        <w:spacing w:after="0" w:line="240" w:lineRule="auto"/>
        <w:jc w:val="center"/>
        <w:rPr>
          <w:spacing w:val="-2"/>
          <w:sz w:val="28"/>
          <w:szCs w:val="28"/>
          <w:shd w:val="clear" w:color="auto" w:fill="FFFFFF"/>
        </w:rPr>
      </w:pPr>
    </w:p>
    <w:p w:rsidR="0066253B" w:rsidRPr="00A70A1D" w:rsidRDefault="0066253B" w:rsidP="0066253B">
      <w:pPr>
        <w:pStyle w:val="1"/>
        <w:jc w:val="both"/>
        <w:rPr>
          <w:kern w:val="0"/>
        </w:rPr>
      </w:pPr>
      <w:r>
        <w:rPr>
          <w:sz w:val="28"/>
          <w:szCs w:val="28"/>
          <w:shd w:val="clear" w:color="auto" w:fill="FFFFFF"/>
        </w:rPr>
        <w:t xml:space="preserve">О внесении изменений в </w:t>
      </w:r>
      <w:r>
        <w:rPr>
          <w:bCs/>
          <w:sz w:val="28"/>
          <w:szCs w:val="28"/>
          <w:shd w:val="clear" w:color="auto" w:fill="FFFFFF"/>
        </w:rPr>
        <w:t xml:space="preserve">решение </w:t>
      </w:r>
      <w:r w:rsidRPr="00A70A1D">
        <w:rPr>
          <w:bCs/>
          <w:sz w:val="28"/>
          <w:szCs w:val="28"/>
          <w:shd w:val="clear" w:color="auto" w:fill="FFFFFF"/>
        </w:rPr>
        <w:t>Покрово-Марфинского сельского Совета народных депутатов</w:t>
      </w:r>
      <w:r>
        <w:rPr>
          <w:bCs/>
          <w:i/>
          <w:iCs/>
          <w:sz w:val="28"/>
          <w:szCs w:val="28"/>
          <w:shd w:val="clear" w:color="auto" w:fill="FFFFFF"/>
        </w:rPr>
        <w:t xml:space="preserve"> </w:t>
      </w:r>
      <w:r>
        <w:rPr>
          <w:bCs/>
          <w:iCs/>
          <w:sz w:val="28"/>
          <w:szCs w:val="28"/>
          <w:shd w:val="clear" w:color="auto" w:fill="FFFFFF"/>
        </w:rPr>
        <w:t>о</w:t>
      </w:r>
      <w:r>
        <w:rPr>
          <w:bCs/>
          <w:sz w:val="28"/>
          <w:szCs w:val="28"/>
          <w:shd w:val="clear" w:color="auto" w:fill="FFFFFF"/>
        </w:rPr>
        <w:t>т 27.10.2021</w:t>
      </w:r>
      <w:r>
        <w:rPr>
          <w:bCs/>
          <w:i/>
          <w:sz w:val="28"/>
          <w:szCs w:val="28"/>
          <w:shd w:val="clear" w:color="auto" w:fill="FFFFFF"/>
        </w:rPr>
        <w:t xml:space="preserve"> </w:t>
      </w:r>
      <w:r w:rsidRPr="00A70A1D">
        <w:rPr>
          <w:bCs/>
          <w:sz w:val="28"/>
          <w:szCs w:val="28"/>
          <w:shd w:val="clear" w:color="auto" w:fill="FFFFFF"/>
        </w:rPr>
        <w:t>№ 169</w:t>
      </w:r>
      <w:r w:rsidRPr="00A70A1D">
        <w:rPr>
          <w:sz w:val="28"/>
          <w:szCs w:val="28"/>
          <w:shd w:val="clear" w:color="auto" w:fill="FFFFFF"/>
        </w:rPr>
        <w:t xml:space="preserve"> «</w:t>
      </w:r>
      <w:r>
        <w:rPr>
          <w:sz w:val="28"/>
          <w:szCs w:val="28"/>
        </w:rPr>
        <w:t xml:space="preserve">Об утверждении </w:t>
      </w:r>
      <w:r>
        <w:rPr>
          <w:bCs/>
          <w:sz w:val="28"/>
          <w:szCs w:val="28"/>
        </w:rPr>
        <w:t>По</w:t>
      </w:r>
      <w:r>
        <w:rPr>
          <w:sz w:val="28"/>
          <w:szCs w:val="28"/>
        </w:rPr>
        <w:t>ложения о м</w:t>
      </w:r>
      <w:r>
        <w:rPr>
          <w:color w:val="000000"/>
          <w:sz w:val="28"/>
          <w:szCs w:val="28"/>
          <w:shd w:val="clear" w:color="auto" w:fill="FFFFFF"/>
        </w:rPr>
        <w:t>униципальном контроле на автомобильном транспорте, городском наземном электрическом транспорте и в дорожном хозяйстве</w:t>
      </w:r>
      <w:r>
        <w:rPr>
          <w:sz w:val="28"/>
          <w:szCs w:val="28"/>
        </w:rPr>
        <w:t xml:space="preserve"> Покрово-Марфинского сельсовета Знаменского района Тамбовской области</w:t>
      </w:r>
      <w:r>
        <w:rPr>
          <w:bCs/>
          <w:sz w:val="28"/>
          <w:szCs w:val="28"/>
          <w:shd w:val="clear" w:color="auto" w:fill="FFFFFF"/>
        </w:rPr>
        <w:t>»</w:t>
      </w:r>
    </w:p>
    <w:p w:rsidR="0066253B" w:rsidRPr="004578A7" w:rsidRDefault="0066253B" w:rsidP="0066253B">
      <w:pPr>
        <w:pStyle w:val="1"/>
        <w:ind w:firstLine="709"/>
        <w:jc w:val="both"/>
        <w:rPr>
          <w:kern w:val="0"/>
          <w:sz w:val="28"/>
          <w:szCs w:val="28"/>
        </w:rPr>
      </w:pPr>
      <w:r>
        <w:rPr>
          <w:sz w:val="28"/>
          <w:szCs w:val="28"/>
          <w:shd w:val="clear" w:color="auto" w:fill="FFFFFF"/>
        </w:rPr>
        <w:t xml:space="preserve">Рассмотрев проект решения «О внесении изменений в </w:t>
      </w:r>
      <w:r>
        <w:rPr>
          <w:bCs/>
          <w:sz w:val="28"/>
          <w:szCs w:val="28"/>
          <w:shd w:val="clear" w:color="auto" w:fill="FFFFFF"/>
        </w:rPr>
        <w:t xml:space="preserve">решение </w:t>
      </w:r>
      <w:r w:rsidRPr="00A70A1D">
        <w:rPr>
          <w:bCs/>
          <w:sz w:val="28"/>
          <w:szCs w:val="28"/>
          <w:shd w:val="clear" w:color="auto" w:fill="FFFFFF"/>
        </w:rPr>
        <w:t>Покрово-Марфинского сельского Совета народных депутатов</w:t>
      </w:r>
      <w:r>
        <w:rPr>
          <w:bCs/>
          <w:i/>
          <w:iCs/>
          <w:sz w:val="28"/>
          <w:szCs w:val="28"/>
          <w:shd w:val="clear" w:color="auto" w:fill="FFFFFF"/>
        </w:rPr>
        <w:t xml:space="preserve"> </w:t>
      </w:r>
      <w:r>
        <w:rPr>
          <w:bCs/>
          <w:iCs/>
          <w:sz w:val="28"/>
          <w:szCs w:val="28"/>
          <w:shd w:val="clear" w:color="auto" w:fill="FFFFFF"/>
        </w:rPr>
        <w:t>о</w:t>
      </w:r>
      <w:r>
        <w:rPr>
          <w:bCs/>
          <w:sz w:val="28"/>
          <w:szCs w:val="28"/>
          <w:shd w:val="clear" w:color="auto" w:fill="FFFFFF"/>
        </w:rPr>
        <w:t>т 27.10.2021</w:t>
      </w:r>
      <w:r>
        <w:rPr>
          <w:bCs/>
          <w:i/>
          <w:sz w:val="28"/>
          <w:szCs w:val="28"/>
          <w:shd w:val="clear" w:color="auto" w:fill="FFFFFF"/>
        </w:rPr>
        <w:t xml:space="preserve"> </w:t>
      </w:r>
      <w:r w:rsidRPr="00A70A1D">
        <w:rPr>
          <w:bCs/>
          <w:sz w:val="28"/>
          <w:szCs w:val="28"/>
          <w:shd w:val="clear" w:color="auto" w:fill="FFFFFF"/>
        </w:rPr>
        <w:t>№ 169</w:t>
      </w:r>
      <w:r w:rsidRPr="00A70A1D">
        <w:rPr>
          <w:sz w:val="28"/>
          <w:szCs w:val="28"/>
          <w:shd w:val="clear" w:color="auto" w:fill="FFFFFF"/>
        </w:rPr>
        <w:t xml:space="preserve"> «</w:t>
      </w:r>
      <w:r>
        <w:rPr>
          <w:sz w:val="28"/>
          <w:szCs w:val="28"/>
        </w:rPr>
        <w:t xml:space="preserve">Об утверждении </w:t>
      </w:r>
      <w:r>
        <w:rPr>
          <w:bCs/>
          <w:sz w:val="28"/>
          <w:szCs w:val="28"/>
        </w:rPr>
        <w:t>По</w:t>
      </w:r>
      <w:r>
        <w:rPr>
          <w:sz w:val="28"/>
          <w:szCs w:val="28"/>
        </w:rPr>
        <w:t>ложения о м</w:t>
      </w:r>
      <w:r>
        <w:rPr>
          <w:color w:val="000000"/>
          <w:sz w:val="28"/>
          <w:szCs w:val="28"/>
          <w:shd w:val="clear" w:color="auto" w:fill="FFFFFF"/>
        </w:rPr>
        <w:t>униципальном контроле на автомобильном транспорте, городском наземном электрическом транспорте и в дорожном хозяйстве</w:t>
      </w:r>
      <w:r>
        <w:rPr>
          <w:sz w:val="28"/>
          <w:szCs w:val="28"/>
        </w:rPr>
        <w:t xml:space="preserve"> Покрово-Марфинского сельсовета Знаменского района Тамбовской области</w:t>
      </w:r>
      <w:r>
        <w:rPr>
          <w:bCs/>
          <w:sz w:val="28"/>
          <w:szCs w:val="28"/>
          <w:shd w:val="clear" w:color="auto" w:fill="FFFFFF"/>
        </w:rPr>
        <w:t>»</w:t>
      </w:r>
      <w:r>
        <w:rPr>
          <w:sz w:val="28"/>
          <w:szCs w:val="28"/>
          <w:shd w:val="clear" w:color="auto" w:fill="FFFFFF"/>
        </w:rPr>
        <w:t xml:space="preserve">, в соответствии с Федеральным законом от 31.07.2020 № 248-ФЗ «О государственном контроле (надзоре) и муниципальном контроле в Российской Федерации», </w:t>
      </w:r>
      <w:r>
        <w:rPr>
          <w:sz w:val="28"/>
          <w:szCs w:val="28"/>
        </w:rPr>
        <w:t>Уставом Покрово-Марфинского сельсовета</w:t>
      </w:r>
      <w:r>
        <w:rPr>
          <w:bCs/>
          <w:i/>
          <w:sz w:val="28"/>
          <w:szCs w:val="28"/>
          <w:shd w:val="clear" w:color="auto" w:fill="FFFFFF"/>
        </w:rPr>
        <w:t>,</w:t>
      </w:r>
      <w:r>
        <w:rPr>
          <w:sz w:val="28"/>
          <w:szCs w:val="28"/>
        </w:rPr>
        <w:t xml:space="preserve"> </w:t>
      </w:r>
      <w:r>
        <w:rPr>
          <w:sz w:val="28"/>
          <w:szCs w:val="28"/>
          <w:shd w:val="clear" w:color="auto" w:fill="FFFFFF"/>
        </w:rPr>
        <w:t xml:space="preserve">принятым </w:t>
      </w:r>
      <w:r>
        <w:rPr>
          <w:rFonts w:eastAsia="Calibri"/>
          <w:sz w:val="28"/>
          <w:szCs w:val="28"/>
          <w:shd w:val="clear" w:color="auto" w:fill="FFFFFF"/>
        </w:rPr>
        <w:t>решением</w:t>
      </w:r>
      <w:r w:rsidR="00EA013B">
        <w:rPr>
          <w:rFonts w:eastAsia="Calibri"/>
          <w:sz w:val="28"/>
          <w:szCs w:val="28"/>
        </w:rPr>
        <w:t xml:space="preserve"> Покрово-Марфинского сельского Совета</w:t>
      </w:r>
      <w:bookmarkStart w:id="0" w:name="_GoBack"/>
      <w:bookmarkEnd w:id="0"/>
      <w:r>
        <w:rPr>
          <w:rFonts w:eastAsia="Calibri"/>
          <w:sz w:val="28"/>
          <w:szCs w:val="28"/>
        </w:rPr>
        <w:t xml:space="preserve"> народных депутатов</w:t>
      </w:r>
      <w:r>
        <w:rPr>
          <w:rFonts w:eastAsia="Calibri"/>
          <w:i/>
          <w:sz w:val="28"/>
          <w:szCs w:val="28"/>
        </w:rPr>
        <w:t xml:space="preserve">  </w:t>
      </w:r>
      <w:r w:rsidR="00BE23E2">
        <w:rPr>
          <w:rFonts w:eastAsia="Calibri"/>
          <w:sz w:val="28"/>
          <w:szCs w:val="28"/>
        </w:rPr>
        <w:t>от 16.08.2013 № 156</w:t>
      </w:r>
    </w:p>
    <w:p w:rsidR="0066253B" w:rsidRPr="004578A7" w:rsidRDefault="0066253B" w:rsidP="0066253B">
      <w:pPr>
        <w:pStyle w:val="1"/>
        <w:jc w:val="center"/>
        <w:rPr>
          <w:sz w:val="28"/>
          <w:szCs w:val="28"/>
        </w:rPr>
      </w:pPr>
      <w:r>
        <w:rPr>
          <w:sz w:val="28"/>
          <w:szCs w:val="28"/>
        </w:rPr>
        <w:t>Покрово-Марфинский сельский Совет народных депутатов решил:</w:t>
      </w:r>
    </w:p>
    <w:p w:rsidR="0066253B" w:rsidRPr="00FD384D" w:rsidRDefault="0066253B" w:rsidP="00FD384D">
      <w:pPr>
        <w:pStyle w:val="a9"/>
        <w:jc w:val="both"/>
        <w:rPr>
          <w:rFonts w:ascii="Times New Roman" w:hAnsi="Times New Roman" w:cs="Times New Roman"/>
          <w:sz w:val="28"/>
          <w:szCs w:val="28"/>
        </w:rPr>
      </w:pPr>
      <w:r w:rsidRPr="00FD384D">
        <w:rPr>
          <w:rFonts w:ascii="Times New Roman" w:hAnsi="Times New Roman" w:cs="Times New Roman"/>
          <w:sz w:val="28"/>
          <w:szCs w:val="28"/>
          <w:shd w:val="clear" w:color="auto" w:fill="FFFFFF"/>
        </w:rPr>
        <w:t xml:space="preserve">         1. Внести </w:t>
      </w:r>
      <w:r w:rsidRPr="00FD384D">
        <w:rPr>
          <w:rFonts w:ascii="Times New Roman" w:hAnsi="Times New Roman" w:cs="Times New Roman"/>
          <w:bCs/>
          <w:sz w:val="28"/>
          <w:szCs w:val="28"/>
          <w:shd w:val="clear" w:color="auto" w:fill="FFFFFF"/>
        </w:rPr>
        <w:t>в решение Покрово-Марфинского сельского Совета народных депутатов</w:t>
      </w:r>
      <w:r w:rsidRPr="00FD384D">
        <w:rPr>
          <w:rFonts w:ascii="Times New Roman" w:hAnsi="Times New Roman" w:cs="Times New Roman"/>
          <w:bCs/>
          <w:i/>
          <w:iCs/>
          <w:sz w:val="28"/>
          <w:szCs w:val="28"/>
          <w:shd w:val="clear" w:color="auto" w:fill="FFFFFF"/>
        </w:rPr>
        <w:t xml:space="preserve"> </w:t>
      </w:r>
      <w:r w:rsidRPr="00FD384D">
        <w:rPr>
          <w:rFonts w:ascii="Times New Roman" w:hAnsi="Times New Roman" w:cs="Times New Roman"/>
          <w:bCs/>
          <w:iCs/>
          <w:sz w:val="28"/>
          <w:szCs w:val="28"/>
          <w:shd w:val="clear" w:color="auto" w:fill="FFFFFF"/>
        </w:rPr>
        <w:t>о</w:t>
      </w:r>
      <w:r w:rsidRPr="00FD384D">
        <w:rPr>
          <w:rFonts w:ascii="Times New Roman" w:hAnsi="Times New Roman" w:cs="Times New Roman"/>
          <w:bCs/>
          <w:sz w:val="28"/>
          <w:szCs w:val="28"/>
          <w:shd w:val="clear" w:color="auto" w:fill="FFFFFF"/>
        </w:rPr>
        <w:t>т 27.10.2021</w:t>
      </w:r>
      <w:r w:rsidRPr="00FD384D">
        <w:rPr>
          <w:rFonts w:ascii="Times New Roman" w:hAnsi="Times New Roman" w:cs="Times New Roman"/>
          <w:bCs/>
          <w:i/>
          <w:sz w:val="28"/>
          <w:szCs w:val="28"/>
          <w:shd w:val="clear" w:color="auto" w:fill="FFFFFF"/>
        </w:rPr>
        <w:t xml:space="preserve"> </w:t>
      </w:r>
      <w:r w:rsidRPr="00FD384D">
        <w:rPr>
          <w:rFonts w:ascii="Times New Roman" w:hAnsi="Times New Roman" w:cs="Times New Roman"/>
          <w:bCs/>
          <w:sz w:val="28"/>
          <w:szCs w:val="28"/>
          <w:shd w:val="clear" w:color="auto" w:fill="FFFFFF"/>
        </w:rPr>
        <w:t>№ 169</w:t>
      </w:r>
      <w:r w:rsidRPr="00FD384D">
        <w:rPr>
          <w:rFonts w:ascii="Times New Roman" w:hAnsi="Times New Roman" w:cs="Times New Roman"/>
          <w:sz w:val="28"/>
          <w:szCs w:val="28"/>
          <w:shd w:val="clear" w:color="auto" w:fill="FFFFFF"/>
        </w:rPr>
        <w:t xml:space="preserve"> «</w:t>
      </w:r>
      <w:r w:rsidRPr="00FD384D">
        <w:rPr>
          <w:rFonts w:ascii="Times New Roman" w:hAnsi="Times New Roman" w:cs="Times New Roman"/>
          <w:sz w:val="28"/>
          <w:szCs w:val="28"/>
        </w:rPr>
        <w:t xml:space="preserve">Об утверждении </w:t>
      </w:r>
      <w:r w:rsidRPr="00FD384D">
        <w:rPr>
          <w:rFonts w:ascii="Times New Roman" w:hAnsi="Times New Roman" w:cs="Times New Roman"/>
          <w:bCs/>
          <w:sz w:val="28"/>
          <w:szCs w:val="28"/>
        </w:rPr>
        <w:t>По</w:t>
      </w:r>
      <w:r w:rsidRPr="00FD384D">
        <w:rPr>
          <w:rFonts w:ascii="Times New Roman" w:hAnsi="Times New Roman" w:cs="Times New Roman"/>
          <w:sz w:val="28"/>
          <w:szCs w:val="28"/>
        </w:rPr>
        <w:t>ложения о м</w:t>
      </w:r>
      <w:r w:rsidRPr="00FD384D">
        <w:rPr>
          <w:rFonts w:ascii="Times New Roman" w:hAnsi="Times New Roman" w:cs="Times New Roman"/>
          <w:color w:val="000000"/>
          <w:sz w:val="28"/>
          <w:szCs w:val="28"/>
          <w:shd w:val="clear" w:color="auto" w:fill="FFFFFF"/>
        </w:rPr>
        <w:t>униципальном контроле на автомобильном транспорте, городском наземном электрическом транспорте и в дорожном хозяйстве</w:t>
      </w:r>
      <w:r w:rsidRPr="00FD384D">
        <w:rPr>
          <w:rFonts w:ascii="Times New Roman" w:hAnsi="Times New Roman" w:cs="Times New Roman"/>
          <w:sz w:val="28"/>
          <w:szCs w:val="28"/>
        </w:rPr>
        <w:t xml:space="preserve"> Покрово-Марфинского сельсовета Знаменского района Тамбовской области</w:t>
      </w:r>
      <w:r w:rsidRPr="00FD384D">
        <w:rPr>
          <w:rFonts w:ascii="Times New Roman" w:hAnsi="Times New Roman" w:cs="Times New Roman"/>
          <w:bCs/>
          <w:sz w:val="28"/>
          <w:szCs w:val="28"/>
          <w:shd w:val="clear" w:color="auto" w:fill="FFFFFF"/>
        </w:rPr>
        <w:t>»</w:t>
      </w:r>
      <w:r w:rsidRPr="00FD384D">
        <w:rPr>
          <w:rFonts w:ascii="Times New Roman" w:hAnsi="Times New Roman" w:cs="Times New Roman"/>
          <w:sz w:val="28"/>
          <w:szCs w:val="28"/>
        </w:rPr>
        <w:t xml:space="preserve"> </w:t>
      </w:r>
      <w:r w:rsidRPr="00FD384D">
        <w:rPr>
          <w:rFonts w:ascii="Times New Roman" w:hAnsi="Times New Roman" w:cs="Times New Roman"/>
          <w:sz w:val="28"/>
          <w:szCs w:val="28"/>
          <w:shd w:val="clear" w:color="auto" w:fill="FFFFFF"/>
        </w:rPr>
        <w:t>следующие изменения:</w:t>
      </w:r>
    </w:p>
    <w:p w:rsidR="0066253B" w:rsidRPr="00FD384D" w:rsidRDefault="00FD384D" w:rsidP="00FD384D">
      <w:pPr>
        <w:pStyle w:val="a9"/>
        <w:jc w:val="both"/>
        <w:rPr>
          <w:rFonts w:ascii="Times New Roman" w:hAnsi="Times New Roman" w:cs="Times New Roman"/>
          <w:color w:val="000000"/>
          <w:sz w:val="28"/>
          <w:szCs w:val="28"/>
          <w:shd w:val="clear" w:color="auto" w:fill="FFFFFF"/>
        </w:rPr>
      </w:pPr>
      <w:r>
        <w:rPr>
          <w:rFonts w:ascii="Times New Roman" w:hAnsi="Times New Roman" w:cs="Times New Roman"/>
          <w:iCs/>
          <w:color w:val="000000"/>
          <w:sz w:val="28"/>
          <w:szCs w:val="28"/>
          <w:shd w:val="clear" w:color="auto" w:fill="FFFFFF"/>
        </w:rPr>
        <w:t xml:space="preserve">         </w:t>
      </w:r>
      <w:r w:rsidR="0066253B" w:rsidRPr="00FD384D">
        <w:rPr>
          <w:rFonts w:ascii="Times New Roman" w:hAnsi="Times New Roman" w:cs="Times New Roman"/>
          <w:iCs/>
          <w:color w:val="000000"/>
          <w:sz w:val="28"/>
          <w:szCs w:val="28"/>
          <w:shd w:val="clear" w:color="auto" w:fill="FFFFFF"/>
        </w:rPr>
        <w:t>1.1. наименование изложить в следующей редакции:</w:t>
      </w:r>
    </w:p>
    <w:p w:rsidR="0066253B" w:rsidRPr="00FD384D" w:rsidRDefault="00FD384D" w:rsidP="00FD384D">
      <w:pPr>
        <w:pStyle w:val="a9"/>
        <w:jc w:val="both"/>
        <w:rPr>
          <w:rFonts w:ascii="Times New Roman" w:hAnsi="Times New Roman" w:cs="Times New Roman"/>
          <w:iCs/>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66253B" w:rsidRPr="00FD384D">
        <w:rPr>
          <w:rFonts w:ascii="Times New Roman" w:hAnsi="Times New Roman" w:cs="Times New Roman"/>
          <w:color w:val="000000"/>
          <w:sz w:val="28"/>
          <w:szCs w:val="28"/>
          <w:shd w:val="clear" w:color="auto" w:fill="FFFFFF"/>
        </w:rPr>
        <w:t xml:space="preserve">«Об утверждении </w:t>
      </w:r>
      <w:r w:rsidR="0066253B" w:rsidRPr="00FD384D">
        <w:rPr>
          <w:rFonts w:ascii="Times New Roman" w:hAnsi="Times New Roman" w:cs="Times New Roman"/>
          <w:bCs/>
          <w:color w:val="000000"/>
          <w:sz w:val="28"/>
          <w:szCs w:val="28"/>
          <w:shd w:val="clear" w:color="auto" w:fill="FFFFFF"/>
        </w:rPr>
        <w:t>По</w:t>
      </w:r>
      <w:r w:rsidR="0066253B" w:rsidRPr="00FD384D">
        <w:rPr>
          <w:rFonts w:ascii="Times New Roman" w:hAnsi="Times New Roman" w:cs="Times New Roman"/>
          <w:color w:val="000000"/>
          <w:sz w:val="28"/>
          <w:szCs w:val="28"/>
          <w:shd w:val="clear" w:color="auto" w:fill="FFFFFF"/>
        </w:rPr>
        <w:t>ложения о муниципальном контроле на автомобильном транспорте, городском наземном электрическом транспорте и в дорожном хозяйстве</w:t>
      </w:r>
      <w:r w:rsidR="0066253B" w:rsidRPr="00FD384D">
        <w:rPr>
          <w:rFonts w:ascii="Times New Roman" w:hAnsi="Times New Roman" w:cs="Times New Roman"/>
          <w:iCs/>
          <w:color w:val="000000"/>
          <w:sz w:val="28"/>
          <w:szCs w:val="28"/>
          <w:shd w:val="clear" w:color="auto" w:fill="FFFFFF"/>
        </w:rPr>
        <w:t xml:space="preserve"> в границах населенных пунктов поселения Покрово-Марфинского сельсовета Знаменского района Тамбовской области</w:t>
      </w:r>
      <w:r w:rsidR="0066253B" w:rsidRPr="00FD384D">
        <w:rPr>
          <w:rFonts w:ascii="Times New Roman" w:hAnsi="Times New Roman" w:cs="Times New Roman"/>
          <w:i/>
          <w:iCs/>
          <w:color w:val="000000"/>
          <w:sz w:val="28"/>
          <w:szCs w:val="28"/>
          <w:shd w:val="clear" w:color="auto" w:fill="FFFFFF"/>
        </w:rPr>
        <w:t xml:space="preserve"> </w:t>
      </w:r>
      <w:r w:rsidR="0066253B" w:rsidRPr="00FD384D">
        <w:rPr>
          <w:rFonts w:ascii="Times New Roman" w:hAnsi="Times New Roman" w:cs="Times New Roman"/>
          <w:sz w:val="28"/>
          <w:szCs w:val="28"/>
          <w:shd w:val="clear" w:color="auto" w:fill="FFFFFF"/>
        </w:rPr>
        <w:t>и индикаторов риска</w:t>
      </w:r>
      <w:r w:rsidR="0066253B" w:rsidRPr="00FD384D">
        <w:rPr>
          <w:rFonts w:ascii="Times New Roman" w:hAnsi="Times New Roman" w:cs="Times New Roman"/>
          <w:iCs/>
          <w:color w:val="000000"/>
          <w:sz w:val="28"/>
          <w:szCs w:val="28"/>
          <w:shd w:val="clear" w:color="auto" w:fill="FFFFFF"/>
        </w:rPr>
        <w:t>»;</w:t>
      </w:r>
    </w:p>
    <w:p w:rsidR="0066253B" w:rsidRPr="00FD384D" w:rsidRDefault="00FD384D" w:rsidP="00FD384D">
      <w:pPr>
        <w:pStyle w:val="a9"/>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 xml:space="preserve">         </w:t>
      </w:r>
      <w:r w:rsidR="0066253B" w:rsidRPr="00FD384D">
        <w:rPr>
          <w:rFonts w:ascii="Times New Roman" w:hAnsi="Times New Roman" w:cs="Times New Roman"/>
          <w:iCs/>
          <w:color w:val="000000"/>
          <w:sz w:val="28"/>
          <w:szCs w:val="28"/>
          <w:shd w:val="clear" w:color="auto" w:fill="FFFFFF"/>
        </w:rPr>
        <w:t>1.2. п</w:t>
      </w:r>
      <w:r w:rsidR="0066253B" w:rsidRPr="00FD384D">
        <w:rPr>
          <w:rFonts w:ascii="Times New Roman" w:hAnsi="Times New Roman" w:cs="Times New Roman"/>
          <w:sz w:val="28"/>
          <w:szCs w:val="28"/>
          <w:shd w:val="clear" w:color="auto" w:fill="FFFFFF"/>
        </w:rPr>
        <w:t>ункт 1 изложить в следующей редакции:</w:t>
      </w:r>
    </w:p>
    <w:p w:rsidR="0066253B" w:rsidRDefault="0066253B" w:rsidP="0066253B">
      <w:pPr>
        <w:pStyle w:val="a5"/>
        <w:spacing w:after="0" w:line="240" w:lineRule="auto"/>
        <w:ind w:left="0" w:firstLine="567"/>
        <w:jc w:val="both"/>
        <w:rPr>
          <w:sz w:val="28"/>
          <w:szCs w:val="28"/>
          <w:shd w:val="clear" w:color="auto" w:fill="FFFFFF"/>
        </w:rPr>
      </w:pPr>
      <w:r>
        <w:rPr>
          <w:rFonts w:ascii="Times New Roman" w:hAnsi="Times New Roman" w:cs="Times New Roman"/>
          <w:iCs/>
          <w:color w:val="000000"/>
          <w:sz w:val="28"/>
          <w:szCs w:val="28"/>
          <w:shd w:val="clear" w:color="auto" w:fill="FFFFFF"/>
        </w:rPr>
        <w:t xml:space="preserve">«1. Утвердить </w:t>
      </w:r>
      <w:r>
        <w:rPr>
          <w:rFonts w:ascii="Times New Roman" w:hAnsi="Times New Roman" w:cs="Times New Roman"/>
          <w:bCs/>
          <w:iCs/>
          <w:color w:val="000000"/>
          <w:sz w:val="28"/>
          <w:szCs w:val="28"/>
          <w:shd w:val="clear" w:color="auto" w:fill="FFFFFF"/>
        </w:rPr>
        <w:t>По</w:t>
      </w:r>
      <w:r>
        <w:rPr>
          <w:rFonts w:ascii="Times New Roman" w:hAnsi="Times New Roman" w:cs="Times New Roman"/>
          <w:iCs/>
          <w:color w:val="000000"/>
          <w:sz w:val="28"/>
          <w:szCs w:val="28"/>
          <w:shd w:val="clear" w:color="auto" w:fill="FFFFFF"/>
        </w:rPr>
        <w:t xml:space="preserve">ложение </w:t>
      </w:r>
      <w:r>
        <w:rPr>
          <w:rFonts w:ascii="Times New Roman" w:hAnsi="Times New Roman" w:cs="Times New Roman"/>
          <w:color w:val="000000"/>
          <w:sz w:val="28"/>
          <w:szCs w:val="28"/>
          <w:shd w:val="clear" w:color="auto" w:fill="FFFFFF"/>
        </w:rPr>
        <w:t>о муниципальном контроле на автомобильном транспорте, городском наземном электрическом транспорте и в дорожном хозяйстве</w:t>
      </w:r>
      <w:r>
        <w:rPr>
          <w:rFonts w:ascii="Times New Roman" w:hAnsi="Times New Roman" w:cs="Times New Roman"/>
          <w:iCs/>
          <w:color w:val="000000"/>
          <w:sz w:val="28"/>
          <w:szCs w:val="28"/>
          <w:shd w:val="clear" w:color="auto" w:fill="FFFFFF"/>
        </w:rPr>
        <w:t xml:space="preserve"> в границах населенных пунктов поселения Покрово-Марфинского </w:t>
      </w:r>
      <w:r>
        <w:rPr>
          <w:rFonts w:ascii="Times New Roman" w:hAnsi="Times New Roman" w:cs="Times New Roman"/>
          <w:iCs/>
          <w:color w:val="000000"/>
          <w:sz w:val="28"/>
          <w:szCs w:val="28"/>
          <w:shd w:val="clear" w:color="auto" w:fill="FFFFFF"/>
        </w:rPr>
        <w:lastRenderedPageBreak/>
        <w:t>сельсовета Знаменского района Тамбовской области</w:t>
      </w:r>
      <w:r>
        <w:rPr>
          <w:rFonts w:ascii="Times New Roman" w:hAnsi="Times New Roman" w:cs="Times New Roman"/>
          <w:i/>
          <w:iCs/>
          <w:color w:val="000000"/>
          <w:sz w:val="28"/>
          <w:szCs w:val="28"/>
          <w:shd w:val="clear" w:color="auto" w:fill="FFFFFF"/>
        </w:rPr>
        <w:t xml:space="preserve"> </w:t>
      </w:r>
      <w:r>
        <w:rPr>
          <w:rFonts w:ascii="Times New Roman" w:hAnsi="Times New Roman" w:cs="Times New Roman"/>
          <w:iCs/>
          <w:color w:val="000000"/>
          <w:sz w:val="28"/>
          <w:szCs w:val="28"/>
          <w:shd w:val="clear" w:color="auto" w:fill="FFFFFF"/>
        </w:rPr>
        <w:t>согласно Приложению №1.»;</w:t>
      </w:r>
    </w:p>
    <w:p w:rsidR="0066253B" w:rsidRDefault="0066253B" w:rsidP="0066253B">
      <w:pPr>
        <w:pStyle w:val="1"/>
        <w:spacing w:after="0" w:line="240" w:lineRule="auto"/>
        <w:ind w:firstLine="567"/>
        <w:jc w:val="both"/>
        <w:rPr>
          <w:sz w:val="28"/>
          <w:szCs w:val="28"/>
          <w:shd w:val="clear" w:color="auto" w:fill="FFFFFF"/>
        </w:rPr>
      </w:pPr>
      <w:r>
        <w:rPr>
          <w:sz w:val="28"/>
          <w:szCs w:val="28"/>
          <w:shd w:val="clear" w:color="auto" w:fill="FFFFFF"/>
        </w:rPr>
        <w:t>1.3. дополнить пунктом 1.1 следующего содержания:</w:t>
      </w:r>
    </w:p>
    <w:p w:rsidR="0066253B" w:rsidRDefault="0066253B" w:rsidP="0066253B">
      <w:pPr>
        <w:pStyle w:val="1"/>
        <w:spacing w:after="0" w:line="240" w:lineRule="auto"/>
        <w:ind w:firstLine="567"/>
        <w:jc w:val="both"/>
        <w:rPr>
          <w:color w:val="000000"/>
          <w:sz w:val="28"/>
          <w:szCs w:val="28"/>
          <w:shd w:val="clear" w:color="auto" w:fill="FFFFFF"/>
        </w:rPr>
      </w:pPr>
      <w:r>
        <w:rPr>
          <w:sz w:val="28"/>
          <w:szCs w:val="28"/>
          <w:shd w:val="clear" w:color="auto" w:fill="FFFFFF"/>
        </w:rPr>
        <w:t xml:space="preserve">«1.1. </w:t>
      </w:r>
      <w:r>
        <w:rPr>
          <w:color w:val="000000"/>
          <w:sz w:val="28"/>
          <w:szCs w:val="28"/>
          <w:shd w:val="clear" w:color="auto" w:fill="FFFFFF"/>
        </w:rPr>
        <w:t>Утвердить индикаторы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w:t>
      </w:r>
      <w:r>
        <w:rPr>
          <w:iCs/>
          <w:color w:val="000000"/>
          <w:sz w:val="28"/>
          <w:szCs w:val="28"/>
          <w:shd w:val="clear" w:color="auto" w:fill="FFFFFF"/>
        </w:rPr>
        <w:t xml:space="preserve"> в границах населенных пунктов поселения </w:t>
      </w:r>
      <w:r w:rsidRPr="003933F7">
        <w:rPr>
          <w:iCs/>
          <w:color w:val="auto"/>
          <w:sz w:val="28"/>
          <w:szCs w:val="28"/>
          <w:shd w:val="clear" w:color="auto" w:fill="FFFFFF"/>
        </w:rPr>
        <w:t>Покрово-Марфинский</w:t>
      </w:r>
      <w:r>
        <w:rPr>
          <w:iCs/>
          <w:color w:val="000000"/>
          <w:sz w:val="28"/>
          <w:szCs w:val="28"/>
          <w:shd w:val="clear" w:color="auto" w:fill="FFFFFF"/>
        </w:rPr>
        <w:t xml:space="preserve"> сельсовет Знаменского района Тамбовской области</w:t>
      </w:r>
      <w:r>
        <w:rPr>
          <w:i/>
          <w:iCs/>
          <w:color w:val="000000"/>
          <w:sz w:val="28"/>
          <w:szCs w:val="28"/>
          <w:shd w:val="clear" w:color="auto" w:fill="FFFFFF"/>
        </w:rPr>
        <w:t xml:space="preserve"> </w:t>
      </w:r>
      <w:r>
        <w:rPr>
          <w:color w:val="000000"/>
          <w:sz w:val="28"/>
          <w:szCs w:val="28"/>
          <w:shd w:val="clear" w:color="auto" w:fill="FFFFFF"/>
        </w:rPr>
        <w:t>согласно Приложению № 2.»;</w:t>
      </w:r>
    </w:p>
    <w:p w:rsidR="0066253B" w:rsidRDefault="0066253B" w:rsidP="0066253B">
      <w:pPr>
        <w:pStyle w:val="1"/>
        <w:spacing w:after="0" w:line="240" w:lineRule="auto"/>
        <w:ind w:firstLine="567"/>
        <w:jc w:val="both"/>
        <w:rPr>
          <w:color w:val="000000"/>
          <w:sz w:val="28"/>
          <w:szCs w:val="28"/>
          <w:shd w:val="clear" w:color="auto" w:fill="FFFFFF"/>
        </w:rPr>
      </w:pPr>
      <w:r>
        <w:rPr>
          <w:color w:val="000000"/>
          <w:sz w:val="28"/>
          <w:szCs w:val="28"/>
          <w:shd w:val="clear" w:color="auto" w:fill="FFFFFF"/>
        </w:rPr>
        <w:t>1.4. Приложение к решению Покрово-Марфинского сельского Совета народных депутатов</w:t>
      </w:r>
      <w:r>
        <w:rPr>
          <w:i/>
          <w:iCs/>
          <w:color w:val="000000"/>
          <w:sz w:val="28"/>
          <w:szCs w:val="28"/>
          <w:shd w:val="clear" w:color="auto" w:fill="FFFFFF"/>
        </w:rPr>
        <w:t xml:space="preserve"> </w:t>
      </w:r>
      <w:r>
        <w:rPr>
          <w:color w:val="000000"/>
          <w:sz w:val="28"/>
          <w:szCs w:val="28"/>
          <w:shd w:val="clear" w:color="auto" w:fill="FFFFFF"/>
        </w:rPr>
        <w:t xml:space="preserve">от </w:t>
      </w:r>
      <w:r>
        <w:rPr>
          <w:iCs/>
          <w:color w:val="000000"/>
          <w:sz w:val="28"/>
          <w:szCs w:val="28"/>
          <w:shd w:val="clear" w:color="auto" w:fill="FFFFFF"/>
        </w:rPr>
        <w:t xml:space="preserve">27.10.2021 №169 </w:t>
      </w:r>
      <w:r>
        <w:rPr>
          <w:color w:val="000000"/>
          <w:sz w:val="28"/>
          <w:szCs w:val="28"/>
          <w:shd w:val="clear" w:color="auto" w:fill="FFFFFF"/>
        </w:rPr>
        <w:t>считать Приложением № 1 к решению</w:t>
      </w:r>
      <w:r>
        <w:rPr>
          <w:i/>
          <w:iCs/>
          <w:color w:val="000000"/>
          <w:sz w:val="28"/>
          <w:szCs w:val="28"/>
          <w:shd w:val="clear" w:color="auto" w:fill="FFFFFF"/>
        </w:rPr>
        <w:t xml:space="preserve"> </w:t>
      </w:r>
      <w:r>
        <w:rPr>
          <w:iCs/>
          <w:color w:val="000000"/>
          <w:sz w:val="28"/>
          <w:szCs w:val="28"/>
          <w:shd w:val="clear" w:color="auto" w:fill="FFFFFF"/>
        </w:rPr>
        <w:t>Покрово-Марфинского сельсовета Знаменского района Тамбовской области от 27.10.2021 № 169;</w:t>
      </w:r>
    </w:p>
    <w:p w:rsidR="0066253B" w:rsidRDefault="0066253B" w:rsidP="0066253B">
      <w:pPr>
        <w:pStyle w:val="1"/>
        <w:spacing w:after="0" w:line="240" w:lineRule="auto"/>
        <w:ind w:firstLine="567"/>
        <w:jc w:val="both"/>
        <w:rPr>
          <w:color w:val="000000"/>
          <w:sz w:val="28"/>
          <w:szCs w:val="28"/>
          <w:shd w:val="clear" w:color="auto" w:fill="FFFFFF"/>
        </w:rPr>
      </w:pPr>
      <w:r>
        <w:rPr>
          <w:color w:val="000000"/>
          <w:sz w:val="28"/>
          <w:szCs w:val="28"/>
          <w:shd w:val="clear" w:color="auto" w:fill="FFFFFF"/>
        </w:rPr>
        <w:t>1.5. дополнить Приложением № 2 согласно Приложению к настоящему решению;</w:t>
      </w:r>
    </w:p>
    <w:p w:rsidR="0066253B" w:rsidRDefault="0066253B" w:rsidP="0066253B">
      <w:pPr>
        <w:pStyle w:val="1"/>
        <w:spacing w:after="0" w:line="240" w:lineRule="auto"/>
        <w:ind w:firstLine="567"/>
        <w:jc w:val="both"/>
        <w:rPr>
          <w:iCs/>
          <w:color w:val="000000"/>
          <w:sz w:val="28"/>
          <w:szCs w:val="28"/>
          <w:shd w:val="clear" w:color="auto" w:fill="FFFFFF"/>
          <w:lang w:eastAsia="ru-RU"/>
        </w:rPr>
      </w:pPr>
      <w:r>
        <w:rPr>
          <w:color w:val="000000"/>
          <w:sz w:val="28"/>
          <w:szCs w:val="28"/>
          <w:shd w:val="clear" w:color="auto" w:fill="FFFFFF"/>
        </w:rPr>
        <w:t xml:space="preserve">1.6. в </w:t>
      </w:r>
      <w:r>
        <w:rPr>
          <w:bCs/>
          <w:color w:val="000000"/>
          <w:sz w:val="28"/>
          <w:szCs w:val="28"/>
          <w:shd w:val="clear" w:color="auto" w:fill="FFFFFF"/>
        </w:rPr>
        <w:t>Положении о муниципальном контроле на автомобильном транспорте, городском наземном электрическом транспорте и в дорожном хозяйстве</w:t>
      </w:r>
      <w:r>
        <w:rPr>
          <w:color w:val="000000"/>
          <w:sz w:val="28"/>
          <w:szCs w:val="28"/>
          <w:shd w:val="clear" w:color="auto" w:fill="FFFFFF"/>
        </w:rPr>
        <w:t xml:space="preserve"> </w:t>
      </w:r>
      <w:r>
        <w:rPr>
          <w:sz w:val="28"/>
          <w:szCs w:val="28"/>
        </w:rPr>
        <w:t>Покрово-Марфинского сельсовета Знаменского района Тамбовской области</w:t>
      </w:r>
      <w:r>
        <w:rPr>
          <w:bCs/>
          <w:i/>
          <w:iCs/>
          <w:color w:val="000000"/>
          <w:sz w:val="28"/>
          <w:szCs w:val="28"/>
          <w:shd w:val="clear" w:color="auto" w:fill="FFFFFF"/>
        </w:rPr>
        <w:t>:</w:t>
      </w:r>
    </w:p>
    <w:p w:rsidR="0066253B" w:rsidRPr="00FF785B" w:rsidRDefault="0066253B" w:rsidP="0066253B">
      <w:pPr>
        <w:pStyle w:val="a5"/>
        <w:spacing w:after="0" w:line="240" w:lineRule="auto"/>
        <w:ind w:left="0" w:firstLine="567"/>
        <w:jc w:val="both"/>
        <w:rPr>
          <w:rFonts w:ascii="Times New Roman" w:eastAsia="Times New Roman" w:hAnsi="Times New Roman" w:cs="Times New Roman"/>
          <w:color w:val="000000"/>
          <w:sz w:val="28"/>
          <w:szCs w:val="28"/>
          <w:shd w:val="clear" w:color="auto" w:fill="FFFFFF"/>
          <w:lang w:eastAsia="ru-RU"/>
        </w:rPr>
      </w:pPr>
      <w:r w:rsidRPr="00FF785B">
        <w:rPr>
          <w:rFonts w:ascii="Times New Roman" w:eastAsia="Times New Roman" w:hAnsi="Times New Roman" w:cs="Times New Roman"/>
          <w:iCs/>
          <w:color w:val="000000"/>
          <w:sz w:val="28"/>
          <w:szCs w:val="28"/>
          <w:shd w:val="clear" w:color="auto" w:fill="FFFFFF"/>
          <w:lang w:eastAsia="ru-RU"/>
        </w:rPr>
        <w:t>1.6.1. наименование изложить в следующей редакции:</w:t>
      </w:r>
    </w:p>
    <w:p w:rsidR="0066253B" w:rsidRPr="00FF785B" w:rsidRDefault="0066253B" w:rsidP="0066253B">
      <w:pPr>
        <w:pStyle w:val="a5"/>
        <w:spacing w:after="0" w:line="240" w:lineRule="auto"/>
        <w:ind w:left="0" w:firstLine="567"/>
        <w:jc w:val="both"/>
        <w:rPr>
          <w:rFonts w:ascii="Times New Roman" w:hAnsi="Times New Roman" w:cs="Times New Roman"/>
          <w:sz w:val="28"/>
          <w:szCs w:val="28"/>
          <w:shd w:val="clear" w:color="auto" w:fill="FFFFFF"/>
        </w:rPr>
      </w:pPr>
      <w:r w:rsidRPr="00FF785B">
        <w:rPr>
          <w:rFonts w:ascii="Times New Roman" w:eastAsia="Times New Roman" w:hAnsi="Times New Roman" w:cs="Times New Roman"/>
          <w:color w:val="000000"/>
          <w:sz w:val="28"/>
          <w:szCs w:val="28"/>
          <w:shd w:val="clear" w:color="auto" w:fill="FFFFFF"/>
          <w:lang w:eastAsia="ru-RU"/>
        </w:rPr>
        <w:t>«</w:t>
      </w:r>
      <w:r w:rsidRPr="00FF785B">
        <w:rPr>
          <w:rFonts w:ascii="Times New Roman" w:eastAsia="Times New Roman" w:hAnsi="Times New Roman" w:cs="Times New Roman"/>
          <w:bCs/>
          <w:color w:val="000000"/>
          <w:sz w:val="28"/>
          <w:szCs w:val="28"/>
          <w:shd w:val="clear" w:color="auto" w:fill="FFFFFF"/>
          <w:lang w:eastAsia="ru-RU"/>
        </w:rPr>
        <w:t>По</w:t>
      </w:r>
      <w:r w:rsidRPr="00FF785B">
        <w:rPr>
          <w:rFonts w:ascii="Times New Roman" w:eastAsia="Times New Roman" w:hAnsi="Times New Roman" w:cs="Times New Roman"/>
          <w:color w:val="000000"/>
          <w:sz w:val="28"/>
          <w:szCs w:val="28"/>
          <w:shd w:val="clear" w:color="auto" w:fill="FFFFFF"/>
          <w:lang w:eastAsia="ru-RU"/>
        </w:rPr>
        <w:t>ложение о муниципальном контроле на автомобильном транспорте, городском наземном электрическом транспорте и в дорожном хозяйстве</w:t>
      </w:r>
      <w:r w:rsidRPr="00FF785B">
        <w:rPr>
          <w:rFonts w:ascii="Times New Roman" w:eastAsia="Times New Roman" w:hAnsi="Times New Roman" w:cs="Times New Roman"/>
          <w:iCs/>
          <w:color w:val="000000"/>
          <w:sz w:val="28"/>
          <w:szCs w:val="28"/>
          <w:shd w:val="clear" w:color="auto" w:fill="FFFFFF"/>
          <w:lang w:eastAsia="ru-RU"/>
        </w:rPr>
        <w:t xml:space="preserve"> в границах населенных пунктов поселения </w:t>
      </w:r>
      <w:r w:rsidRPr="003933F7">
        <w:rPr>
          <w:rFonts w:ascii="Times New Roman" w:hAnsi="Times New Roman" w:cs="Times New Roman"/>
          <w:sz w:val="28"/>
          <w:szCs w:val="28"/>
        </w:rPr>
        <w:t>Покрово-Марфинский</w:t>
      </w:r>
      <w:r>
        <w:rPr>
          <w:rFonts w:ascii="Times New Roman" w:hAnsi="Times New Roman" w:cs="Times New Roman"/>
          <w:sz w:val="28"/>
          <w:szCs w:val="28"/>
        </w:rPr>
        <w:t xml:space="preserve"> сельсовет</w:t>
      </w:r>
      <w:r w:rsidRPr="00FF785B">
        <w:rPr>
          <w:rFonts w:ascii="Times New Roman" w:hAnsi="Times New Roman" w:cs="Times New Roman"/>
          <w:sz w:val="28"/>
          <w:szCs w:val="28"/>
        </w:rPr>
        <w:t xml:space="preserve"> Знаменского района Тамбовской области</w:t>
      </w:r>
      <w:r w:rsidRPr="00FF785B">
        <w:rPr>
          <w:rFonts w:ascii="Times New Roman" w:eastAsia="Times New Roman" w:hAnsi="Times New Roman" w:cs="Times New Roman"/>
          <w:i/>
          <w:iCs/>
          <w:color w:val="000000"/>
          <w:sz w:val="28"/>
          <w:szCs w:val="28"/>
          <w:shd w:val="clear" w:color="auto" w:fill="FFFFFF"/>
          <w:lang w:eastAsia="ru-RU"/>
        </w:rPr>
        <w:t>»</w:t>
      </w:r>
      <w:r w:rsidRPr="00FF785B">
        <w:rPr>
          <w:rFonts w:ascii="Times New Roman" w:eastAsia="Times New Roman" w:hAnsi="Times New Roman" w:cs="Times New Roman"/>
          <w:iCs/>
          <w:color w:val="000000"/>
          <w:sz w:val="28"/>
          <w:szCs w:val="28"/>
          <w:shd w:val="clear" w:color="auto" w:fill="FFFFFF"/>
          <w:lang w:eastAsia="ru-RU"/>
        </w:rPr>
        <w:t>;</w:t>
      </w:r>
    </w:p>
    <w:p w:rsidR="0066253B" w:rsidRPr="00FF785B" w:rsidRDefault="0066253B" w:rsidP="0066253B">
      <w:pPr>
        <w:spacing w:line="240" w:lineRule="auto"/>
        <w:ind w:firstLine="567"/>
        <w:jc w:val="both"/>
        <w:rPr>
          <w:rFonts w:ascii="Times New Roman" w:hAnsi="Times New Roman" w:cs="Times New Roman"/>
          <w:iCs/>
          <w:sz w:val="28"/>
          <w:szCs w:val="28"/>
          <w:shd w:val="clear" w:color="auto" w:fill="FFFFFF"/>
        </w:rPr>
      </w:pPr>
      <w:r w:rsidRPr="00FF785B">
        <w:rPr>
          <w:rFonts w:ascii="Times New Roman" w:hAnsi="Times New Roman" w:cs="Times New Roman"/>
          <w:sz w:val="28"/>
          <w:szCs w:val="28"/>
          <w:shd w:val="clear" w:color="auto" w:fill="FFFFFF"/>
        </w:rPr>
        <w:t>1.6.2. пункт 1.1 изложить в следующей редакции:</w:t>
      </w:r>
    </w:p>
    <w:p w:rsidR="0066253B" w:rsidRPr="00FF785B" w:rsidRDefault="0066253B" w:rsidP="0066253B">
      <w:pPr>
        <w:spacing w:line="240" w:lineRule="auto"/>
        <w:ind w:firstLine="567"/>
        <w:jc w:val="both"/>
        <w:rPr>
          <w:rFonts w:ascii="Times New Roman" w:hAnsi="Times New Roman" w:cs="Times New Roman"/>
          <w:iCs/>
          <w:sz w:val="28"/>
          <w:szCs w:val="28"/>
          <w:shd w:val="clear" w:color="auto" w:fill="FFFFFF"/>
        </w:rPr>
      </w:pPr>
      <w:r w:rsidRPr="00FF785B">
        <w:rPr>
          <w:rFonts w:ascii="Times New Roman" w:hAnsi="Times New Roman" w:cs="Times New Roman"/>
          <w:iCs/>
          <w:sz w:val="28"/>
          <w:szCs w:val="28"/>
          <w:shd w:val="clear" w:color="auto" w:fill="FFFFFF"/>
        </w:rPr>
        <w:t xml:space="preserve">«1.1. Настоящее </w:t>
      </w:r>
      <w:r w:rsidRPr="00FF785B">
        <w:rPr>
          <w:rFonts w:ascii="Times New Roman" w:eastAsia="Times New Roman" w:hAnsi="Times New Roman" w:cs="Times New Roman"/>
          <w:bCs/>
          <w:color w:val="000000"/>
          <w:sz w:val="28"/>
          <w:szCs w:val="28"/>
          <w:shd w:val="clear" w:color="auto" w:fill="FFFFFF"/>
          <w:lang w:eastAsia="ru-RU"/>
        </w:rPr>
        <w:t>По</w:t>
      </w:r>
      <w:r w:rsidRPr="00FF785B">
        <w:rPr>
          <w:rFonts w:ascii="Times New Roman" w:eastAsia="Times New Roman" w:hAnsi="Times New Roman" w:cs="Times New Roman"/>
          <w:color w:val="000000"/>
          <w:sz w:val="28"/>
          <w:szCs w:val="28"/>
          <w:shd w:val="clear" w:color="auto" w:fill="FFFFFF"/>
          <w:lang w:eastAsia="ru-RU"/>
        </w:rPr>
        <w:t>ложение о муниципальном контроле на автомобильном транспорте, городском наземном электрическом транспорте и в дорожном хозяйстве</w:t>
      </w:r>
      <w:r w:rsidRPr="00FF785B">
        <w:rPr>
          <w:rFonts w:ascii="Times New Roman" w:eastAsia="Times New Roman" w:hAnsi="Times New Roman" w:cs="Times New Roman"/>
          <w:iCs/>
          <w:color w:val="000000"/>
          <w:sz w:val="28"/>
          <w:szCs w:val="28"/>
          <w:shd w:val="clear" w:color="auto" w:fill="FFFFFF"/>
          <w:lang w:eastAsia="ru-RU"/>
        </w:rPr>
        <w:t xml:space="preserve"> в границах населенных пунктов поселения </w:t>
      </w:r>
      <w:r w:rsidRPr="00FF785B">
        <w:rPr>
          <w:rFonts w:ascii="Times New Roman" w:hAnsi="Times New Roman" w:cs="Times New Roman"/>
          <w:sz w:val="28"/>
          <w:szCs w:val="28"/>
        </w:rPr>
        <w:t>Покрово-Марфинского сельсовета Знаменского района Тамбовской области</w:t>
      </w:r>
      <w:r w:rsidRPr="00FF785B">
        <w:rPr>
          <w:rFonts w:ascii="Times New Roman" w:eastAsia="Times New Roman" w:hAnsi="Times New Roman" w:cs="Times New Roman"/>
          <w:i/>
          <w:iCs/>
          <w:color w:val="000000"/>
          <w:sz w:val="28"/>
          <w:szCs w:val="28"/>
          <w:shd w:val="clear" w:color="auto" w:fill="FFFFFF"/>
          <w:lang w:eastAsia="ru-RU"/>
        </w:rPr>
        <w:t xml:space="preserve"> </w:t>
      </w:r>
      <w:r w:rsidRPr="00FF785B">
        <w:rPr>
          <w:rFonts w:ascii="Times New Roman" w:hAnsi="Times New Roman" w:cs="Times New Roman"/>
          <w:iCs/>
          <w:sz w:val="28"/>
          <w:szCs w:val="28"/>
          <w:shd w:val="clear" w:color="auto" w:fill="FFFFFF"/>
        </w:rPr>
        <w:t xml:space="preserve">(далее – Положение) в </w:t>
      </w:r>
      <w:r w:rsidRPr="00FF785B">
        <w:rPr>
          <w:rFonts w:ascii="Times New Roman" w:hAnsi="Times New Roman" w:cs="Times New Roman"/>
          <w:iCs/>
          <w:color w:val="000000"/>
          <w:sz w:val="28"/>
          <w:szCs w:val="28"/>
          <w:shd w:val="clear" w:color="auto" w:fill="FFFFFF"/>
        </w:rPr>
        <w:t>соответствии с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w:t>
      </w:r>
      <w:r w:rsidRPr="00FF785B">
        <w:rPr>
          <w:rFonts w:ascii="Times New Roman" w:hAnsi="Times New Roman" w:cs="Times New Roman"/>
          <w:iCs/>
          <w:sz w:val="28"/>
          <w:szCs w:val="28"/>
          <w:shd w:val="clear" w:color="auto" w:fill="FFFFFF"/>
        </w:rPr>
        <w:t xml:space="preserve"> и Уставом </w:t>
      </w:r>
      <w:r w:rsidRPr="00FF785B">
        <w:rPr>
          <w:rFonts w:ascii="Times New Roman" w:hAnsi="Times New Roman" w:cs="Times New Roman"/>
          <w:sz w:val="28"/>
          <w:szCs w:val="28"/>
        </w:rPr>
        <w:t>Покрово-Марфинского сельсовета Знаменского района Тамбовской области</w:t>
      </w:r>
      <w:r w:rsidRPr="00FF785B">
        <w:rPr>
          <w:rFonts w:ascii="Times New Roman" w:hAnsi="Times New Roman" w:cs="Times New Roman"/>
          <w:iCs/>
          <w:sz w:val="28"/>
          <w:szCs w:val="28"/>
          <w:shd w:val="clear" w:color="auto" w:fill="FFFFFF"/>
        </w:rPr>
        <w:t xml:space="preserve"> устанавливает порядок организации и осуществления муниципального контроля </w:t>
      </w:r>
      <w:r w:rsidRPr="00FF785B">
        <w:rPr>
          <w:rFonts w:ascii="Times New Roman" w:hAnsi="Times New Roman" w:cs="Times New Roman"/>
          <w:iCs/>
          <w:color w:val="000000"/>
          <w:sz w:val="28"/>
          <w:szCs w:val="28"/>
          <w:shd w:val="clear" w:color="auto" w:fill="FFFFFF"/>
        </w:rPr>
        <w:t>на автомобильном транспорте, городском наземном электрическом транспорте и в дорожном хозяйстве</w:t>
      </w:r>
      <w:r w:rsidRPr="00FF785B">
        <w:rPr>
          <w:rFonts w:ascii="Times New Roman" w:hAnsi="Times New Roman" w:cs="Times New Roman"/>
          <w:iCs/>
          <w:sz w:val="28"/>
          <w:szCs w:val="28"/>
          <w:shd w:val="clear" w:color="auto" w:fill="FFFFFF"/>
        </w:rPr>
        <w:t xml:space="preserve"> в границах населенных пунктов поселения </w:t>
      </w:r>
      <w:r w:rsidRPr="003933F7">
        <w:rPr>
          <w:rFonts w:ascii="Times New Roman" w:hAnsi="Times New Roman" w:cs="Times New Roman"/>
          <w:sz w:val="28"/>
          <w:szCs w:val="28"/>
        </w:rPr>
        <w:t>Покрово-Марфинский</w:t>
      </w:r>
      <w:r>
        <w:rPr>
          <w:rFonts w:ascii="Times New Roman" w:hAnsi="Times New Roman" w:cs="Times New Roman"/>
          <w:sz w:val="28"/>
          <w:szCs w:val="28"/>
        </w:rPr>
        <w:t xml:space="preserve"> сельсовет</w:t>
      </w:r>
      <w:r w:rsidRPr="00FF785B">
        <w:rPr>
          <w:rFonts w:ascii="Times New Roman" w:hAnsi="Times New Roman" w:cs="Times New Roman"/>
          <w:sz w:val="28"/>
          <w:szCs w:val="28"/>
        </w:rPr>
        <w:t xml:space="preserve"> Знаменского района Тамбовской области</w:t>
      </w:r>
      <w:r w:rsidRPr="00FF785B">
        <w:rPr>
          <w:rFonts w:ascii="Times New Roman" w:hAnsi="Times New Roman" w:cs="Times New Roman"/>
          <w:iCs/>
          <w:sz w:val="28"/>
          <w:szCs w:val="28"/>
          <w:shd w:val="clear" w:color="auto" w:fill="FFFFFF"/>
        </w:rPr>
        <w:t xml:space="preserve"> (далее – муниципальный контроль </w:t>
      </w:r>
      <w:r w:rsidRPr="00FF785B">
        <w:rPr>
          <w:rFonts w:ascii="Times New Roman" w:hAnsi="Times New Roman" w:cs="Times New Roman"/>
          <w:iCs/>
          <w:color w:val="000000"/>
          <w:sz w:val="28"/>
          <w:szCs w:val="28"/>
          <w:shd w:val="clear" w:color="auto" w:fill="FFFFFF"/>
        </w:rPr>
        <w:t>на автомобильном транспорте, городском наземном электрическом транспорте и в дорожном хозяйстве</w:t>
      </w:r>
      <w:r w:rsidRPr="00FF785B">
        <w:rPr>
          <w:rFonts w:ascii="Times New Roman" w:hAnsi="Times New Roman" w:cs="Times New Roman"/>
          <w:iCs/>
          <w:sz w:val="28"/>
          <w:szCs w:val="28"/>
          <w:shd w:val="clear" w:color="auto" w:fill="FFFFFF"/>
        </w:rPr>
        <w:t>).»;</w:t>
      </w:r>
    </w:p>
    <w:p w:rsidR="0066253B" w:rsidRPr="00FF785B" w:rsidRDefault="0066253B" w:rsidP="0066253B">
      <w:pPr>
        <w:spacing w:line="240" w:lineRule="auto"/>
        <w:ind w:firstLine="567"/>
        <w:jc w:val="both"/>
        <w:rPr>
          <w:rFonts w:ascii="Times New Roman" w:hAnsi="Times New Roman" w:cs="Times New Roman"/>
          <w:iCs/>
          <w:color w:val="000000"/>
          <w:sz w:val="28"/>
          <w:szCs w:val="28"/>
          <w:shd w:val="clear" w:color="auto" w:fill="FFFFFF"/>
        </w:rPr>
      </w:pPr>
      <w:r w:rsidRPr="00FF785B">
        <w:rPr>
          <w:rFonts w:ascii="Times New Roman" w:hAnsi="Times New Roman" w:cs="Times New Roman"/>
          <w:iCs/>
          <w:sz w:val="28"/>
          <w:szCs w:val="28"/>
          <w:shd w:val="clear" w:color="auto" w:fill="FFFFFF"/>
        </w:rPr>
        <w:t>1.6.3. в наименовании раздела 2 слово «ценностями» заменить словом «ценностям»;</w:t>
      </w:r>
    </w:p>
    <w:p w:rsidR="0066253B" w:rsidRDefault="00FD384D" w:rsidP="0066253B">
      <w:pPr>
        <w:spacing w:line="240" w:lineRule="auto"/>
        <w:ind w:firstLine="567"/>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1.6.4</w:t>
      </w:r>
      <w:r w:rsidR="0066253B">
        <w:rPr>
          <w:rFonts w:ascii="Times New Roman" w:hAnsi="Times New Roman" w:cs="Times New Roman"/>
          <w:iCs/>
          <w:color w:val="000000"/>
          <w:sz w:val="28"/>
          <w:szCs w:val="28"/>
          <w:shd w:val="clear" w:color="auto" w:fill="FFFFFF"/>
        </w:rPr>
        <w:t>. Раздел 3 изложить в следующей редакции:</w:t>
      </w:r>
    </w:p>
    <w:p w:rsidR="0066253B" w:rsidRDefault="0066253B" w:rsidP="0066253B">
      <w:pPr>
        <w:pStyle w:val="ConsPlusNormal"/>
        <w:ind w:firstLine="540"/>
        <w:jc w:val="center"/>
      </w:pPr>
      <w:r>
        <w:rPr>
          <w:iCs/>
          <w:color w:val="000000"/>
          <w:sz w:val="28"/>
          <w:szCs w:val="28"/>
          <w:shd w:val="clear" w:color="auto" w:fill="FFFFFF"/>
        </w:rPr>
        <w:t>«</w:t>
      </w:r>
      <w:r>
        <w:rPr>
          <w:b/>
          <w:bCs/>
          <w:sz w:val="28"/>
          <w:szCs w:val="28"/>
          <w:shd w:val="clear" w:color="auto" w:fill="FFFFFF"/>
        </w:rPr>
        <w:t xml:space="preserve">3. </w:t>
      </w:r>
      <w:r>
        <w:rPr>
          <w:b/>
          <w:bCs/>
          <w:sz w:val="28"/>
          <w:szCs w:val="28"/>
        </w:rPr>
        <w:t xml:space="preserve">Профилактические мероприятий в рамках осуществления муниципального контроля  </w:t>
      </w:r>
      <w:r>
        <w:rPr>
          <w:b/>
          <w:bCs/>
          <w:color w:val="000000"/>
          <w:sz w:val="28"/>
          <w:szCs w:val="28"/>
          <w:shd w:val="clear" w:color="auto" w:fill="FFFFFF"/>
        </w:rPr>
        <w:t>на автомобильном транспорте, городском наземном электрическом транспорте и в дорожном хозяйстве</w:t>
      </w:r>
    </w:p>
    <w:p w:rsidR="0066253B" w:rsidRDefault="0066253B" w:rsidP="0066253B">
      <w:pPr>
        <w:pStyle w:val="ConsPlusNormal"/>
        <w:ind w:firstLine="709"/>
        <w:jc w:val="both"/>
        <w:rPr>
          <w:sz w:val="28"/>
          <w:szCs w:val="28"/>
          <w:shd w:val="clear" w:color="auto" w:fill="FFFFFF"/>
        </w:rPr>
      </w:pPr>
    </w:p>
    <w:p w:rsidR="0066253B" w:rsidRDefault="0066253B" w:rsidP="0066253B">
      <w:pPr>
        <w:pStyle w:val="ConsPlusNormal"/>
        <w:ind w:firstLine="709"/>
        <w:jc w:val="both"/>
      </w:pPr>
      <w:r>
        <w:rPr>
          <w:sz w:val="28"/>
          <w:szCs w:val="28"/>
          <w:shd w:val="clear" w:color="auto" w:fill="FFFFFF"/>
        </w:rPr>
        <w:t xml:space="preserve">3.1.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w:t>
      </w:r>
      <w:r>
        <w:rPr>
          <w:bCs/>
          <w:sz w:val="28"/>
          <w:szCs w:val="28"/>
        </w:rPr>
        <w:t>главой Покрово-Марфинского сельсовета Знаменского района Тамбовской области</w:t>
      </w:r>
      <w:r>
        <w:rPr>
          <w:sz w:val="28"/>
          <w:szCs w:val="28"/>
          <w:shd w:val="clear" w:color="auto" w:fill="FFFFFF"/>
        </w:rPr>
        <w:t>, прошедшей общественное обсуждение, и размещенной на официальном сайте в сети «Интернет»</w:t>
      </w:r>
      <w:r>
        <w:rPr>
          <w:i/>
          <w:iCs/>
          <w:sz w:val="28"/>
          <w:szCs w:val="28"/>
          <w:shd w:val="clear" w:color="auto" w:fill="FFFFFF"/>
        </w:rPr>
        <w:t>.</w:t>
      </w:r>
    </w:p>
    <w:p w:rsidR="0066253B" w:rsidRDefault="0066253B" w:rsidP="0066253B">
      <w:pPr>
        <w:pStyle w:val="ConsPlusNormal"/>
        <w:ind w:firstLine="709"/>
        <w:jc w:val="both"/>
      </w:pPr>
      <w:r>
        <w:rPr>
          <w:sz w:val="28"/>
          <w:szCs w:val="28"/>
          <w:shd w:val="clear" w:color="auto" w:fill="FFFFFF"/>
        </w:rPr>
        <w:t>3.2.</w:t>
      </w:r>
      <w:r>
        <w:rPr>
          <w:sz w:val="28"/>
          <w:szCs w:val="28"/>
        </w:rPr>
        <w:t xml:space="preserve"> Профилактические мероприятия, предусмотренные программой профилактики рисков причинения вреда, обязательны для проведения  органом </w:t>
      </w:r>
      <w:r>
        <w:rPr>
          <w:color w:val="000000"/>
          <w:sz w:val="28"/>
          <w:szCs w:val="28"/>
        </w:rPr>
        <w:t>муниципального контроля</w:t>
      </w:r>
      <w:r>
        <w:rPr>
          <w:sz w:val="28"/>
          <w:szCs w:val="28"/>
        </w:rPr>
        <w:t>.</w:t>
      </w:r>
    </w:p>
    <w:p w:rsidR="0066253B" w:rsidRDefault="0066253B" w:rsidP="0066253B">
      <w:pPr>
        <w:pStyle w:val="ConsPlusNormal"/>
        <w:ind w:firstLine="709"/>
        <w:jc w:val="both"/>
      </w:pPr>
      <w:r>
        <w:rPr>
          <w:color w:val="000000"/>
          <w:sz w:val="28"/>
          <w:szCs w:val="28"/>
        </w:rPr>
        <w:t>Орган муниципального контроля</w:t>
      </w:r>
      <w:r>
        <w:rPr>
          <w:sz w:val="28"/>
          <w:szCs w:val="28"/>
        </w:rPr>
        <w:t xml:space="preserve"> может проводить профилактические мероприятия, не предусмотренные программой профилактики рисков причинения вреда.</w:t>
      </w:r>
    </w:p>
    <w:p w:rsidR="0066253B" w:rsidRDefault="0066253B" w:rsidP="0066253B">
      <w:pPr>
        <w:pStyle w:val="ConsPlusNormal"/>
        <w:ind w:firstLine="709"/>
        <w:jc w:val="both"/>
      </w:pPr>
      <w:r>
        <w:rPr>
          <w:sz w:val="28"/>
          <w:szCs w:val="28"/>
          <w:shd w:val="clear" w:color="auto" w:fill="FFFFFF"/>
        </w:rPr>
        <w:t xml:space="preserve">3.3. При осуществлении муниципального контроля </w:t>
      </w:r>
      <w:r>
        <w:rPr>
          <w:color w:val="000000"/>
          <w:sz w:val="28"/>
          <w:szCs w:val="28"/>
          <w:shd w:val="clear" w:color="auto" w:fill="FFFFFF"/>
        </w:rPr>
        <w:t>на автомобильном транспорте, городском наземном электрическом транспорте и в дорожном хозяйстве</w:t>
      </w:r>
      <w:r>
        <w:rPr>
          <w:sz w:val="28"/>
          <w:szCs w:val="28"/>
          <w:shd w:val="clear" w:color="auto" w:fill="FFFFFF"/>
        </w:rPr>
        <w:t xml:space="preserve"> орган муниципального контроля проводит следующие профилактические мероприятия: </w:t>
      </w:r>
    </w:p>
    <w:p w:rsidR="0066253B" w:rsidRPr="003933F7" w:rsidRDefault="0066253B" w:rsidP="0066253B">
      <w:pPr>
        <w:pStyle w:val="a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1) </w:t>
      </w:r>
      <w:r w:rsidRPr="003933F7">
        <w:rPr>
          <w:rFonts w:ascii="Times New Roman" w:hAnsi="Times New Roman" w:cs="Times New Roman"/>
          <w:sz w:val="28"/>
          <w:szCs w:val="28"/>
          <w:shd w:val="clear" w:color="auto" w:fill="FFFFFF"/>
        </w:rPr>
        <w:t>информирование;</w:t>
      </w:r>
    </w:p>
    <w:p w:rsidR="0066253B" w:rsidRPr="003933F7" w:rsidRDefault="0066253B" w:rsidP="0066253B">
      <w:pPr>
        <w:pStyle w:val="a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2) </w:t>
      </w:r>
      <w:r w:rsidRPr="003933F7">
        <w:rPr>
          <w:rFonts w:ascii="Times New Roman" w:hAnsi="Times New Roman" w:cs="Times New Roman"/>
          <w:sz w:val="28"/>
          <w:szCs w:val="28"/>
          <w:shd w:val="clear" w:color="auto" w:fill="FFFFFF"/>
        </w:rPr>
        <w:t>объявление предостережения;</w:t>
      </w:r>
    </w:p>
    <w:p w:rsidR="0066253B" w:rsidRPr="003933F7" w:rsidRDefault="0066253B" w:rsidP="0066253B">
      <w:pPr>
        <w:pStyle w:val="a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3) </w:t>
      </w:r>
      <w:r w:rsidRPr="003933F7">
        <w:rPr>
          <w:rFonts w:ascii="Times New Roman" w:hAnsi="Times New Roman" w:cs="Times New Roman"/>
          <w:sz w:val="28"/>
          <w:szCs w:val="28"/>
          <w:shd w:val="clear" w:color="auto" w:fill="FFFFFF"/>
        </w:rPr>
        <w:t>консультирование;</w:t>
      </w:r>
    </w:p>
    <w:p w:rsidR="0066253B" w:rsidRPr="003933F7" w:rsidRDefault="0066253B" w:rsidP="0066253B">
      <w:pPr>
        <w:pStyle w:val="a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4) </w:t>
      </w:r>
      <w:r w:rsidRPr="003933F7">
        <w:rPr>
          <w:rFonts w:ascii="Times New Roman" w:hAnsi="Times New Roman" w:cs="Times New Roman"/>
          <w:color w:val="000000"/>
          <w:sz w:val="28"/>
          <w:szCs w:val="28"/>
          <w:shd w:val="clear" w:color="auto" w:fill="FFFFFF"/>
        </w:rPr>
        <w:t>профилактический визит.</w:t>
      </w:r>
    </w:p>
    <w:p w:rsidR="0066253B" w:rsidRPr="003933F7" w:rsidRDefault="0066253B" w:rsidP="0066253B">
      <w:pPr>
        <w:pStyle w:val="a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3933F7">
        <w:rPr>
          <w:rFonts w:ascii="Times New Roman" w:hAnsi="Times New Roman" w:cs="Times New Roman"/>
          <w:color w:val="000000"/>
          <w:sz w:val="28"/>
          <w:szCs w:val="28"/>
          <w:shd w:val="clear" w:color="auto" w:fill="FFFFFF"/>
        </w:rPr>
        <w:t xml:space="preserve">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w:t>
      </w:r>
      <w:r w:rsidRPr="003933F7">
        <w:rPr>
          <w:rFonts w:ascii="Times New Roman" w:hAnsi="Times New Roman" w:cs="Times New Roman"/>
          <w:sz w:val="28"/>
          <w:szCs w:val="28"/>
          <w:shd w:val="clear" w:color="auto" w:fill="FFFFFF"/>
        </w:rPr>
        <w:t xml:space="preserve">информацию уполномоченному должностному лицу органа муниципального </w:t>
      </w:r>
      <w:r w:rsidRPr="003933F7">
        <w:rPr>
          <w:rFonts w:ascii="Times New Roman" w:hAnsi="Times New Roman" w:cs="Times New Roman"/>
          <w:color w:val="000000"/>
          <w:sz w:val="28"/>
          <w:szCs w:val="28"/>
          <w:shd w:val="clear" w:color="auto" w:fill="FFFFFF"/>
        </w:rPr>
        <w:t>контроля, для принятия решения о проведении контрольных мероприятий.</w:t>
      </w:r>
    </w:p>
    <w:p w:rsidR="0066253B" w:rsidRPr="003933F7" w:rsidRDefault="0066253B" w:rsidP="0066253B">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3933F7">
        <w:rPr>
          <w:rFonts w:ascii="Times New Roman" w:hAnsi="Times New Roman" w:cs="Times New Roman"/>
          <w:sz w:val="28"/>
          <w:szCs w:val="28"/>
        </w:rPr>
        <w:t xml:space="preserve">3.5. </w:t>
      </w:r>
      <w:r w:rsidRPr="003933F7">
        <w:rPr>
          <w:rFonts w:ascii="Times New Roman" w:hAnsi="Times New Roman" w:cs="Times New Roman"/>
          <w:color w:val="000000"/>
          <w:sz w:val="28"/>
          <w:szCs w:val="28"/>
        </w:rPr>
        <w:t>О</w:t>
      </w:r>
      <w:r w:rsidRPr="003933F7">
        <w:rPr>
          <w:rFonts w:ascii="Times New Roman" w:hAnsi="Times New Roman" w:cs="Times New Roman"/>
          <w:color w:val="000000"/>
          <w:sz w:val="28"/>
          <w:szCs w:val="28"/>
          <w:shd w:val="clear" w:color="auto" w:fill="FFFFFF"/>
        </w:rPr>
        <w:t>рган муниципального контроля</w:t>
      </w:r>
      <w:r w:rsidRPr="003933F7">
        <w:rPr>
          <w:rFonts w:ascii="Times New Roman" w:hAnsi="Times New Roman" w:cs="Times New Roman"/>
          <w:sz w:val="28"/>
          <w:szCs w:val="28"/>
        </w:rPr>
        <w:t xml:space="preserve"> осуществляет информирование контролируемых лиц и иных заинтересованных лиц по вопросам соблюдения обязательных требований.</w:t>
      </w:r>
    </w:p>
    <w:p w:rsidR="0066253B" w:rsidRPr="003933F7" w:rsidRDefault="0066253B" w:rsidP="0066253B">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3933F7">
        <w:rPr>
          <w:rFonts w:ascii="Times New Roman" w:hAnsi="Times New Roman" w:cs="Times New Roman"/>
          <w:sz w:val="28"/>
          <w:szCs w:val="28"/>
        </w:rPr>
        <w:t xml:space="preserve">Информирование осуществляется посредством размещения </w:t>
      </w:r>
      <w:r w:rsidRPr="003933F7">
        <w:rPr>
          <w:rFonts w:ascii="Times New Roman" w:hAnsi="Times New Roman" w:cs="Times New Roman"/>
          <w:sz w:val="28"/>
          <w:szCs w:val="28"/>
          <w:shd w:val="clear" w:color="auto" w:fill="FFFFFF"/>
        </w:rPr>
        <w:t xml:space="preserve">сведений на официальном сайте </w:t>
      </w:r>
      <w:r w:rsidRPr="003933F7">
        <w:rPr>
          <w:rFonts w:ascii="Times New Roman" w:hAnsi="Times New Roman" w:cs="Times New Roman"/>
          <w:color w:val="000000"/>
          <w:sz w:val="28"/>
          <w:szCs w:val="28"/>
          <w:shd w:val="clear" w:color="auto" w:fill="FFFFFF"/>
        </w:rPr>
        <w:t>органа муниципального контроля</w:t>
      </w:r>
      <w:r w:rsidRPr="003933F7">
        <w:rPr>
          <w:rFonts w:ascii="Times New Roman" w:hAnsi="Times New Roman" w:cs="Times New Roman"/>
          <w:sz w:val="28"/>
          <w:szCs w:val="28"/>
          <w:shd w:val="clear" w:color="auto" w:fill="FFFFFF"/>
        </w:rPr>
        <w:t xml:space="preserve"> в сети «Интернет»,</w:t>
      </w:r>
      <w:r w:rsidRPr="003933F7">
        <w:rPr>
          <w:rFonts w:ascii="Times New Roman" w:hAnsi="Times New Roman" w:cs="Times New Roman"/>
          <w:sz w:val="28"/>
          <w:szCs w:val="28"/>
        </w:rPr>
        <w:t xml:space="preserve"> в печатном средстве массовой информации Покрово-Марофинского сельсовета «Вестник местного самоуправления», через личные кабинеты контролируемых лиц в государственных информационных системах (при их наличии).</w:t>
      </w:r>
    </w:p>
    <w:p w:rsidR="0066253B" w:rsidRPr="003933F7" w:rsidRDefault="0066253B" w:rsidP="0066253B">
      <w:pPr>
        <w:pStyle w:val="a9"/>
        <w:jc w:val="both"/>
        <w:rPr>
          <w:rFonts w:ascii="Times New Roman" w:hAnsi="Times New Roman" w:cs="Times New Roman"/>
          <w:sz w:val="28"/>
          <w:szCs w:val="28"/>
        </w:rPr>
      </w:pPr>
      <w:r w:rsidRPr="003933F7">
        <w:rPr>
          <w:rFonts w:ascii="Times New Roman" w:hAnsi="Times New Roman" w:cs="Times New Roman"/>
          <w:sz w:val="28"/>
          <w:szCs w:val="28"/>
        </w:rPr>
        <w:t>Размещенные сведения н</w:t>
      </w:r>
      <w:r w:rsidRPr="003933F7">
        <w:rPr>
          <w:rFonts w:ascii="Times New Roman" w:hAnsi="Times New Roman" w:cs="Times New Roman"/>
          <w:sz w:val="28"/>
          <w:szCs w:val="28"/>
          <w:shd w:val="clear" w:color="auto" w:fill="FFFFFF"/>
        </w:rPr>
        <w:t xml:space="preserve">а официальном сайте </w:t>
      </w:r>
      <w:r w:rsidRPr="003933F7">
        <w:rPr>
          <w:rFonts w:ascii="Times New Roman" w:hAnsi="Times New Roman" w:cs="Times New Roman"/>
          <w:color w:val="000000"/>
          <w:sz w:val="28"/>
          <w:szCs w:val="28"/>
          <w:shd w:val="clear" w:color="auto" w:fill="FFFFFF"/>
        </w:rPr>
        <w:t>органа муниципального контроля</w:t>
      </w:r>
      <w:r w:rsidRPr="003933F7">
        <w:rPr>
          <w:rFonts w:ascii="Times New Roman" w:hAnsi="Times New Roman" w:cs="Times New Roman"/>
          <w:sz w:val="28"/>
          <w:szCs w:val="28"/>
          <w:shd w:val="clear" w:color="auto" w:fill="FFFFFF"/>
        </w:rPr>
        <w:t xml:space="preserve"> в сети «Интернет» </w:t>
      </w:r>
      <w:r w:rsidRPr="003933F7">
        <w:rPr>
          <w:rFonts w:ascii="Times New Roman" w:hAnsi="Times New Roman" w:cs="Times New Roman"/>
          <w:sz w:val="28"/>
          <w:szCs w:val="28"/>
        </w:rPr>
        <w:t>поддерживаются в актуальном состоянии и обновляются в срок не позднее 5 рабочих дней с момента их изменения.</w:t>
      </w:r>
    </w:p>
    <w:p w:rsidR="0066253B" w:rsidRDefault="0066253B" w:rsidP="0066253B">
      <w:pPr>
        <w:pStyle w:val="1"/>
        <w:spacing w:after="160"/>
        <w:ind w:firstLine="709"/>
        <w:contextualSpacing/>
        <w:jc w:val="both"/>
        <w:rPr>
          <w:sz w:val="28"/>
          <w:szCs w:val="28"/>
        </w:rPr>
      </w:pPr>
      <w:r>
        <w:rPr>
          <w:sz w:val="28"/>
          <w:szCs w:val="28"/>
        </w:rPr>
        <w:t>Должностные лица, ответственные за размещение информации, предусмотренной настоящим Положением, определяются распоряжением администрации</w:t>
      </w:r>
      <w:r>
        <w:rPr>
          <w:i/>
          <w:sz w:val="28"/>
          <w:szCs w:val="28"/>
        </w:rPr>
        <w:t xml:space="preserve"> </w:t>
      </w:r>
      <w:r w:rsidRPr="003F7835">
        <w:rPr>
          <w:iCs/>
          <w:sz w:val="28"/>
          <w:szCs w:val="28"/>
        </w:rPr>
        <w:t>Покрово-Марфинского сельсовета Знаменского района Тамбовской области</w:t>
      </w:r>
      <w:r>
        <w:rPr>
          <w:iCs/>
          <w:sz w:val="28"/>
          <w:szCs w:val="28"/>
        </w:rPr>
        <w:t>.</w:t>
      </w:r>
      <w:r>
        <w:rPr>
          <w:sz w:val="28"/>
          <w:szCs w:val="28"/>
        </w:rPr>
        <w:t xml:space="preserve"> </w:t>
      </w:r>
    </w:p>
    <w:p w:rsidR="0066253B" w:rsidRDefault="0066253B" w:rsidP="0066253B">
      <w:pPr>
        <w:pStyle w:val="1"/>
        <w:spacing w:after="160"/>
        <w:ind w:firstLine="709"/>
        <w:contextualSpacing/>
        <w:jc w:val="both"/>
      </w:pPr>
      <w:r>
        <w:rPr>
          <w:sz w:val="28"/>
          <w:szCs w:val="28"/>
          <w:shd w:val="clear" w:color="auto" w:fill="FFFFFF"/>
        </w:rPr>
        <w:t xml:space="preserve">3.6. </w:t>
      </w:r>
      <w:r>
        <w:rPr>
          <w:sz w:val="28"/>
          <w:szCs w:val="28"/>
        </w:rPr>
        <w:t xml:space="preserve">Контролируемое лицо вправе после получения предостережения о недопустимости нарушения обязательных требований подать в орган </w:t>
      </w:r>
      <w:r>
        <w:rPr>
          <w:color w:val="000000"/>
          <w:sz w:val="28"/>
          <w:szCs w:val="28"/>
          <w:shd w:val="clear" w:color="auto" w:fill="FFFFFF"/>
        </w:rPr>
        <w:t>муниципального контроля</w:t>
      </w:r>
      <w:r>
        <w:rPr>
          <w:sz w:val="28"/>
          <w:szCs w:val="28"/>
        </w:rPr>
        <w:t xml:space="preserve"> возражение в отношении указанного предостережения в срок не позднее 15 рабочих дней со дня получения им предостережения в порядке, установленном настоящим Положением.</w:t>
      </w:r>
    </w:p>
    <w:p w:rsidR="0066253B" w:rsidRDefault="0066253B" w:rsidP="0066253B">
      <w:pPr>
        <w:pStyle w:val="1"/>
        <w:spacing w:after="160"/>
        <w:ind w:firstLine="709"/>
        <w:contextualSpacing/>
        <w:jc w:val="both"/>
      </w:pPr>
      <w:r>
        <w:rPr>
          <w:sz w:val="28"/>
          <w:szCs w:val="28"/>
          <w:shd w:val="clear" w:color="auto" w:fill="FFFFFF"/>
        </w:rPr>
        <w:t>3.6.1. Возражения должны содержать в себе следующую информацию:</w:t>
      </w:r>
    </w:p>
    <w:p w:rsidR="0066253B" w:rsidRDefault="0066253B" w:rsidP="0066253B">
      <w:pPr>
        <w:pStyle w:val="1"/>
        <w:spacing w:after="160"/>
        <w:ind w:firstLine="709"/>
        <w:contextualSpacing/>
        <w:jc w:val="both"/>
      </w:pPr>
      <w:r>
        <w:rPr>
          <w:sz w:val="28"/>
          <w:szCs w:val="28"/>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66253B" w:rsidRDefault="0066253B" w:rsidP="0066253B">
      <w:pPr>
        <w:pStyle w:val="1"/>
        <w:spacing w:after="160"/>
        <w:ind w:firstLine="709"/>
        <w:contextualSpacing/>
        <w:jc w:val="both"/>
      </w:pPr>
      <w:r>
        <w:rPr>
          <w:sz w:val="28"/>
          <w:szCs w:val="28"/>
        </w:rPr>
        <w:t>дата и номер предостережения, направленного в адрес контролируемого лица;</w:t>
      </w:r>
    </w:p>
    <w:p w:rsidR="0066253B" w:rsidRDefault="0066253B" w:rsidP="0066253B">
      <w:pPr>
        <w:pStyle w:val="1"/>
        <w:spacing w:after="160"/>
        <w:ind w:firstLine="709"/>
        <w:contextualSpacing/>
        <w:jc w:val="both"/>
      </w:pPr>
      <w:r>
        <w:rPr>
          <w:sz w:val="28"/>
          <w:szCs w:val="28"/>
        </w:rPr>
        <w:t>доводы, на основании которых контролируемое лицо не согласно с объявленным предостережением;</w:t>
      </w:r>
    </w:p>
    <w:p w:rsidR="0066253B" w:rsidRDefault="0066253B" w:rsidP="0066253B">
      <w:pPr>
        <w:pStyle w:val="1"/>
        <w:spacing w:after="160"/>
        <w:ind w:firstLine="709"/>
        <w:contextualSpacing/>
        <w:jc w:val="both"/>
      </w:pPr>
      <w:r>
        <w:rPr>
          <w:sz w:val="28"/>
          <w:szCs w:val="28"/>
        </w:rPr>
        <w:t>желаемый способ получения ответа по итогам рассмотрения возражения;</w:t>
      </w:r>
    </w:p>
    <w:p w:rsidR="0066253B" w:rsidRDefault="0066253B" w:rsidP="0066253B">
      <w:pPr>
        <w:pStyle w:val="1"/>
        <w:spacing w:after="160"/>
        <w:ind w:firstLine="709"/>
        <w:contextualSpacing/>
        <w:jc w:val="both"/>
      </w:pPr>
      <w:r>
        <w:rPr>
          <w:sz w:val="28"/>
          <w:szCs w:val="28"/>
        </w:rPr>
        <w:t>дату получения предостережения контролируемым лицом;</w:t>
      </w:r>
    </w:p>
    <w:p w:rsidR="0066253B" w:rsidRDefault="0066253B" w:rsidP="0066253B">
      <w:pPr>
        <w:pStyle w:val="1"/>
        <w:spacing w:after="160"/>
        <w:ind w:firstLine="709"/>
        <w:contextualSpacing/>
        <w:jc w:val="both"/>
      </w:pPr>
      <w:r>
        <w:rPr>
          <w:sz w:val="28"/>
          <w:szCs w:val="28"/>
          <w:shd w:val="clear" w:color="auto" w:fill="FFFFFF"/>
        </w:rPr>
        <w:t>личную подпись и дату.</w:t>
      </w:r>
    </w:p>
    <w:p w:rsidR="0066253B" w:rsidRDefault="0066253B" w:rsidP="0066253B">
      <w:pPr>
        <w:pStyle w:val="1"/>
        <w:spacing w:after="160"/>
        <w:ind w:firstLine="709"/>
        <w:contextualSpacing/>
        <w:jc w:val="both"/>
      </w:pPr>
      <w:r>
        <w:rPr>
          <w:sz w:val="28"/>
          <w:szCs w:val="28"/>
          <w:shd w:val="clear" w:color="auto" w:fill="FFFFFF"/>
        </w:rPr>
        <w:t>Контролируемое лицо вправе приложить к возражению документы, подтверждающие обоснованность возражения, или их заверенные копии.</w:t>
      </w:r>
    </w:p>
    <w:p w:rsidR="0066253B" w:rsidRDefault="00D40416" w:rsidP="0066253B">
      <w:pPr>
        <w:pStyle w:val="1"/>
        <w:spacing w:after="160"/>
        <w:ind w:firstLine="709"/>
        <w:contextualSpacing/>
        <w:jc w:val="both"/>
      </w:pPr>
      <w:r>
        <w:rPr>
          <w:color w:val="000000"/>
          <w:sz w:val="28"/>
          <w:szCs w:val="28"/>
          <w:shd w:val="clear" w:color="auto" w:fill="FFFFFF"/>
        </w:rPr>
        <w:t>3.6.2. Возражение направляе</w:t>
      </w:r>
      <w:r w:rsidR="0066253B">
        <w:rPr>
          <w:color w:val="000000"/>
          <w:sz w:val="28"/>
          <w:szCs w:val="28"/>
          <w:shd w:val="clear" w:color="auto" w:fill="FFFFFF"/>
        </w:rPr>
        <w:t>тся контролируемым лицом в бумажном виде почтовым отправлением в орган муниципального контроля.</w:t>
      </w:r>
    </w:p>
    <w:p w:rsidR="0066253B" w:rsidRDefault="0066253B" w:rsidP="0066253B">
      <w:pPr>
        <w:pStyle w:val="1"/>
        <w:ind w:firstLine="709"/>
        <w:contextualSpacing/>
        <w:jc w:val="both"/>
      </w:pPr>
      <w:r>
        <w:rPr>
          <w:sz w:val="28"/>
          <w:szCs w:val="28"/>
          <w:shd w:val="clear" w:color="auto" w:fill="FFFFFF"/>
        </w:rPr>
        <w:t>Возражение подлежит обязательной регистрации в течение трёх дней с момента поступления в орган муниципального контроля.</w:t>
      </w:r>
    </w:p>
    <w:p w:rsidR="0066253B" w:rsidRDefault="0066253B" w:rsidP="0066253B">
      <w:pPr>
        <w:pStyle w:val="1"/>
        <w:ind w:firstLine="709"/>
        <w:contextualSpacing/>
        <w:jc w:val="both"/>
      </w:pPr>
      <w:r>
        <w:rPr>
          <w:color w:val="000000"/>
          <w:sz w:val="28"/>
          <w:szCs w:val="28"/>
          <w:shd w:val="clear" w:color="auto" w:fill="FFFFFF"/>
        </w:rPr>
        <w:t>3.6.3. Орган муниципального контроля рассматривает возражение в отношении предостережения, в течение 20 рабочих дней со дня регистрации возражения.</w:t>
      </w:r>
    </w:p>
    <w:p w:rsidR="0066253B" w:rsidRDefault="0066253B" w:rsidP="0066253B">
      <w:pPr>
        <w:pStyle w:val="1"/>
        <w:spacing w:after="160"/>
        <w:ind w:firstLine="709"/>
        <w:contextualSpacing/>
        <w:jc w:val="both"/>
      </w:pPr>
      <w:r>
        <w:rPr>
          <w:sz w:val="28"/>
          <w:szCs w:val="28"/>
        </w:rPr>
        <w:t>3.6.4. По результатам рассмотрения возражения орган муниципального контроля принимает одно из следующих решений:</w:t>
      </w:r>
    </w:p>
    <w:p w:rsidR="0066253B" w:rsidRDefault="0066253B" w:rsidP="0066253B">
      <w:pPr>
        <w:pStyle w:val="1"/>
        <w:spacing w:after="160"/>
        <w:ind w:firstLine="709"/>
        <w:contextualSpacing/>
        <w:jc w:val="both"/>
      </w:pPr>
      <w:r>
        <w:rPr>
          <w:sz w:val="28"/>
          <w:szCs w:val="28"/>
        </w:rPr>
        <w:t>1) удовлетворяет возражение в форме отмены объявленного предостережения;</w:t>
      </w:r>
    </w:p>
    <w:p w:rsidR="0066253B" w:rsidRDefault="0066253B" w:rsidP="0066253B">
      <w:pPr>
        <w:pStyle w:val="1"/>
        <w:spacing w:after="160"/>
        <w:ind w:firstLine="709"/>
        <w:contextualSpacing/>
        <w:jc w:val="both"/>
      </w:pPr>
      <w:r>
        <w:rPr>
          <w:sz w:val="28"/>
          <w:szCs w:val="28"/>
        </w:rPr>
        <w:t>2) отказывает в удовлетворении возражения.</w:t>
      </w:r>
    </w:p>
    <w:p w:rsidR="0066253B" w:rsidRDefault="0066253B" w:rsidP="0066253B">
      <w:pPr>
        <w:pStyle w:val="1"/>
        <w:spacing w:after="160"/>
        <w:ind w:firstLine="709"/>
        <w:contextualSpacing/>
        <w:jc w:val="both"/>
      </w:pPr>
      <w:r>
        <w:rPr>
          <w:sz w:val="28"/>
          <w:szCs w:val="28"/>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66253B" w:rsidRDefault="0066253B" w:rsidP="0066253B">
      <w:pPr>
        <w:pStyle w:val="1"/>
        <w:spacing w:after="160"/>
        <w:ind w:firstLine="709"/>
        <w:contextualSpacing/>
        <w:jc w:val="both"/>
      </w:pPr>
      <w:r>
        <w:rPr>
          <w:sz w:val="28"/>
          <w:szCs w:val="28"/>
        </w:rPr>
        <w:t xml:space="preserve">3.7. Консультирование (разъяснение по вопросам, связанным с организацией и осуществлением муниципального контроля </w:t>
      </w:r>
      <w:r>
        <w:rPr>
          <w:color w:val="000000"/>
          <w:sz w:val="28"/>
          <w:szCs w:val="28"/>
          <w:shd w:val="clear" w:color="auto" w:fill="FFFFFF"/>
        </w:rPr>
        <w:t>на автомобильном транспорте, городском наземном электрическом транспорте и в дорожном хозяйстве</w:t>
      </w:r>
      <w:r>
        <w:rPr>
          <w:sz w:val="28"/>
          <w:szCs w:val="28"/>
        </w:rPr>
        <w:t>) осуществляется инспектором по обращениям контролируемых лиц и их представителей без взимания платы.</w:t>
      </w:r>
    </w:p>
    <w:p w:rsidR="0066253B" w:rsidRPr="00512486" w:rsidRDefault="0066253B" w:rsidP="0066253B">
      <w:pPr>
        <w:pStyle w:val="1"/>
        <w:spacing w:after="160"/>
        <w:ind w:firstLine="709"/>
        <w:contextualSpacing/>
        <w:jc w:val="both"/>
        <w:rPr>
          <w:color w:val="auto"/>
        </w:rPr>
      </w:pPr>
      <w:r>
        <w:rPr>
          <w:sz w:val="28"/>
          <w:szCs w:val="28"/>
        </w:rPr>
        <w:t xml:space="preserve">3.7.1. Время консультирования по телефону, посредством видео-конференц-связи, на личном приеме </w:t>
      </w:r>
      <w:r w:rsidRPr="00512486">
        <w:rPr>
          <w:color w:val="auto"/>
          <w:sz w:val="28"/>
          <w:szCs w:val="28"/>
        </w:rPr>
        <w:t>одного контролируемого лица (его представителя) не может превышать 15 минут.</w:t>
      </w:r>
    </w:p>
    <w:p w:rsidR="0066253B" w:rsidRDefault="0066253B" w:rsidP="0066253B">
      <w:pPr>
        <w:pStyle w:val="1"/>
        <w:spacing w:after="160"/>
        <w:ind w:firstLine="709"/>
        <w:contextualSpacing/>
        <w:jc w:val="both"/>
      </w:pPr>
      <w:r>
        <w:rPr>
          <w:color w:val="auto"/>
          <w:sz w:val="28"/>
          <w:szCs w:val="28"/>
        </w:rPr>
        <w:t>3.7</w:t>
      </w:r>
      <w:r w:rsidRPr="00512486">
        <w:rPr>
          <w:color w:val="auto"/>
          <w:sz w:val="28"/>
          <w:szCs w:val="28"/>
        </w:rPr>
        <w:t>.2. Консультирование, в том числе в письменной форме, осуществляется по следующему перечню вопросов</w:t>
      </w:r>
      <w:r>
        <w:rPr>
          <w:sz w:val="28"/>
          <w:szCs w:val="28"/>
        </w:rPr>
        <w:t>:</w:t>
      </w:r>
    </w:p>
    <w:p w:rsidR="0066253B" w:rsidRDefault="0066253B" w:rsidP="0066253B">
      <w:pPr>
        <w:pStyle w:val="1"/>
        <w:spacing w:after="160"/>
        <w:ind w:firstLine="709"/>
        <w:contextualSpacing/>
        <w:jc w:val="both"/>
      </w:pPr>
      <w:r>
        <w:rPr>
          <w:sz w:val="28"/>
          <w:szCs w:val="28"/>
        </w:rPr>
        <w:t xml:space="preserve">предмет муниципального контроля </w:t>
      </w:r>
      <w:r>
        <w:rPr>
          <w:color w:val="000000"/>
          <w:sz w:val="28"/>
          <w:szCs w:val="28"/>
          <w:shd w:val="clear" w:color="auto" w:fill="FFFFFF"/>
        </w:rPr>
        <w:t>на автомобильном транспорте, городском наземном электрическом транспорте и в дорожном хозяйстве</w:t>
      </w:r>
      <w:r>
        <w:rPr>
          <w:sz w:val="28"/>
          <w:szCs w:val="28"/>
        </w:rPr>
        <w:t>;</w:t>
      </w:r>
    </w:p>
    <w:p w:rsidR="0066253B" w:rsidRDefault="0066253B" w:rsidP="0066253B">
      <w:pPr>
        <w:pStyle w:val="1"/>
        <w:spacing w:after="160"/>
        <w:ind w:firstLine="709"/>
        <w:contextualSpacing/>
        <w:jc w:val="both"/>
      </w:pPr>
      <w:r>
        <w:rPr>
          <w:sz w:val="28"/>
          <w:szCs w:val="28"/>
          <w:shd w:val="clear" w:color="auto" w:fill="FFFFFF"/>
        </w:rPr>
        <w:t>перечень и порядок осуществления профилактических мероприятий;</w:t>
      </w:r>
    </w:p>
    <w:p w:rsidR="0066253B" w:rsidRDefault="0066253B" w:rsidP="0066253B">
      <w:pPr>
        <w:pStyle w:val="1"/>
        <w:spacing w:after="160"/>
        <w:ind w:firstLine="709"/>
        <w:contextualSpacing/>
        <w:jc w:val="both"/>
      </w:pPr>
      <w:r>
        <w:rPr>
          <w:sz w:val="28"/>
          <w:szCs w:val="28"/>
          <w:shd w:val="clear" w:color="auto" w:fill="FFFFFF"/>
        </w:rPr>
        <w:t>виды и порядок проведения контрольных мероприятий;</w:t>
      </w:r>
    </w:p>
    <w:p w:rsidR="0066253B" w:rsidRDefault="0066253B" w:rsidP="0066253B">
      <w:pPr>
        <w:pStyle w:val="1"/>
        <w:spacing w:after="160"/>
        <w:ind w:firstLine="709"/>
        <w:contextualSpacing/>
        <w:jc w:val="both"/>
      </w:pPr>
      <w:r>
        <w:rPr>
          <w:sz w:val="28"/>
          <w:szCs w:val="28"/>
          <w:shd w:val="clear" w:color="auto" w:fill="FFFFFF"/>
        </w:rPr>
        <w:t>порядок обжалования решений органа муниципального контроля, действий (бездействия) его должностных лиц.</w:t>
      </w:r>
    </w:p>
    <w:p w:rsidR="0066253B" w:rsidRDefault="0066253B" w:rsidP="0066253B">
      <w:pPr>
        <w:pStyle w:val="1"/>
        <w:spacing w:after="160"/>
        <w:ind w:firstLine="709"/>
        <w:contextualSpacing/>
        <w:jc w:val="both"/>
        <w:rPr>
          <w:sz w:val="28"/>
          <w:szCs w:val="28"/>
          <w:shd w:val="clear" w:color="auto" w:fill="FFFFFF"/>
        </w:rPr>
      </w:pPr>
      <w:r>
        <w:rPr>
          <w:sz w:val="28"/>
          <w:szCs w:val="28"/>
          <w:shd w:val="clear" w:color="auto" w:fill="FFFFFF"/>
        </w:rPr>
        <w:t>3.7.3. Консультирование в письменной форме осуществляется органом муниципального контроля в следующих случаях:</w:t>
      </w:r>
    </w:p>
    <w:p w:rsidR="0066253B" w:rsidRDefault="0066253B" w:rsidP="0066253B">
      <w:pPr>
        <w:pStyle w:val="1"/>
        <w:spacing w:after="160"/>
        <w:ind w:firstLine="709"/>
        <w:contextualSpacing/>
        <w:jc w:val="both"/>
        <w:rPr>
          <w:sz w:val="28"/>
          <w:szCs w:val="28"/>
          <w:shd w:val="clear" w:color="auto" w:fill="FFFFFF"/>
        </w:rPr>
      </w:pPr>
      <w:r>
        <w:rPr>
          <w:sz w:val="28"/>
          <w:szCs w:val="28"/>
          <w:shd w:val="clear" w:color="auto" w:fill="FFFFFF"/>
        </w:rPr>
        <w:t>контролируемым лицом представлен письменный запрос о предоставлении письменного ответа по вопросам консультирования;</w:t>
      </w:r>
    </w:p>
    <w:p w:rsidR="0066253B" w:rsidRDefault="0066253B" w:rsidP="0066253B">
      <w:pPr>
        <w:pStyle w:val="1"/>
        <w:spacing w:after="160"/>
        <w:ind w:firstLine="709"/>
        <w:contextualSpacing/>
        <w:jc w:val="both"/>
        <w:rPr>
          <w:sz w:val="28"/>
          <w:szCs w:val="28"/>
          <w:shd w:val="clear" w:color="auto" w:fill="FFFFFF"/>
        </w:rPr>
      </w:pPr>
      <w:r>
        <w:rPr>
          <w:sz w:val="28"/>
          <w:szCs w:val="28"/>
          <w:shd w:val="clear" w:color="auto" w:fill="FFFFFF"/>
        </w:rPr>
        <w:t>за время консультирования предоставить ответ на поставленные вопросы невозможно.</w:t>
      </w:r>
    </w:p>
    <w:p w:rsidR="0066253B" w:rsidRDefault="0066253B" w:rsidP="0066253B">
      <w:pPr>
        <w:pStyle w:val="1"/>
        <w:spacing w:after="160"/>
        <w:ind w:firstLine="709"/>
        <w:contextualSpacing/>
        <w:jc w:val="both"/>
      </w:pPr>
      <w:r>
        <w:rPr>
          <w:sz w:val="28"/>
          <w:szCs w:val="28"/>
          <w:shd w:val="clear" w:color="auto" w:fill="FFFFFF"/>
        </w:rPr>
        <w:t>В случае консультирования в письменной форме орган муниципального контроля направляет ответ контролируемому лицу в течение 30 дней со дня регистрации его обращения.</w:t>
      </w:r>
    </w:p>
    <w:p w:rsidR="0066253B" w:rsidRDefault="0066253B" w:rsidP="0066253B">
      <w:pPr>
        <w:pStyle w:val="1"/>
        <w:spacing w:after="160"/>
        <w:ind w:firstLine="709"/>
        <w:contextualSpacing/>
        <w:jc w:val="both"/>
      </w:pPr>
      <w:r>
        <w:rPr>
          <w:sz w:val="28"/>
          <w:szCs w:val="28"/>
          <w:shd w:val="clear" w:color="auto" w:fill="FFFFFF"/>
        </w:rPr>
        <w:t>3.7.4.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66253B" w:rsidRDefault="0066253B" w:rsidP="0066253B">
      <w:pPr>
        <w:pStyle w:val="1"/>
        <w:spacing w:after="160"/>
        <w:ind w:firstLine="709"/>
        <w:contextualSpacing/>
        <w:jc w:val="both"/>
      </w:pPr>
      <w:r>
        <w:rPr>
          <w:sz w:val="28"/>
          <w:szCs w:val="28"/>
        </w:rPr>
        <w:t>3.7.5. В ходе консультирования информация, содержащая оценку конкретного контрольного мероприятия, решений и (или) действий должностных лиц органа муниципального контроля, иных участников контрольного мероприятия, не предоставляется.</w:t>
      </w:r>
    </w:p>
    <w:p w:rsidR="0066253B" w:rsidRDefault="0066253B" w:rsidP="0066253B">
      <w:pPr>
        <w:pStyle w:val="1"/>
        <w:spacing w:after="160"/>
        <w:ind w:firstLine="709"/>
        <w:contextualSpacing/>
        <w:jc w:val="both"/>
      </w:pPr>
      <w:r>
        <w:rPr>
          <w:sz w:val="28"/>
          <w:szCs w:val="28"/>
        </w:rPr>
        <w:t>3.7.6. Информация, ставшая известной инспектору в ходе консультирования, не подлежит использованию органом муниципального контроля в целях оценки контролируемого лица по вопросам соблюдения обязательных требований.</w:t>
      </w:r>
    </w:p>
    <w:p w:rsidR="0066253B" w:rsidRDefault="0066253B" w:rsidP="0066253B">
      <w:pPr>
        <w:pStyle w:val="1"/>
        <w:spacing w:after="160"/>
        <w:ind w:firstLine="709"/>
        <w:contextualSpacing/>
        <w:jc w:val="both"/>
      </w:pPr>
      <w:r>
        <w:rPr>
          <w:sz w:val="28"/>
          <w:szCs w:val="28"/>
        </w:rPr>
        <w:t>3.7.7. Орган муниципального контроля осуществляет учет консультирований посредством внесения соответствующей записи в журнал консультирования,</w:t>
      </w:r>
      <w:r>
        <w:t xml:space="preserve"> </w:t>
      </w:r>
      <w:r>
        <w:rPr>
          <w:sz w:val="28"/>
          <w:szCs w:val="28"/>
        </w:rPr>
        <w:t>форма которого утверждается органом муниципального контроля.</w:t>
      </w:r>
    </w:p>
    <w:p w:rsidR="0066253B" w:rsidRDefault="0066253B" w:rsidP="0066253B">
      <w:pPr>
        <w:pStyle w:val="1"/>
        <w:spacing w:after="160"/>
        <w:ind w:firstLine="709"/>
        <w:contextualSpacing/>
        <w:jc w:val="both"/>
      </w:pPr>
      <w:r>
        <w:rPr>
          <w:sz w:val="28"/>
          <w:szCs w:val="28"/>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FD384D" w:rsidRDefault="0066253B" w:rsidP="00FD384D">
      <w:pPr>
        <w:pStyle w:val="1"/>
        <w:spacing w:after="160"/>
        <w:ind w:firstLine="709"/>
        <w:contextualSpacing/>
        <w:jc w:val="both"/>
        <w:rPr>
          <w:sz w:val="28"/>
          <w:szCs w:val="28"/>
          <w:shd w:val="clear" w:color="auto" w:fill="FFFFFF"/>
        </w:rPr>
      </w:pPr>
      <w:r>
        <w:rPr>
          <w:sz w:val="28"/>
          <w:szCs w:val="28"/>
          <w:shd w:val="clear" w:color="auto" w:fill="FFFFFF"/>
        </w:rPr>
        <w:t>Консультирование контролируемого лица может осуществляться инспектором в ходе профилактического визита.</w:t>
      </w:r>
    </w:p>
    <w:p w:rsidR="00FD384D" w:rsidRDefault="0066253B" w:rsidP="00FD384D">
      <w:pPr>
        <w:pStyle w:val="1"/>
        <w:spacing w:after="160"/>
        <w:ind w:firstLine="709"/>
        <w:contextualSpacing/>
        <w:jc w:val="both"/>
        <w:rPr>
          <w:sz w:val="28"/>
          <w:szCs w:val="28"/>
        </w:rPr>
      </w:pPr>
      <w:r w:rsidRPr="00FD384D">
        <w:rPr>
          <w:sz w:val="28"/>
          <w:szCs w:val="28"/>
        </w:rPr>
        <w:t>3.7.8.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органа муниципального контроля в сети «Интернет» письменного разъяснения, подписанного уполномоченным должностным лицом органа муниципального контроля, без указания в таком разъяснении сведений, отнесенных к категории ограниченного доступа.</w:t>
      </w:r>
    </w:p>
    <w:p w:rsidR="00FD384D" w:rsidRPr="00FD384D" w:rsidRDefault="00FD384D" w:rsidP="00FD384D">
      <w:pPr>
        <w:pStyle w:val="a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66253B" w:rsidRPr="00FD384D">
        <w:rPr>
          <w:rFonts w:ascii="Times New Roman" w:hAnsi="Times New Roman" w:cs="Times New Roman"/>
          <w:sz w:val="28"/>
          <w:szCs w:val="28"/>
          <w:shd w:val="clear" w:color="auto" w:fill="FFFFFF"/>
        </w:rPr>
        <w:t>3.8. Профилактический визит проводится инспектором в форме профилактической беседы по месту осуществления деятельности контролируемого лица либо путём использования видеоконференцсвязи.</w:t>
      </w:r>
    </w:p>
    <w:p w:rsidR="00FD384D" w:rsidRPr="00FD384D" w:rsidRDefault="0066253B" w:rsidP="00FD384D">
      <w:pPr>
        <w:pStyle w:val="a9"/>
        <w:jc w:val="both"/>
        <w:rPr>
          <w:rFonts w:ascii="Times New Roman" w:hAnsi="Times New Roman" w:cs="Times New Roman"/>
          <w:sz w:val="28"/>
          <w:szCs w:val="28"/>
          <w:shd w:val="clear" w:color="auto" w:fill="FFFFFF"/>
        </w:rPr>
      </w:pPr>
      <w:r w:rsidRPr="00FD384D">
        <w:rPr>
          <w:rFonts w:ascii="Times New Roman" w:hAnsi="Times New Roman" w:cs="Times New Roman"/>
          <w:sz w:val="28"/>
          <w:szCs w:val="28"/>
          <w:shd w:val="clear" w:color="auto" w:fill="FFFFFF"/>
        </w:rPr>
        <w:t xml:space="preserve"> </w:t>
      </w:r>
      <w:r w:rsidR="00FD384D">
        <w:rPr>
          <w:rFonts w:ascii="Times New Roman" w:hAnsi="Times New Roman" w:cs="Times New Roman"/>
          <w:sz w:val="28"/>
          <w:szCs w:val="28"/>
          <w:shd w:val="clear" w:color="auto" w:fill="FFFFFF"/>
        </w:rPr>
        <w:t xml:space="preserve">        </w:t>
      </w:r>
      <w:r w:rsidRPr="00FD384D">
        <w:rPr>
          <w:rFonts w:ascii="Times New Roman" w:hAnsi="Times New Roman" w:cs="Times New Roman"/>
          <w:sz w:val="28"/>
          <w:szCs w:val="28"/>
          <w:shd w:val="clear" w:color="auto" w:fill="FFFFFF"/>
        </w:rPr>
        <w:t>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D384D" w:rsidRPr="00FD384D" w:rsidRDefault="00FD384D" w:rsidP="00FD384D">
      <w:pPr>
        <w:pStyle w:val="a9"/>
        <w:jc w:val="both"/>
        <w:rPr>
          <w:rFonts w:ascii="Times New Roman" w:hAnsi="Times New Roman" w:cs="Times New Roman"/>
          <w:iCs/>
          <w:color w:val="000000"/>
          <w:sz w:val="28"/>
          <w:szCs w:val="28"/>
          <w:shd w:val="clear" w:color="auto" w:fill="FFFFFF"/>
        </w:rPr>
      </w:pPr>
      <w:r>
        <w:rPr>
          <w:rFonts w:ascii="Times New Roman" w:hAnsi="Times New Roman" w:cs="Times New Roman"/>
          <w:sz w:val="28"/>
          <w:szCs w:val="28"/>
          <w:shd w:val="clear" w:color="auto" w:fill="FFFFFF"/>
        </w:rPr>
        <w:t xml:space="preserve">         </w:t>
      </w:r>
      <w:r w:rsidR="0066253B" w:rsidRPr="00FD384D">
        <w:rPr>
          <w:rFonts w:ascii="Times New Roman" w:hAnsi="Times New Roman" w:cs="Times New Roman"/>
          <w:sz w:val="28"/>
          <w:szCs w:val="28"/>
          <w:shd w:val="clear" w:color="auto" w:fill="FFFFFF"/>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органа муниципального контроля для принятия решения о проведении контрольных мероприятий.</w:t>
      </w:r>
      <w:r w:rsidRPr="00FD384D">
        <w:rPr>
          <w:rFonts w:ascii="Times New Roman" w:hAnsi="Times New Roman" w:cs="Times New Roman"/>
          <w:iCs/>
          <w:color w:val="000000"/>
          <w:sz w:val="28"/>
          <w:szCs w:val="28"/>
          <w:shd w:val="clear" w:color="auto" w:fill="FFFFFF"/>
        </w:rPr>
        <w:t>»;</w:t>
      </w:r>
    </w:p>
    <w:p w:rsidR="00FD384D" w:rsidRPr="00FD384D" w:rsidRDefault="00FD384D" w:rsidP="00FD384D">
      <w:pPr>
        <w:pStyle w:val="a9"/>
        <w:jc w:val="both"/>
        <w:rPr>
          <w:rFonts w:ascii="Times New Roman" w:hAnsi="Times New Roman" w:cs="Times New Roman"/>
          <w:sz w:val="28"/>
          <w:szCs w:val="28"/>
          <w:shd w:val="clear" w:color="auto" w:fill="FFFFFF"/>
        </w:rPr>
      </w:pPr>
      <w:r w:rsidRPr="00FD384D">
        <w:rPr>
          <w:rFonts w:ascii="Times New Roman" w:hAnsi="Times New Roman" w:cs="Times New Roman"/>
          <w:sz w:val="28"/>
          <w:szCs w:val="28"/>
          <w:shd w:val="clear" w:color="auto" w:fill="FFFFFF"/>
        </w:rPr>
        <w:t xml:space="preserve">         1.6.5. абзац третий пункта 4.2 изложить в следующей редакции:</w:t>
      </w:r>
    </w:p>
    <w:p w:rsidR="00FD384D" w:rsidRPr="00FD384D" w:rsidRDefault="00FD384D" w:rsidP="00FD384D">
      <w:pPr>
        <w:pStyle w:val="a9"/>
        <w:jc w:val="both"/>
        <w:rPr>
          <w:rFonts w:ascii="Times New Roman" w:hAnsi="Times New Roman" w:cs="Times New Roman"/>
          <w:sz w:val="28"/>
          <w:szCs w:val="28"/>
          <w:shd w:val="clear" w:color="auto" w:fill="FFFFFF"/>
        </w:rPr>
      </w:pPr>
      <w:r w:rsidRPr="00FD384D">
        <w:rPr>
          <w:rFonts w:ascii="Times New Roman" w:hAnsi="Times New Roman" w:cs="Times New Roman"/>
          <w:sz w:val="28"/>
          <w:szCs w:val="28"/>
          <w:shd w:val="clear" w:color="auto" w:fill="FFFFFF"/>
        </w:rPr>
        <w:t>«наличие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w:t>
      </w:r>
      <w:r>
        <w:rPr>
          <w:rFonts w:ascii="Times New Roman" w:hAnsi="Times New Roman" w:cs="Times New Roman"/>
          <w:sz w:val="28"/>
          <w:szCs w:val="28"/>
          <w:shd w:val="clear" w:color="auto" w:fill="FFFFFF"/>
        </w:rPr>
        <w:t xml:space="preserve"> контроля от таких параметров;».</w:t>
      </w:r>
    </w:p>
    <w:p w:rsidR="00FD384D" w:rsidRDefault="0066253B" w:rsidP="00FD384D">
      <w:pPr>
        <w:pStyle w:val="1"/>
        <w:spacing w:after="160"/>
        <w:ind w:firstLine="709"/>
        <w:contextualSpacing/>
        <w:jc w:val="both"/>
        <w:rPr>
          <w:color w:val="000000"/>
          <w:sz w:val="28"/>
          <w:szCs w:val="28"/>
          <w:highlight w:val="white"/>
        </w:rPr>
      </w:pPr>
      <w:r w:rsidRPr="00B86FFE">
        <w:rPr>
          <w:sz w:val="28"/>
          <w:szCs w:val="28"/>
        </w:rPr>
        <w:t xml:space="preserve">2. </w:t>
      </w:r>
      <w:r w:rsidRPr="00B86FFE">
        <w:rPr>
          <w:color w:val="000000"/>
          <w:sz w:val="28"/>
          <w:szCs w:val="28"/>
          <w:highlight w:val="white"/>
        </w:rPr>
        <w:t xml:space="preserve">Опубликовать </w:t>
      </w:r>
      <w:r w:rsidRPr="00B86FFE">
        <w:rPr>
          <w:sz w:val="28"/>
          <w:szCs w:val="28"/>
        </w:rPr>
        <w:t>настоящее р</w:t>
      </w:r>
      <w:r w:rsidRPr="00B86FFE">
        <w:rPr>
          <w:sz w:val="28"/>
          <w:szCs w:val="28"/>
          <w:lang w:eastAsia="en-US"/>
        </w:rPr>
        <w:t>ешение</w:t>
      </w:r>
      <w:r w:rsidRPr="00B86FFE">
        <w:rPr>
          <w:color w:val="000000"/>
          <w:sz w:val="28"/>
          <w:szCs w:val="28"/>
          <w:highlight w:val="white"/>
        </w:rPr>
        <w:t xml:space="preserve"> в печатном средстве массовой информации Покрово-Марфинского сельсовета «Вестник местного самоуправления».</w:t>
      </w:r>
    </w:p>
    <w:p w:rsidR="0066253B" w:rsidRPr="00FD384D" w:rsidRDefault="00FD384D" w:rsidP="00FD384D">
      <w:pPr>
        <w:pStyle w:val="1"/>
        <w:spacing w:after="160"/>
        <w:ind w:firstLine="709"/>
        <w:contextualSpacing/>
        <w:jc w:val="both"/>
      </w:pPr>
      <w:r>
        <w:rPr>
          <w:color w:val="000000"/>
          <w:sz w:val="28"/>
          <w:szCs w:val="28"/>
          <w:highlight w:val="white"/>
        </w:rPr>
        <w:t>3</w:t>
      </w:r>
      <w:r w:rsidR="0066253B">
        <w:rPr>
          <w:color w:val="000000"/>
          <w:sz w:val="28"/>
          <w:szCs w:val="28"/>
          <w:highlight w:val="white"/>
        </w:rPr>
        <w:t xml:space="preserve">. </w:t>
      </w:r>
      <w:r w:rsidR="0066253B" w:rsidRPr="00822E91">
        <w:rPr>
          <w:color w:val="000000"/>
          <w:sz w:val="28"/>
          <w:szCs w:val="28"/>
          <w:highlight w:val="white"/>
        </w:rPr>
        <w:t>Контроль за исполнением настоящего решения возложить на депутатскую комиссию по вопросам</w:t>
      </w:r>
      <w:r w:rsidR="0066253B">
        <w:rPr>
          <w:color w:val="000000"/>
          <w:sz w:val="28"/>
          <w:szCs w:val="28"/>
          <w:highlight w:val="white"/>
        </w:rPr>
        <w:t xml:space="preserve"> депутатской этики, местному самоуправлению и организации контроля </w:t>
      </w:r>
      <w:r w:rsidR="0066253B" w:rsidRPr="00822E91">
        <w:rPr>
          <w:color w:val="000000"/>
          <w:sz w:val="28"/>
          <w:szCs w:val="28"/>
          <w:highlight w:val="white"/>
        </w:rPr>
        <w:t>(Л.Д.Суханина).</w:t>
      </w:r>
    </w:p>
    <w:p w:rsidR="00FD384D" w:rsidRDefault="00FD384D" w:rsidP="0066253B">
      <w:pPr>
        <w:jc w:val="both"/>
        <w:rPr>
          <w:rFonts w:ascii="Times New Roman" w:hAnsi="Times New Roman" w:cs="Times New Roman"/>
          <w:sz w:val="28"/>
          <w:szCs w:val="28"/>
        </w:rPr>
      </w:pPr>
    </w:p>
    <w:p w:rsidR="00FD384D" w:rsidRDefault="00FD384D" w:rsidP="0066253B">
      <w:pPr>
        <w:jc w:val="both"/>
        <w:rPr>
          <w:rFonts w:ascii="Times New Roman" w:hAnsi="Times New Roman" w:cs="Times New Roman"/>
          <w:sz w:val="28"/>
          <w:szCs w:val="28"/>
        </w:rPr>
      </w:pPr>
    </w:p>
    <w:p w:rsidR="0066253B" w:rsidRDefault="0066253B" w:rsidP="0066253B">
      <w:pPr>
        <w:jc w:val="both"/>
        <w:rPr>
          <w:rFonts w:ascii="Times New Roman" w:hAnsi="Times New Roman" w:cs="Times New Roman"/>
          <w:sz w:val="28"/>
          <w:szCs w:val="28"/>
        </w:rPr>
      </w:pPr>
      <w:r w:rsidRPr="00D733A9">
        <w:rPr>
          <w:rFonts w:ascii="Times New Roman" w:hAnsi="Times New Roman" w:cs="Times New Roman"/>
          <w:sz w:val="28"/>
          <w:szCs w:val="28"/>
        </w:rPr>
        <w:t xml:space="preserve">Глава сельсовета                                                                               </w:t>
      </w:r>
      <w:r>
        <w:rPr>
          <w:rFonts w:ascii="Times New Roman" w:hAnsi="Times New Roman" w:cs="Times New Roman"/>
          <w:sz w:val="28"/>
          <w:szCs w:val="28"/>
        </w:rPr>
        <w:t xml:space="preserve"> </w:t>
      </w:r>
      <w:r w:rsidRPr="00D733A9">
        <w:rPr>
          <w:rFonts w:ascii="Times New Roman" w:hAnsi="Times New Roman" w:cs="Times New Roman"/>
          <w:sz w:val="28"/>
          <w:szCs w:val="28"/>
        </w:rPr>
        <w:t>О.В.Суворова</w:t>
      </w:r>
    </w:p>
    <w:p w:rsidR="008341EF" w:rsidRDefault="008341EF" w:rsidP="008341EF">
      <w:pPr>
        <w:pageBreakBefore/>
        <w:widowControl w:val="0"/>
        <w:spacing w:line="240" w:lineRule="auto"/>
        <w:ind w:left="3969"/>
        <w:jc w:val="center"/>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Приложение </w:t>
      </w:r>
    </w:p>
    <w:p w:rsidR="008341EF" w:rsidRDefault="008341EF" w:rsidP="00B2639F">
      <w:pPr>
        <w:widowControl w:val="0"/>
        <w:spacing w:line="240" w:lineRule="auto"/>
        <w:ind w:left="3969"/>
        <w:jc w:val="center"/>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к решению</w:t>
      </w:r>
      <w:r w:rsidR="00B2639F">
        <w:rPr>
          <w:rFonts w:ascii="Times New Roman" w:eastAsia="Times New Roman" w:hAnsi="Times New Roman" w:cs="Times New Roman"/>
          <w:sz w:val="28"/>
          <w:szCs w:val="28"/>
          <w:shd w:val="clear" w:color="auto" w:fill="FFFFFF"/>
        </w:rPr>
        <w:t xml:space="preserve"> </w:t>
      </w:r>
      <w:r w:rsidR="0066253B">
        <w:rPr>
          <w:rFonts w:ascii="Times New Roman" w:eastAsia="Times New Roman" w:hAnsi="Times New Roman" w:cs="Times New Roman"/>
          <w:sz w:val="28"/>
          <w:szCs w:val="28"/>
          <w:shd w:val="clear" w:color="auto" w:fill="FFFFFF"/>
        </w:rPr>
        <w:t>Покрово-Марфинского</w:t>
      </w:r>
      <w:r w:rsidR="00B2639F">
        <w:rPr>
          <w:rFonts w:ascii="Times New Roman" w:eastAsia="Times New Roman" w:hAnsi="Times New Roman" w:cs="Times New Roman"/>
          <w:sz w:val="28"/>
          <w:szCs w:val="28"/>
          <w:shd w:val="clear" w:color="auto" w:fill="FFFFFF"/>
        </w:rPr>
        <w:t xml:space="preserve"> сельского Совета народных депутатов</w:t>
      </w:r>
    </w:p>
    <w:p w:rsidR="008341EF" w:rsidRDefault="008341EF" w:rsidP="00B2639F">
      <w:pPr>
        <w:widowControl w:val="0"/>
        <w:spacing w:line="240" w:lineRule="auto"/>
        <w:ind w:left="3969"/>
        <w:jc w:val="center"/>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от </w:t>
      </w:r>
      <w:r w:rsidR="0066253B">
        <w:rPr>
          <w:rFonts w:ascii="Times New Roman" w:eastAsia="Times New Roman" w:hAnsi="Times New Roman" w:cs="Times New Roman"/>
          <w:sz w:val="28"/>
          <w:szCs w:val="28"/>
          <w:shd w:val="clear" w:color="auto" w:fill="FFFFFF"/>
        </w:rPr>
        <w:t>14.11.2022</w:t>
      </w:r>
      <w:r>
        <w:rPr>
          <w:rFonts w:ascii="Times New Roman" w:eastAsia="Times New Roman" w:hAnsi="Times New Roman" w:cs="Times New Roman"/>
          <w:sz w:val="28"/>
          <w:szCs w:val="28"/>
          <w:shd w:val="clear" w:color="auto" w:fill="FFFFFF"/>
        </w:rPr>
        <w:t xml:space="preserve"> № </w:t>
      </w:r>
      <w:r w:rsidR="00FD384D">
        <w:rPr>
          <w:rFonts w:ascii="Times New Roman" w:eastAsia="Times New Roman" w:hAnsi="Times New Roman" w:cs="Times New Roman"/>
          <w:sz w:val="28"/>
          <w:szCs w:val="28"/>
          <w:shd w:val="clear" w:color="auto" w:fill="FFFFFF"/>
        </w:rPr>
        <w:t>214</w:t>
      </w:r>
    </w:p>
    <w:p w:rsidR="008341EF" w:rsidRDefault="008341EF" w:rsidP="008341EF">
      <w:pPr>
        <w:widowControl w:val="0"/>
        <w:spacing w:line="240" w:lineRule="auto"/>
        <w:ind w:left="3969"/>
        <w:jc w:val="center"/>
        <w:rPr>
          <w:rFonts w:ascii="Times New Roman" w:eastAsia="Times New Roman" w:hAnsi="Times New Roman" w:cs="Times New Roman"/>
          <w:i/>
          <w:iCs/>
          <w:sz w:val="28"/>
          <w:szCs w:val="28"/>
          <w:shd w:val="clear" w:color="auto" w:fill="FFFFFF"/>
        </w:rPr>
      </w:pPr>
      <w:r>
        <w:rPr>
          <w:rFonts w:ascii="Times New Roman" w:eastAsia="Times New Roman" w:hAnsi="Times New Roman" w:cs="Times New Roman"/>
          <w:sz w:val="28"/>
          <w:szCs w:val="28"/>
          <w:shd w:val="clear" w:color="auto" w:fill="FFFFFF"/>
        </w:rPr>
        <w:t xml:space="preserve">Приложение № 2 к решению </w:t>
      </w:r>
    </w:p>
    <w:p w:rsidR="00B2639F" w:rsidRDefault="0066253B" w:rsidP="00B2639F">
      <w:pPr>
        <w:widowControl w:val="0"/>
        <w:spacing w:line="240" w:lineRule="auto"/>
        <w:ind w:left="3969"/>
        <w:jc w:val="center"/>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Покрово-Марфинского</w:t>
      </w:r>
      <w:r w:rsidR="00B2639F">
        <w:rPr>
          <w:rFonts w:ascii="Times New Roman" w:eastAsia="Times New Roman" w:hAnsi="Times New Roman" w:cs="Times New Roman"/>
          <w:sz w:val="28"/>
          <w:szCs w:val="28"/>
          <w:shd w:val="clear" w:color="auto" w:fill="FFFFFF"/>
        </w:rPr>
        <w:t xml:space="preserve"> сельского Совета народных депутатов</w:t>
      </w:r>
    </w:p>
    <w:p w:rsidR="008341EF" w:rsidRDefault="008341EF" w:rsidP="00B2639F">
      <w:pPr>
        <w:widowControl w:val="0"/>
        <w:spacing w:line="240" w:lineRule="auto"/>
        <w:ind w:left="3969"/>
        <w:jc w:val="center"/>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от </w:t>
      </w:r>
      <w:r w:rsidR="0066253B">
        <w:rPr>
          <w:rFonts w:ascii="Times New Roman" w:eastAsia="Times New Roman" w:hAnsi="Times New Roman" w:cs="Times New Roman"/>
          <w:sz w:val="28"/>
          <w:szCs w:val="28"/>
          <w:shd w:val="clear" w:color="auto" w:fill="FFFFFF"/>
        </w:rPr>
        <w:t>27.10.2021 № 169</w:t>
      </w:r>
    </w:p>
    <w:p w:rsidR="008341EF" w:rsidRDefault="008341EF" w:rsidP="008341EF">
      <w:pPr>
        <w:widowControl w:val="0"/>
        <w:spacing w:line="240" w:lineRule="auto"/>
        <w:ind w:left="3969"/>
        <w:jc w:val="center"/>
        <w:rPr>
          <w:shd w:val="clear" w:color="auto" w:fill="FFFFFF"/>
        </w:rPr>
      </w:pPr>
      <w:r>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color w:val="000000"/>
          <w:sz w:val="28"/>
          <w:szCs w:val="28"/>
          <w:shd w:val="clear" w:color="auto" w:fill="FFFFFF"/>
        </w:rPr>
        <w:t xml:space="preserve">Об утверждении </w:t>
      </w:r>
      <w:r>
        <w:rPr>
          <w:rFonts w:ascii="Times New Roman" w:eastAsia="Times New Roman" w:hAnsi="Times New Roman" w:cs="Times New Roman"/>
          <w:bCs/>
          <w:color w:val="000000"/>
          <w:sz w:val="28"/>
          <w:szCs w:val="28"/>
          <w:shd w:val="clear" w:color="auto" w:fill="FFFFFF"/>
        </w:rPr>
        <w:t>По</w:t>
      </w:r>
      <w:r>
        <w:rPr>
          <w:rFonts w:ascii="Times New Roman" w:eastAsia="Times New Roman" w:hAnsi="Times New Roman" w:cs="Times New Roman"/>
          <w:color w:val="000000"/>
          <w:sz w:val="28"/>
          <w:szCs w:val="28"/>
          <w:shd w:val="clear" w:color="auto" w:fill="FFFFFF"/>
        </w:rPr>
        <w:t xml:space="preserve">ложения о муниципальном контроле на автомобильном транспорте, городском наземном электрическом транспорте и в дорожном хозяйстве </w:t>
      </w:r>
      <w:r w:rsidR="0066253B">
        <w:rPr>
          <w:rFonts w:ascii="Times New Roman" w:eastAsia="Times New Roman" w:hAnsi="Times New Roman" w:cs="Times New Roman"/>
          <w:iCs/>
          <w:color w:val="000000"/>
          <w:sz w:val="28"/>
          <w:szCs w:val="28"/>
          <w:shd w:val="clear" w:color="auto" w:fill="FFFFFF"/>
          <w:lang w:eastAsia="ru-RU"/>
        </w:rPr>
        <w:t>Покрово-Марфинского</w:t>
      </w:r>
      <w:r w:rsidR="00B2639F">
        <w:rPr>
          <w:rFonts w:ascii="Times New Roman" w:eastAsia="Times New Roman" w:hAnsi="Times New Roman" w:cs="Times New Roman"/>
          <w:iCs/>
          <w:color w:val="000000"/>
          <w:sz w:val="28"/>
          <w:szCs w:val="28"/>
          <w:shd w:val="clear" w:color="auto" w:fill="FFFFFF"/>
          <w:lang w:eastAsia="ru-RU"/>
        </w:rPr>
        <w:t xml:space="preserve"> сельсовета Знаменского района Тамбовской области</w:t>
      </w:r>
      <w:r>
        <w:rPr>
          <w:rFonts w:ascii="Times New Roman" w:eastAsia="Times New Roman" w:hAnsi="Times New Roman" w:cs="Times New Roman"/>
          <w:sz w:val="28"/>
          <w:szCs w:val="28"/>
          <w:shd w:val="clear" w:color="auto" w:fill="FFFFFF"/>
        </w:rPr>
        <w:t>»</w:t>
      </w:r>
    </w:p>
    <w:p w:rsidR="008341EF" w:rsidRDefault="008341EF" w:rsidP="008341EF">
      <w:pPr>
        <w:pStyle w:val="ConsPlusNormal"/>
        <w:ind w:firstLine="0"/>
        <w:jc w:val="right"/>
        <w:rPr>
          <w:shd w:val="clear" w:color="auto" w:fill="FFFFFF"/>
        </w:rPr>
      </w:pPr>
    </w:p>
    <w:p w:rsidR="008341EF" w:rsidRDefault="008341EF" w:rsidP="008341EF">
      <w:pPr>
        <w:widowControl w:val="0"/>
        <w:autoSpaceDE w:val="0"/>
        <w:spacing w:line="240" w:lineRule="auto"/>
        <w:ind w:firstLine="540"/>
        <w:jc w:val="both"/>
        <w:rPr>
          <w:b/>
          <w:bCs/>
          <w:color w:val="000000"/>
          <w:shd w:val="clear" w:color="auto" w:fill="FFFFFF"/>
        </w:rPr>
      </w:pPr>
    </w:p>
    <w:p w:rsidR="008341EF" w:rsidRDefault="008341EF" w:rsidP="008341EF">
      <w:pPr>
        <w:pStyle w:val="ConsPlusTitle"/>
        <w:jc w:val="center"/>
        <w:rPr>
          <w:bCs/>
          <w:color w:val="000000"/>
          <w:sz w:val="28"/>
          <w:szCs w:val="28"/>
          <w:shd w:val="clear" w:color="auto" w:fill="FFFFFF"/>
        </w:rPr>
      </w:pPr>
      <w:r>
        <w:rPr>
          <w:bCs/>
          <w:color w:val="000000"/>
          <w:sz w:val="28"/>
          <w:szCs w:val="28"/>
          <w:shd w:val="clear" w:color="auto" w:fill="FFFFFF"/>
        </w:rPr>
        <w:t>Индикаторы</w:t>
      </w:r>
    </w:p>
    <w:p w:rsidR="00B2639F" w:rsidRDefault="008341EF" w:rsidP="008341EF">
      <w:pPr>
        <w:spacing w:line="240" w:lineRule="auto"/>
        <w:ind w:firstLine="709"/>
        <w:jc w:val="center"/>
        <w:rPr>
          <w:rFonts w:ascii="Times New Roman" w:eastAsia="Times New Roman" w:hAnsi="Times New Roman" w:cs="Times New Roman"/>
          <w:b/>
          <w:bCs/>
          <w:iCs/>
          <w:color w:val="000000"/>
          <w:sz w:val="28"/>
          <w:szCs w:val="28"/>
          <w:shd w:val="clear" w:color="auto" w:fill="FFFFFF"/>
          <w:lang w:eastAsia="ru-RU"/>
        </w:rPr>
      </w:pPr>
      <w:r>
        <w:rPr>
          <w:rFonts w:ascii="Times New Roman" w:hAnsi="Times New Roman" w:cs="Times New Roman"/>
          <w:b/>
          <w:bCs/>
          <w:color w:val="000000"/>
          <w:sz w:val="28"/>
          <w:szCs w:val="28"/>
          <w:shd w:val="clear" w:color="auto" w:fill="FFFFFF"/>
        </w:rPr>
        <w:t xml:space="preserve">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w:t>
      </w:r>
      <w:r>
        <w:rPr>
          <w:rFonts w:ascii="Times New Roman" w:eastAsia="Times New Roman" w:hAnsi="Times New Roman" w:cs="Times New Roman"/>
          <w:b/>
          <w:bCs/>
          <w:iCs/>
          <w:color w:val="000000"/>
          <w:sz w:val="28"/>
          <w:szCs w:val="28"/>
          <w:shd w:val="clear" w:color="auto" w:fill="FFFFFF"/>
          <w:lang w:eastAsia="ru-RU"/>
        </w:rPr>
        <w:t xml:space="preserve">в границах населенных пунктов поселения </w:t>
      </w:r>
      <w:r w:rsidR="00B2639F">
        <w:rPr>
          <w:rFonts w:ascii="Times New Roman" w:eastAsia="Times New Roman" w:hAnsi="Times New Roman" w:cs="Times New Roman"/>
          <w:b/>
          <w:bCs/>
          <w:iCs/>
          <w:color w:val="000000"/>
          <w:sz w:val="28"/>
          <w:szCs w:val="28"/>
          <w:shd w:val="clear" w:color="auto" w:fill="FFFFFF"/>
          <w:lang w:eastAsia="ru-RU"/>
        </w:rPr>
        <w:t xml:space="preserve"> </w:t>
      </w:r>
      <w:r w:rsidR="0066253B">
        <w:rPr>
          <w:rFonts w:ascii="Times New Roman" w:eastAsia="Times New Roman" w:hAnsi="Times New Roman" w:cs="Times New Roman"/>
          <w:b/>
          <w:bCs/>
          <w:iCs/>
          <w:color w:val="000000"/>
          <w:sz w:val="28"/>
          <w:szCs w:val="28"/>
          <w:shd w:val="clear" w:color="auto" w:fill="FFFFFF"/>
          <w:lang w:eastAsia="ru-RU"/>
        </w:rPr>
        <w:t xml:space="preserve">Покрово-Марфинский </w:t>
      </w:r>
      <w:r w:rsidR="00815BE8">
        <w:rPr>
          <w:rFonts w:ascii="Times New Roman" w:eastAsia="Times New Roman" w:hAnsi="Times New Roman" w:cs="Times New Roman"/>
          <w:b/>
          <w:bCs/>
          <w:iCs/>
          <w:color w:val="000000"/>
          <w:sz w:val="28"/>
          <w:szCs w:val="28"/>
          <w:shd w:val="clear" w:color="auto" w:fill="FFFFFF"/>
          <w:lang w:eastAsia="ru-RU"/>
        </w:rPr>
        <w:t>сельсовет</w:t>
      </w:r>
      <w:r w:rsidR="00B2639F">
        <w:rPr>
          <w:rFonts w:ascii="Times New Roman" w:eastAsia="Times New Roman" w:hAnsi="Times New Roman" w:cs="Times New Roman"/>
          <w:b/>
          <w:bCs/>
          <w:iCs/>
          <w:color w:val="000000"/>
          <w:sz w:val="28"/>
          <w:szCs w:val="28"/>
          <w:shd w:val="clear" w:color="auto" w:fill="FFFFFF"/>
          <w:lang w:eastAsia="ru-RU"/>
        </w:rPr>
        <w:t xml:space="preserve"> </w:t>
      </w:r>
    </w:p>
    <w:p w:rsidR="008341EF" w:rsidRDefault="00B2639F" w:rsidP="008341EF">
      <w:pPr>
        <w:spacing w:line="240" w:lineRule="auto"/>
        <w:ind w:firstLine="709"/>
        <w:jc w:val="center"/>
        <w:rPr>
          <w:shd w:val="clear" w:color="auto" w:fill="FFFFFF"/>
        </w:rPr>
      </w:pPr>
      <w:r>
        <w:rPr>
          <w:rFonts w:ascii="Times New Roman" w:eastAsia="Times New Roman" w:hAnsi="Times New Roman" w:cs="Times New Roman"/>
          <w:b/>
          <w:bCs/>
          <w:iCs/>
          <w:color w:val="000000"/>
          <w:sz w:val="28"/>
          <w:szCs w:val="28"/>
          <w:shd w:val="clear" w:color="auto" w:fill="FFFFFF"/>
          <w:lang w:eastAsia="ru-RU"/>
        </w:rPr>
        <w:t>Знаменского района Тамбовской области</w:t>
      </w:r>
    </w:p>
    <w:p w:rsidR="008341EF" w:rsidRDefault="008341EF" w:rsidP="008341EF">
      <w:pPr>
        <w:spacing w:line="240" w:lineRule="auto"/>
        <w:ind w:firstLine="709"/>
        <w:jc w:val="center"/>
        <w:rPr>
          <w:shd w:val="clear" w:color="auto" w:fill="FFFFFF"/>
        </w:rPr>
      </w:pPr>
    </w:p>
    <w:p w:rsidR="008341EF" w:rsidRDefault="008341EF" w:rsidP="008341EF">
      <w:pPr>
        <w:widowControl w:val="0"/>
        <w:tabs>
          <w:tab w:val="left" w:pos="732"/>
        </w:tabs>
        <w:spacing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Индикаторами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w:t>
      </w:r>
      <w:r>
        <w:rPr>
          <w:rFonts w:ascii="Times New Roman" w:eastAsia="Times New Roman" w:hAnsi="Times New Roman" w:cs="Times New Roman"/>
          <w:iCs/>
          <w:color w:val="000000"/>
          <w:sz w:val="28"/>
          <w:szCs w:val="28"/>
          <w:shd w:val="clear" w:color="auto" w:fill="FFFFFF"/>
          <w:lang w:eastAsia="ru-RU"/>
        </w:rPr>
        <w:t xml:space="preserve"> в границах населенных пунктов поселения </w:t>
      </w:r>
      <w:r w:rsidR="0066253B">
        <w:rPr>
          <w:rFonts w:ascii="Times New Roman" w:eastAsia="Times New Roman" w:hAnsi="Times New Roman" w:cs="Times New Roman"/>
          <w:iCs/>
          <w:color w:val="000000"/>
          <w:sz w:val="28"/>
          <w:szCs w:val="28"/>
          <w:shd w:val="clear" w:color="auto" w:fill="FFFFFF"/>
          <w:lang w:eastAsia="ru-RU"/>
        </w:rPr>
        <w:t>Покрово-Марфинский</w:t>
      </w:r>
      <w:r w:rsidR="00B2639F">
        <w:rPr>
          <w:rFonts w:ascii="Times New Roman" w:eastAsia="Times New Roman" w:hAnsi="Times New Roman" w:cs="Times New Roman"/>
          <w:iCs/>
          <w:color w:val="000000"/>
          <w:sz w:val="28"/>
          <w:szCs w:val="28"/>
          <w:shd w:val="clear" w:color="auto" w:fill="FFFFFF"/>
          <w:lang w:eastAsia="ru-RU"/>
        </w:rPr>
        <w:t xml:space="preserve"> сельсовет Знаменского района Тамбовской области</w:t>
      </w:r>
      <w:r>
        <w:rPr>
          <w:rFonts w:ascii="Times New Roman" w:hAnsi="Times New Roman" w:cs="Times New Roman"/>
          <w:i/>
          <w:iCs/>
          <w:color w:val="000000"/>
          <w:sz w:val="28"/>
          <w:szCs w:val="28"/>
          <w:shd w:val="clear" w:color="auto" w:fill="FFFFFF"/>
        </w:rPr>
        <w:t xml:space="preserve"> </w:t>
      </w:r>
      <w:r>
        <w:rPr>
          <w:rFonts w:ascii="Times New Roman" w:hAnsi="Times New Roman" w:cs="Times New Roman"/>
          <w:color w:val="000000"/>
          <w:sz w:val="28"/>
          <w:szCs w:val="28"/>
          <w:shd w:val="clear" w:color="auto" w:fill="FFFFFF"/>
        </w:rPr>
        <w:t>являются:</w:t>
      </w:r>
    </w:p>
    <w:p w:rsidR="008341EF" w:rsidRDefault="008341EF" w:rsidP="008341EF">
      <w:pPr>
        <w:widowControl w:val="0"/>
        <w:tabs>
          <w:tab w:val="left" w:pos="732"/>
        </w:tabs>
        <w:spacing w:line="240" w:lineRule="auto"/>
        <w:ind w:firstLine="567"/>
        <w:jc w:val="both"/>
        <w:rPr>
          <w:rFonts w:ascii="Times New Roman" w:hAnsi="Times New Roman" w:cs="Times New Roman"/>
          <w:color w:val="00000A"/>
          <w:sz w:val="28"/>
          <w:szCs w:val="28"/>
          <w:shd w:val="clear" w:color="auto" w:fill="FFFFFF"/>
        </w:rPr>
      </w:pPr>
      <w:r>
        <w:rPr>
          <w:rFonts w:ascii="Times New Roman" w:hAnsi="Times New Roman" w:cs="Times New Roman"/>
          <w:color w:val="000000"/>
          <w:sz w:val="28"/>
          <w:szCs w:val="28"/>
          <w:shd w:val="clear" w:color="auto" w:fill="FFFFFF"/>
        </w:rPr>
        <w:t xml:space="preserve">в области автомобильных дорог и дорожной </w:t>
      </w:r>
      <w:r>
        <w:rPr>
          <w:rFonts w:ascii="Times New Roman" w:hAnsi="Times New Roman" w:cs="Times New Roman"/>
          <w:color w:val="00000A"/>
          <w:sz w:val="28"/>
          <w:szCs w:val="28"/>
          <w:shd w:val="clear" w:color="auto" w:fill="FFFFFF"/>
        </w:rPr>
        <w:t>деятельности, установленных в отношении автомобильных дорог местного значения:</w:t>
      </w:r>
    </w:p>
    <w:p w:rsidR="008341EF" w:rsidRDefault="008341EF" w:rsidP="008341EF">
      <w:pPr>
        <w:widowControl w:val="0"/>
        <w:tabs>
          <w:tab w:val="left" w:pos="732"/>
        </w:tabs>
        <w:spacing w:line="240" w:lineRule="auto"/>
        <w:ind w:firstLine="567"/>
        <w:jc w:val="both"/>
        <w:rPr>
          <w:rFonts w:ascii="Times New Roman" w:hAnsi="Times New Roman" w:cs="Times New Roman"/>
          <w:color w:val="00000A"/>
          <w:sz w:val="28"/>
          <w:szCs w:val="28"/>
          <w:shd w:val="clear" w:color="auto" w:fill="FFFFFF"/>
        </w:rPr>
      </w:pPr>
      <w:r>
        <w:rPr>
          <w:rFonts w:ascii="Times New Roman" w:hAnsi="Times New Roman" w:cs="Times New Roman"/>
          <w:color w:val="00000A"/>
          <w:sz w:val="28"/>
          <w:szCs w:val="28"/>
          <w:shd w:val="clear" w:color="auto" w:fill="FFFFFF"/>
        </w:rPr>
        <w:t>выявление в течение текущего года по сравнению с предшествующим годом фактов возникновения дорожно-транспортных происшествий, связанных с дорожными условиями, полученных от федерального органа исполнительной власти, осуществляющего федеральный государственный контроль (надзор) в области безопасности дорожного движения, на автомобильных дорогах общего пользования;</w:t>
      </w:r>
    </w:p>
    <w:p w:rsidR="008341EF" w:rsidRDefault="008341EF" w:rsidP="008341EF">
      <w:pPr>
        <w:widowControl w:val="0"/>
        <w:tabs>
          <w:tab w:val="left" w:pos="732"/>
        </w:tabs>
        <w:spacing w:line="240" w:lineRule="auto"/>
        <w:ind w:firstLine="567"/>
        <w:jc w:val="both"/>
        <w:rPr>
          <w:rFonts w:ascii="Times New Roman" w:eastAsia="Times New Roman" w:hAnsi="Times New Roman" w:cs="Times New Roman"/>
          <w:color w:val="000000"/>
          <w:sz w:val="28"/>
          <w:szCs w:val="28"/>
          <w:shd w:val="clear" w:color="auto" w:fill="FFFFFF"/>
        </w:rPr>
      </w:pPr>
      <w:r>
        <w:rPr>
          <w:rFonts w:ascii="Times New Roman" w:hAnsi="Times New Roman" w:cs="Times New Roman"/>
          <w:color w:val="00000A"/>
          <w:sz w:val="28"/>
          <w:szCs w:val="28"/>
          <w:shd w:val="clear" w:color="auto" w:fill="FFFFFF"/>
        </w:rPr>
        <w:t>в отношении перевозок по муниципальным маршрутам</w:t>
      </w:r>
      <w:r>
        <w:rPr>
          <w:rFonts w:ascii="Times New Roman" w:hAnsi="Times New Roman" w:cs="Times New Roman"/>
          <w:color w:val="000000"/>
          <w:sz w:val="28"/>
          <w:szCs w:val="28"/>
          <w:shd w:val="clear" w:color="auto" w:fill="FFFFFF"/>
        </w:rPr>
        <w:t xml:space="preserve">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341EF" w:rsidRDefault="008341EF" w:rsidP="008341EF">
      <w:pPr>
        <w:widowControl w:val="0"/>
        <w:tabs>
          <w:tab w:val="left" w:pos="732"/>
        </w:tabs>
        <w:spacing w:line="240" w:lineRule="auto"/>
        <w:ind w:firstLine="567"/>
        <w:jc w:val="both"/>
      </w:pPr>
      <w:r>
        <w:rPr>
          <w:rFonts w:ascii="Times New Roman" w:eastAsia="Times New Roman" w:hAnsi="Times New Roman" w:cs="Times New Roman"/>
          <w:color w:val="000000"/>
          <w:sz w:val="28"/>
          <w:szCs w:val="28"/>
          <w:shd w:val="clear" w:color="auto" w:fill="FFFFFF"/>
        </w:rPr>
        <w:t xml:space="preserve">выявление в течение одного квартала более двух фактов несоответствия сведений, полученных от граждан, индивидуальных предпринимателей, юридических лиц, из средств массовой информации и других информационных ресурсов, сведениям, указанным в свидетельстве об осуществлении перевозок по муниципальному маршруту регулярных перевозок и приложении к нему, выданном в соответствии со статьей 27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
    <w:p w:rsidR="00A711D9" w:rsidRDefault="00A711D9"/>
    <w:sectPr w:rsidR="00A711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8BE" w:rsidRDefault="007778BE" w:rsidP="008341EF">
      <w:pPr>
        <w:spacing w:line="240" w:lineRule="auto"/>
      </w:pPr>
      <w:r>
        <w:separator/>
      </w:r>
    </w:p>
  </w:endnote>
  <w:endnote w:type="continuationSeparator" w:id="0">
    <w:p w:rsidR="007778BE" w:rsidRDefault="007778BE" w:rsidP="008341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8BE" w:rsidRDefault="007778BE" w:rsidP="008341EF">
      <w:pPr>
        <w:spacing w:line="240" w:lineRule="auto"/>
      </w:pPr>
      <w:r>
        <w:separator/>
      </w:r>
    </w:p>
  </w:footnote>
  <w:footnote w:type="continuationSeparator" w:id="0">
    <w:p w:rsidR="007778BE" w:rsidRDefault="007778BE" w:rsidP="008341E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B65"/>
    <w:rsid w:val="001E13F4"/>
    <w:rsid w:val="00453B65"/>
    <w:rsid w:val="004C6E91"/>
    <w:rsid w:val="006618EB"/>
    <w:rsid w:val="0066253B"/>
    <w:rsid w:val="00666476"/>
    <w:rsid w:val="007778BE"/>
    <w:rsid w:val="00815BE8"/>
    <w:rsid w:val="008341EF"/>
    <w:rsid w:val="00854998"/>
    <w:rsid w:val="008F454A"/>
    <w:rsid w:val="00A42334"/>
    <w:rsid w:val="00A642FF"/>
    <w:rsid w:val="00A711D9"/>
    <w:rsid w:val="00AD1CAB"/>
    <w:rsid w:val="00B2639F"/>
    <w:rsid w:val="00B7468B"/>
    <w:rsid w:val="00BE23E2"/>
    <w:rsid w:val="00D40416"/>
    <w:rsid w:val="00DC74B7"/>
    <w:rsid w:val="00EA013B"/>
    <w:rsid w:val="00EA01D2"/>
    <w:rsid w:val="00F619D9"/>
    <w:rsid w:val="00FA68D4"/>
    <w:rsid w:val="00FD3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C9E65"/>
  <w15:chartTrackingRefBased/>
  <w15:docId w15:val="{D5145EE1-25A5-4A3E-96BA-3A771F01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1EF"/>
    <w:pPr>
      <w:suppressAutoHyphens/>
      <w:spacing w:after="0" w:line="276" w:lineRule="auto"/>
    </w:pPr>
    <w:rPr>
      <w:rFonts w:ascii="Calibri" w:eastAsia="Calibri" w:hAnsi="Calibri" w:cs="Calibri"/>
      <w:kern w:val="2"/>
      <w:sz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8341EF"/>
  </w:style>
  <w:style w:type="character" w:customStyle="1" w:styleId="a4">
    <w:name w:val="Текст сноски Знак"/>
    <w:basedOn w:val="a0"/>
    <w:link w:val="a3"/>
    <w:semiHidden/>
    <w:rsid w:val="008341EF"/>
    <w:rPr>
      <w:rFonts w:ascii="Calibri" w:eastAsia="Calibri" w:hAnsi="Calibri" w:cs="Calibri"/>
      <w:kern w:val="2"/>
      <w:sz w:val="20"/>
      <w:lang w:eastAsia="zh-CN"/>
    </w:rPr>
  </w:style>
  <w:style w:type="paragraph" w:styleId="a5">
    <w:name w:val="List Paragraph"/>
    <w:basedOn w:val="a"/>
    <w:uiPriority w:val="34"/>
    <w:qFormat/>
    <w:rsid w:val="008341EF"/>
    <w:pPr>
      <w:spacing w:after="200"/>
      <w:ind w:left="720"/>
      <w:contextualSpacing/>
    </w:pPr>
  </w:style>
  <w:style w:type="paragraph" w:customStyle="1" w:styleId="1">
    <w:name w:val="Обычный1"/>
    <w:qFormat/>
    <w:rsid w:val="008341EF"/>
    <w:pPr>
      <w:suppressAutoHyphens/>
      <w:spacing w:line="276" w:lineRule="auto"/>
    </w:pPr>
    <w:rPr>
      <w:rFonts w:ascii="Times New Roman" w:eastAsia="Times New Roman" w:hAnsi="Times New Roman" w:cs="Times New Roman"/>
      <w:color w:val="00000A"/>
      <w:kern w:val="2"/>
      <w:sz w:val="24"/>
      <w:szCs w:val="24"/>
      <w:lang w:eastAsia="zh-CN"/>
    </w:rPr>
  </w:style>
  <w:style w:type="paragraph" w:customStyle="1" w:styleId="ConsPlusNormal">
    <w:name w:val="ConsPlusNormal"/>
    <w:qFormat/>
    <w:rsid w:val="008341EF"/>
    <w:pPr>
      <w:widowControl w:val="0"/>
      <w:suppressAutoHyphens/>
      <w:spacing w:after="0" w:line="240" w:lineRule="auto"/>
      <w:ind w:firstLine="720"/>
    </w:pPr>
    <w:rPr>
      <w:rFonts w:ascii="Times New Roman" w:eastAsia="Times New Roman" w:hAnsi="Times New Roman" w:cs="Times New Roman"/>
      <w:kern w:val="2"/>
      <w:sz w:val="24"/>
      <w:lang w:eastAsia="zh-CN"/>
    </w:rPr>
  </w:style>
  <w:style w:type="paragraph" w:customStyle="1" w:styleId="ConsPlusTitle">
    <w:name w:val="ConsPlusTitle"/>
    <w:qFormat/>
    <w:rsid w:val="008341EF"/>
    <w:pPr>
      <w:widowControl w:val="0"/>
      <w:suppressAutoHyphens/>
      <w:spacing w:after="0" w:line="240" w:lineRule="auto"/>
    </w:pPr>
    <w:rPr>
      <w:rFonts w:ascii="Times New Roman" w:eastAsia="Times New Roman" w:hAnsi="Times New Roman" w:cs="Times New Roman"/>
      <w:b/>
      <w:kern w:val="2"/>
      <w:sz w:val="24"/>
      <w:lang w:eastAsia="zh-CN"/>
    </w:rPr>
  </w:style>
  <w:style w:type="paragraph" w:customStyle="1" w:styleId="10">
    <w:name w:val="Без интервала1"/>
    <w:rsid w:val="008341EF"/>
    <w:pPr>
      <w:suppressAutoHyphens/>
      <w:spacing w:after="0" w:line="240" w:lineRule="auto"/>
    </w:pPr>
    <w:rPr>
      <w:rFonts w:ascii="Liberation Serif" w:eastAsia="SimSun" w:hAnsi="Liberation Serif" w:cs="Mangal"/>
      <w:kern w:val="2"/>
      <w:sz w:val="24"/>
      <w:szCs w:val="24"/>
      <w:lang w:eastAsia="zh-CN" w:bidi="hi-IN"/>
    </w:rPr>
  </w:style>
  <w:style w:type="paragraph" w:customStyle="1" w:styleId="11">
    <w:name w:val="Без интервала1"/>
    <w:rsid w:val="008341EF"/>
    <w:pPr>
      <w:suppressAutoHyphens/>
      <w:spacing w:after="0" w:line="240" w:lineRule="auto"/>
    </w:pPr>
    <w:rPr>
      <w:rFonts w:ascii="Calibri" w:eastAsia="Times New Roman" w:hAnsi="Calibri" w:cs="Calibri"/>
      <w:lang w:eastAsia="zh-CN"/>
    </w:rPr>
  </w:style>
  <w:style w:type="character" w:customStyle="1" w:styleId="a6">
    <w:name w:val="Символ сноски"/>
    <w:qFormat/>
    <w:rsid w:val="008341EF"/>
    <w:rPr>
      <w:vertAlign w:val="superscript"/>
    </w:rPr>
  </w:style>
  <w:style w:type="character" w:customStyle="1" w:styleId="12">
    <w:name w:val="Знак сноски1"/>
    <w:rsid w:val="008341EF"/>
    <w:rPr>
      <w:vertAlign w:val="superscript"/>
    </w:rPr>
  </w:style>
  <w:style w:type="character" w:customStyle="1" w:styleId="FontStyle12">
    <w:name w:val="Font Style12"/>
    <w:rsid w:val="00B2639F"/>
    <w:rPr>
      <w:rFonts w:ascii="Times New Roman" w:hAnsi="Times New Roman" w:cs="Times New Roman"/>
      <w:sz w:val="26"/>
      <w:szCs w:val="26"/>
    </w:rPr>
  </w:style>
  <w:style w:type="character" w:customStyle="1" w:styleId="a7">
    <w:name w:val="Привязка сноски"/>
    <w:rsid w:val="00F619D9"/>
    <w:rPr>
      <w:vertAlign w:val="superscript"/>
    </w:rPr>
  </w:style>
  <w:style w:type="paragraph" w:customStyle="1" w:styleId="a8">
    <w:name w:val="Сноска"/>
    <w:basedOn w:val="1"/>
    <w:uiPriority w:val="99"/>
    <w:semiHidden/>
    <w:unhideWhenUsed/>
    <w:rsid w:val="00F619D9"/>
    <w:pPr>
      <w:spacing w:after="0" w:line="240" w:lineRule="auto"/>
      <w:textAlignment w:val="baseline"/>
    </w:pPr>
    <w:rPr>
      <w:kern w:val="0"/>
      <w:sz w:val="20"/>
      <w:szCs w:val="18"/>
    </w:rPr>
  </w:style>
  <w:style w:type="paragraph" w:styleId="a9">
    <w:name w:val="No Spacing"/>
    <w:uiPriority w:val="1"/>
    <w:qFormat/>
    <w:rsid w:val="0066253B"/>
    <w:pPr>
      <w:suppressAutoHyphens/>
      <w:spacing w:after="0" w:line="240" w:lineRule="auto"/>
      <w:textAlignment w:val="baseline"/>
    </w:pPr>
    <w:rPr>
      <w:rFonts w:ascii="Liberation Serif" w:eastAsia="SimSun" w:hAnsi="Liberation Serif" w:cs="Mangal"/>
      <w:color w:val="00000A"/>
      <w:sz w:val="24"/>
      <w:szCs w:val="24"/>
      <w:lang w:eastAsia="zh-CN" w:bidi="hi-IN"/>
    </w:rPr>
  </w:style>
  <w:style w:type="paragraph" w:styleId="aa">
    <w:name w:val="Balloon Text"/>
    <w:basedOn w:val="a"/>
    <w:link w:val="ab"/>
    <w:uiPriority w:val="99"/>
    <w:semiHidden/>
    <w:unhideWhenUsed/>
    <w:rsid w:val="00EA013B"/>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A013B"/>
    <w:rPr>
      <w:rFonts w:ascii="Segoe UI" w:eastAsia="Calibri"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66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2434</Words>
  <Characters>13879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 Galis</dc:creator>
  <cp:keywords/>
  <dc:description/>
  <cp:lastModifiedBy>User</cp:lastModifiedBy>
  <cp:revision>15</cp:revision>
  <cp:lastPrinted>2022-11-17T07:00:00Z</cp:lastPrinted>
  <dcterms:created xsi:type="dcterms:W3CDTF">2022-09-27T07:56:00Z</dcterms:created>
  <dcterms:modified xsi:type="dcterms:W3CDTF">2022-11-17T07:02:00Z</dcterms:modified>
</cp:coreProperties>
</file>