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8FD" w:rsidRDefault="00B818FD" w:rsidP="00B818F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ПОКРОВО-МАРФИНСКИЙ СЕЛЬСКИЙ СОВЕТ </w:t>
      </w:r>
    </w:p>
    <w:p w:rsidR="00B818FD" w:rsidRDefault="00B818FD" w:rsidP="00B818F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НАРОДНЫХ ДЕПУТАТОВ</w:t>
      </w:r>
    </w:p>
    <w:p w:rsidR="00B818FD" w:rsidRDefault="00B818FD" w:rsidP="00B818F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ЗНАМЕНСКОГО РАЙОНА ТАМБОВСКОЙ ОБЛАСТИ</w:t>
      </w:r>
    </w:p>
    <w:p w:rsidR="00B818FD" w:rsidRDefault="00B818FD" w:rsidP="00B818FD">
      <w:pPr>
        <w:pStyle w:val="ConsPlusTitle"/>
        <w:jc w:val="center"/>
        <w:rPr>
          <w:rFonts w:ascii="Times New Roman" w:hAnsi="Times New Roman" w:cs="Times New Roman"/>
          <w:b w:val="0"/>
          <w:sz w:val="28"/>
          <w:szCs w:val="28"/>
        </w:rPr>
      </w:pPr>
    </w:p>
    <w:p w:rsidR="00B818FD" w:rsidRDefault="00B818FD" w:rsidP="00B818F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РЕШЕНИЕ</w:t>
      </w:r>
    </w:p>
    <w:p w:rsidR="00B818FD" w:rsidRDefault="00B818FD" w:rsidP="00B818FD">
      <w:pPr>
        <w:pStyle w:val="ConsPlusTitle"/>
        <w:rPr>
          <w:rFonts w:ascii="Times New Roman" w:hAnsi="Times New Roman" w:cs="Times New Roman"/>
          <w:b w:val="0"/>
          <w:sz w:val="28"/>
          <w:szCs w:val="28"/>
        </w:rPr>
      </w:pPr>
    </w:p>
    <w:p w:rsidR="00B818FD" w:rsidRDefault="006358DB" w:rsidP="00B818FD">
      <w:pPr>
        <w:pStyle w:val="af7"/>
        <w:rPr>
          <w:rStyle w:val="afa"/>
        </w:rPr>
      </w:pPr>
      <w:r>
        <w:rPr>
          <w:rFonts w:ascii="Times New Roman" w:hAnsi="Times New Roman" w:cs="Times New Roman"/>
          <w:sz w:val="28"/>
          <w:szCs w:val="28"/>
        </w:rPr>
        <w:t>24</w:t>
      </w:r>
      <w:r w:rsidR="00B818FD">
        <w:rPr>
          <w:rFonts w:ascii="Times New Roman" w:hAnsi="Times New Roman" w:cs="Times New Roman"/>
          <w:sz w:val="28"/>
          <w:szCs w:val="28"/>
        </w:rPr>
        <w:t xml:space="preserve">.11.2021                                с.Покрово-Марфино                                    </w:t>
      </w:r>
      <w:r w:rsidR="004C6075">
        <w:rPr>
          <w:rFonts w:ascii="Times New Roman" w:hAnsi="Times New Roman" w:cs="Times New Roman"/>
          <w:sz w:val="28"/>
          <w:szCs w:val="28"/>
        </w:rPr>
        <w:t>№ 170</w:t>
      </w:r>
    </w:p>
    <w:p w:rsidR="00B818FD" w:rsidRDefault="00B818FD" w:rsidP="00B818FD">
      <w:pPr>
        <w:pStyle w:val="af7"/>
        <w:rPr>
          <w:rStyle w:val="afa"/>
          <w:rFonts w:cs="Calibri"/>
          <w:b w:val="0"/>
          <w:bCs/>
          <w:sz w:val="28"/>
          <w:szCs w:val="28"/>
        </w:rPr>
      </w:pPr>
    </w:p>
    <w:p w:rsidR="00B818FD" w:rsidRDefault="00B818FD" w:rsidP="00920162">
      <w:pPr>
        <w:ind w:firstLine="0"/>
        <w:rPr>
          <w:rFonts w:ascii="Times New Roman" w:hAnsi="Times New Roman" w:cs="Times New Roman"/>
          <w:sz w:val="28"/>
          <w:szCs w:val="28"/>
        </w:rPr>
      </w:pPr>
      <w:r>
        <w:rPr>
          <w:rFonts w:ascii="Times New Roman" w:hAnsi="Times New Roman" w:cs="Times New Roman"/>
          <w:sz w:val="28"/>
          <w:szCs w:val="28"/>
        </w:rPr>
        <w:t>Об утверждении программы комплексного развития транспортной инфраструктуры Покрово-Марфинского сельсовета Знаменского района Тамбовской области  2021- 2030 годы</w:t>
      </w:r>
    </w:p>
    <w:p w:rsidR="00920162" w:rsidRDefault="00920162" w:rsidP="00920162">
      <w:pPr>
        <w:ind w:firstLine="0"/>
        <w:rPr>
          <w:rFonts w:ascii="Times New Roman" w:hAnsi="Times New Roman" w:cs="Times New Roman"/>
        </w:rPr>
      </w:pPr>
    </w:p>
    <w:p w:rsidR="00B818FD" w:rsidRDefault="00920162" w:rsidP="00920162">
      <w:pPr>
        <w:ind w:firstLine="0"/>
        <w:rPr>
          <w:rFonts w:ascii="Times New Roman" w:hAnsi="Times New Roman" w:cs="Times New Roman"/>
          <w:sz w:val="28"/>
          <w:szCs w:val="28"/>
        </w:rPr>
      </w:pPr>
      <w:r>
        <w:rPr>
          <w:rFonts w:ascii="Times New Roman" w:hAnsi="Times New Roman" w:cs="Times New Roman"/>
          <w:sz w:val="28"/>
          <w:szCs w:val="28"/>
        </w:rPr>
        <w:t xml:space="preserve">         </w:t>
      </w:r>
      <w:r w:rsidR="00B818FD">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25.12.2015 №1440, руководствуясь Уставом Покрово-Марфинского сельсовета       </w:t>
      </w:r>
    </w:p>
    <w:p w:rsidR="00B818FD" w:rsidRDefault="00B818FD" w:rsidP="00B818FD">
      <w:pPr>
        <w:pStyle w:val="af1"/>
        <w:jc w:val="center"/>
        <w:rPr>
          <w:sz w:val="28"/>
          <w:szCs w:val="28"/>
        </w:rPr>
      </w:pPr>
      <w:r>
        <w:rPr>
          <w:sz w:val="28"/>
          <w:szCs w:val="28"/>
        </w:rPr>
        <w:t>Покрово-Марфинский сельский Совет народных депутатов решил:</w:t>
      </w:r>
    </w:p>
    <w:p w:rsidR="00B818FD" w:rsidRDefault="00B818FD" w:rsidP="00B818FD">
      <w:pPr>
        <w:pStyle w:val="af7"/>
        <w:jc w:val="both"/>
        <w:rPr>
          <w:rFonts w:ascii="Times New Roman" w:hAnsi="Times New Roman" w:cs="Times New Roman"/>
          <w:sz w:val="28"/>
          <w:szCs w:val="28"/>
        </w:rPr>
      </w:pPr>
      <w:r>
        <w:rPr>
          <w:rFonts w:ascii="Times New Roman" w:hAnsi="Times New Roman" w:cs="Times New Roman"/>
          <w:sz w:val="28"/>
          <w:szCs w:val="28"/>
        </w:rPr>
        <w:t xml:space="preserve">         1. Утвердить   программу комплексного развития транспортной инфраструктуры Покрово-Марфинского сельсовета Знаменского района Тамбовской области  2021- 2030 годы согласно приложению. </w:t>
      </w:r>
    </w:p>
    <w:p w:rsidR="00B818FD" w:rsidRDefault="00B818FD" w:rsidP="00B818FD">
      <w:pPr>
        <w:pStyle w:val="af7"/>
        <w:jc w:val="both"/>
        <w:rPr>
          <w:rFonts w:ascii="Times New Roman" w:hAnsi="Times New Roman" w:cs="Times New Roman"/>
          <w:sz w:val="28"/>
          <w:szCs w:val="28"/>
        </w:rPr>
      </w:pPr>
      <w:r>
        <w:rPr>
          <w:rFonts w:ascii="Times New Roman" w:hAnsi="Times New Roman" w:cs="Times New Roman"/>
          <w:sz w:val="28"/>
          <w:szCs w:val="28"/>
        </w:rPr>
        <w:t xml:space="preserve">         2. Опубликовать решение в печатном средстве массовой информации Покрово-Марфинского сельсовета «Вестник местного самоуправления».</w:t>
      </w:r>
    </w:p>
    <w:p w:rsidR="00B818FD" w:rsidRDefault="00B818FD" w:rsidP="00B818FD">
      <w:pPr>
        <w:pStyle w:val="af7"/>
        <w:jc w:val="both"/>
        <w:rPr>
          <w:rFonts w:ascii="Times New Roman" w:hAnsi="Times New Roman" w:cs="Times New Roman"/>
          <w:sz w:val="28"/>
          <w:szCs w:val="28"/>
        </w:rPr>
      </w:pPr>
      <w:r>
        <w:rPr>
          <w:rFonts w:ascii="Times New Roman" w:hAnsi="Times New Roman" w:cs="Times New Roman"/>
          <w:sz w:val="28"/>
          <w:szCs w:val="28"/>
        </w:rPr>
        <w:t xml:space="preserve">         3. Настоящее решение вступает в силу после его официального опубликования.</w:t>
      </w:r>
    </w:p>
    <w:p w:rsidR="00B818FD" w:rsidRDefault="00B818FD" w:rsidP="00B818FD">
      <w:pPr>
        <w:pStyle w:val="af7"/>
        <w:jc w:val="both"/>
        <w:rPr>
          <w:rFonts w:ascii="Times New Roman" w:hAnsi="Times New Roman" w:cs="Times New Roman"/>
          <w:sz w:val="28"/>
          <w:szCs w:val="28"/>
        </w:rPr>
      </w:pPr>
      <w:r>
        <w:rPr>
          <w:rFonts w:ascii="Times New Roman" w:hAnsi="Times New Roman" w:cs="Times New Roman"/>
          <w:sz w:val="28"/>
          <w:szCs w:val="28"/>
        </w:rPr>
        <w:t xml:space="preserve">         4.Контроль за исполнением настоящего решения возложить на постоянную депутатскую  комиссию по вопросам депутатской этики, местному самоуправлению и организации контроля  (Л.Д.Суханина).</w:t>
      </w:r>
    </w:p>
    <w:p w:rsidR="00B818FD" w:rsidRDefault="00B818FD" w:rsidP="00B818FD">
      <w:pPr>
        <w:tabs>
          <w:tab w:val="left" w:pos="525"/>
          <w:tab w:val="center" w:pos="4677"/>
        </w:tabs>
        <w:rPr>
          <w:rFonts w:ascii="Times New Roman" w:hAnsi="Times New Roman" w:cs="Times New Roman"/>
          <w:sz w:val="28"/>
          <w:szCs w:val="28"/>
        </w:rPr>
      </w:pPr>
    </w:p>
    <w:p w:rsidR="00B818FD" w:rsidRDefault="00B818FD" w:rsidP="00B818FD">
      <w:pPr>
        <w:tabs>
          <w:tab w:val="left" w:pos="525"/>
          <w:tab w:val="center" w:pos="4677"/>
        </w:tabs>
        <w:ind w:firstLine="0"/>
        <w:rPr>
          <w:rFonts w:ascii="Times New Roman" w:hAnsi="Times New Roman" w:cs="Times New Roman"/>
          <w:sz w:val="28"/>
          <w:szCs w:val="28"/>
        </w:rPr>
      </w:pPr>
    </w:p>
    <w:p w:rsidR="00B818FD" w:rsidRDefault="00B818FD" w:rsidP="00B818FD">
      <w:pPr>
        <w:tabs>
          <w:tab w:val="left" w:pos="525"/>
          <w:tab w:val="center" w:pos="4677"/>
        </w:tabs>
        <w:ind w:firstLine="0"/>
        <w:rPr>
          <w:rFonts w:ascii="Times New Roman" w:hAnsi="Times New Roman" w:cs="Times New Roman"/>
          <w:sz w:val="28"/>
          <w:szCs w:val="28"/>
        </w:rPr>
      </w:pPr>
    </w:p>
    <w:p w:rsidR="00B818FD" w:rsidRDefault="00B818FD" w:rsidP="00B818FD">
      <w:pPr>
        <w:tabs>
          <w:tab w:val="left" w:pos="525"/>
          <w:tab w:val="center" w:pos="4677"/>
        </w:tabs>
        <w:ind w:firstLine="0"/>
        <w:rPr>
          <w:rFonts w:ascii="Times New Roman" w:hAnsi="Times New Roman" w:cs="Times New Roman"/>
          <w:sz w:val="28"/>
          <w:szCs w:val="28"/>
        </w:rPr>
      </w:pPr>
      <w:r>
        <w:rPr>
          <w:rFonts w:ascii="Times New Roman" w:hAnsi="Times New Roman" w:cs="Times New Roman"/>
          <w:sz w:val="28"/>
          <w:szCs w:val="28"/>
        </w:rPr>
        <w:t>Глава сельсовета                                                                                О.В.Суворова</w:t>
      </w:r>
    </w:p>
    <w:p w:rsidR="00B818FD" w:rsidRDefault="00B818FD" w:rsidP="00B818FD">
      <w:pPr>
        <w:rPr>
          <w:rFonts w:ascii="Times New Roman" w:hAnsi="Times New Roman" w:cs="Times New Roman"/>
          <w:color w:val="FF0000"/>
          <w:sz w:val="28"/>
          <w:szCs w:val="28"/>
        </w:rPr>
      </w:pPr>
    </w:p>
    <w:p w:rsidR="00B818FD" w:rsidRDefault="00B818FD" w:rsidP="00B818FD">
      <w:pPr>
        <w:pStyle w:val="af1"/>
        <w:ind w:left="780"/>
        <w:jc w:val="both"/>
        <w:rPr>
          <w:b/>
          <w:color w:val="FF0000"/>
          <w:sz w:val="28"/>
          <w:szCs w:val="28"/>
        </w:rPr>
      </w:pPr>
    </w:p>
    <w:p w:rsidR="00B818FD" w:rsidRDefault="00B818FD" w:rsidP="00B818FD">
      <w:pPr>
        <w:rPr>
          <w:sz w:val="22"/>
          <w:szCs w:val="22"/>
        </w:rPr>
      </w:pPr>
    </w:p>
    <w:p w:rsidR="00B818FD" w:rsidRDefault="00B818FD" w:rsidP="00200555">
      <w:pPr>
        <w:jc w:val="right"/>
      </w:pPr>
    </w:p>
    <w:p w:rsidR="00B818FD" w:rsidRDefault="00B818FD" w:rsidP="00200555">
      <w:pPr>
        <w:jc w:val="right"/>
      </w:pPr>
    </w:p>
    <w:p w:rsidR="00B818FD" w:rsidRDefault="00B818FD" w:rsidP="00200555">
      <w:pPr>
        <w:jc w:val="right"/>
      </w:pPr>
    </w:p>
    <w:p w:rsidR="00B818FD" w:rsidRDefault="00B818FD" w:rsidP="00200555">
      <w:pPr>
        <w:jc w:val="right"/>
      </w:pPr>
    </w:p>
    <w:p w:rsidR="00B818FD" w:rsidRDefault="00B818FD" w:rsidP="00200555">
      <w:pPr>
        <w:jc w:val="right"/>
      </w:pPr>
    </w:p>
    <w:p w:rsidR="00B818FD" w:rsidRDefault="00B818FD" w:rsidP="00200555">
      <w:pPr>
        <w:jc w:val="right"/>
      </w:pPr>
    </w:p>
    <w:p w:rsidR="00B818FD" w:rsidRDefault="00B818FD" w:rsidP="00200555">
      <w:pPr>
        <w:jc w:val="right"/>
      </w:pPr>
    </w:p>
    <w:p w:rsidR="00B818FD" w:rsidRDefault="00B818FD" w:rsidP="00200555">
      <w:pPr>
        <w:jc w:val="right"/>
      </w:pPr>
    </w:p>
    <w:p w:rsidR="00B818FD" w:rsidRDefault="00B818FD" w:rsidP="00200555">
      <w:pPr>
        <w:jc w:val="right"/>
      </w:pPr>
    </w:p>
    <w:p w:rsidR="00B818FD" w:rsidRDefault="00B818FD" w:rsidP="00200555">
      <w:pPr>
        <w:jc w:val="right"/>
      </w:pPr>
    </w:p>
    <w:p w:rsidR="00B818FD" w:rsidRDefault="00200555" w:rsidP="00200555">
      <w:pPr>
        <w:jc w:val="right"/>
      </w:pPr>
      <w:r>
        <w:lastRenderedPageBreak/>
        <w:t xml:space="preserve">                                                                     </w:t>
      </w:r>
    </w:p>
    <w:p w:rsidR="00DA32D9" w:rsidRPr="00200555" w:rsidRDefault="00200555" w:rsidP="00200555">
      <w:pPr>
        <w:jc w:val="right"/>
        <w:rPr>
          <w:sz w:val="28"/>
          <w:szCs w:val="28"/>
        </w:rPr>
      </w:pPr>
      <w:r>
        <w:t xml:space="preserve"> </w:t>
      </w:r>
      <w:r w:rsidR="00DA32D9" w:rsidRPr="00200555">
        <w:rPr>
          <w:sz w:val="28"/>
          <w:szCs w:val="28"/>
        </w:rPr>
        <w:t>Приложение</w:t>
      </w:r>
    </w:p>
    <w:p w:rsidR="00DA32D9" w:rsidRPr="00200555" w:rsidRDefault="00DA32D9" w:rsidP="00200555">
      <w:pPr>
        <w:ind w:left="5954"/>
        <w:jc w:val="right"/>
        <w:rPr>
          <w:sz w:val="28"/>
          <w:szCs w:val="28"/>
        </w:rPr>
      </w:pPr>
      <w:r w:rsidRPr="00200555">
        <w:rPr>
          <w:sz w:val="28"/>
          <w:szCs w:val="28"/>
        </w:rPr>
        <w:t>УТВЕРЖДЕНА</w:t>
      </w:r>
    </w:p>
    <w:p w:rsidR="00200555" w:rsidRDefault="00200555" w:rsidP="00200555">
      <w:pPr>
        <w:jc w:val="right"/>
        <w:rPr>
          <w:sz w:val="28"/>
          <w:szCs w:val="28"/>
        </w:rPr>
      </w:pPr>
      <w:r>
        <w:rPr>
          <w:sz w:val="28"/>
          <w:szCs w:val="28"/>
        </w:rPr>
        <w:t xml:space="preserve">Решением Покрово-Марфинского </w:t>
      </w:r>
    </w:p>
    <w:p w:rsidR="00DA32D9" w:rsidRPr="00200555" w:rsidRDefault="00200555" w:rsidP="00200555">
      <w:pPr>
        <w:jc w:val="right"/>
        <w:rPr>
          <w:sz w:val="28"/>
          <w:szCs w:val="28"/>
        </w:rPr>
      </w:pPr>
      <w:r>
        <w:rPr>
          <w:sz w:val="28"/>
          <w:szCs w:val="28"/>
        </w:rPr>
        <w:t>сельского Совета народных депутатов</w:t>
      </w:r>
    </w:p>
    <w:p w:rsidR="00DA32D9" w:rsidRPr="00200555" w:rsidRDefault="006358DB" w:rsidP="00200555">
      <w:pPr>
        <w:ind w:left="5954"/>
        <w:jc w:val="right"/>
        <w:rPr>
          <w:sz w:val="28"/>
          <w:szCs w:val="28"/>
        </w:rPr>
      </w:pPr>
      <w:r>
        <w:rPr>
          <w:sz w:val="28"/>
          <w:szCs w:val="28"/>
        </w:rPr>
        <w:t>от 24</w:t>
      </w:r>
      <w:r w:rsidR="00200555">
        <w:rPr>
          <w:sz w:val="28"/>
          <w:szCs w:val="28"/>
        </w:rPr>
        <w:t xml:space="preserve">.11.2021 </w:t>
      </w:r>
      <w:r w:rsidR="00DA32D9" w:rsidRPr="00200555">
        <w:rPr>
          <w:sz w:val="28"/>
          <w:szCs w:val="28"/>
        </w:rPr>
        <w:t>№</w:t>
      </w:r>
      <w:r w:rsidR="004C6075">
        <w:rPr>
          <w:sz w:val="28"/>
          <w:szCs w:val="28"/>
        </w:rPr>
        <w:t>170</w:t>
      </w:r>
    </w:p>
    <w:p w:rsidR="00DA32D9" w:rsidRPr="00481D87" w:rsidRDefault="00DA32D9" w:rsidP="00DA32D9">
      <w:pPr>
        <w:keepNext/>
        <w:ind w:firstLine="360"/>
        <w:jc w:val="right"/>
        <w:rPr>
          <w:b/>
          <w:sz w:val="28"/>
          <w:szCs w:val="28"/>
        </w:rPr>
      </w:pPr>
    </w:p>
    <w:p w:rsidR="00DA32D9" w:rsidRDefault="00DA32D9" w:rsidP="008A3C0C">
      <w:pPr>
        <w:shd w:val="clear" w:color="auto" w:fill="FFFFFF"/>
        <w:ind w:firstLine="0"/>
        <w:rPr>
          <w:b/>
          <w:color w:val="000000"/>
          <w:sz w:val="28"/>
          <w:szCs w:val="28"/>
        </w:rPr>
      </w:pPr>
    </w:p>
    <w:p w:rsidR="00200555" w:rsidRDefault="00200555" w:rsidP="008A3C0C">
      <w:pPr>
        <w:shd w:val="clear" w:color="auto" w:fill="FFFFFF"/>
        <w:ind w:firstLine="0"/>
        <w:rPr>
          <w:b/>
          <w:color w:val="000000"/>
          <w:sz w:val="28"/>
          <w:szCs w:val="28"/>
        </w:rPr>
      </w:pPr>
    </w:p>
    <w:p w:rsidR="00200555" w:rsidRDefault="00200555" w:rsidP="008A3C0C">
      <w:pPr>
        <w:shd w:val="clear" w:color="auto" w:fill="FFFFFF"/>
        <w:ind w:firstLine="0"/>
        <w:rPr>
          <w:b/>
          <w:color w:val="000000"/>
          <w:sz w:val="28"/>
          <w:szCs w:val="28"/>
        </w:rPr>
      </w:pPr>
    </w:p>
    <w:p w:rsidR="00200555" w:rsidRDefault="00200555" w:rsidP="008A3C0C">
      <w:pPr>
        <w:shd w:val="clear" w:color="auto" w:fill="FFFFFF"/>
        <w:ind w:firstLine="0"/>
        <w:rPr>
          <w:b/>
          <w:color w:val="000000"/>
          <w:sz w:val="28"/>
          <w:szCs w:val="28"/>
        </w:rPr>
      </w:pPr>
    </w:p>
    <w:p w:rsidR="00200555" w:rsidRDefault="00200555" w:rsidP="008A3C0C">
      <w:pPr>
        <w:shd w:val="clear" w:color="auto" w:fill="FFFFFF"/>
        <w:ind w:firstLine="0"/>
        <w:rPr>
          <w:b/>
          <w:color w:val="000000"/>
          <w:sz w:val="28"/>
          <w:szCs w:val="28"/>
        </w:rPr>
      </w:pPr>
    </w:p>
    <w:p w:rsidR="00200555" w:rsidRDefault="00200555" w:rsidP="008A3C0C">
      <w:pPr>
        <w:shd w:val="clear" w:color="auto" w:fill="FFFFFF"/>
        <w:ind w:firstLine="0"/>
        <w:rPr>
          <w:b/>
          <w:color w:val="000000"/>
          <w:sz w:val="28"/>
          <w:szCs w:val="28"/>
        </w:rPr>
      </w:pPr>
    </w:p>
    <w:p w:rsidR="00200555" w:rsidRPr="00481D87" w:rsidRDefault="00200555" w:rsidP="008A3C0C">
      <w:pPr>
        <w:shd w:val="clear" w:color="auto" w:fill="FFFFFF"/>
        <w:ind w:firstLine="0"/>
        <w:rPr>
          <w:b/>
          <w:color w:val="000000"/>
          <w:sz w:val="28"/>
          <w:szCs w:val="28"/>
        </w:rPr>
      </w:pPr>
    </w:p>
    <w:p w:rsidR="00DA32D9" w:rsidRPr="00200555" w:rsidRDefault="00DA32D9" w:rsidP="005B2051">
      <w:pPr>
        <w:shd w:val="clear" w:color="auto" w:fill="FFFFFF"/>
        <w:jc w:val="center"/>
        <w:rPr>
          <w:b/>
          <w:color w:val="000000"/>
          <w:sz w:val="44"/>
          <w:szCs w:val="44"/>
        </w:rPr>
      </w:pPr>
      <w:r w:rsidRPr="00200555">
        <w:rPr>
          <w:b/>
          <w:color w:val="000000"/>
          <w:sz w:val="44"/>
          <w:szCs w:val="44"/>
        </w:rPr>
        <w:t>Программа</w:t>
      </w:r>
    </w:p>
    <w:p w:rsidR="00DA32D9" w:rsidRPr="00200555" w:rsidRDefault="00DA32D9" w:rsidP="005B2051">
      <w:pPr>
        <w:jc w:val="center"/>
        <w:rPr>
          <w:b/>
          <w:sz w:val="44"/>
          <w:szCs w:val="44"/>
        </w:rPr>
      </w:pPr>
      <w:r w:rsidRPr="00200555">
        <w:rPr>
          <w:b/>
          <w:sz w:val="44"/>
          <w:szCs w:val="44"/>
        </w:rPr>
        <w:t xml:space="preserve">комплексного развития транспортной инфраструктуры </w:t>
      </w:r>
    </w:p>
    <w:p w:rsidR="00200555" w:rsidRPr="00200555" w:rsidRDefault="00200555" w:rsidP="005B2051">
      <w:pPr>
        <w:jc w:val="center"/>
        <w:rPr>
          <w:b/>
          <w:sz w:val="44"/>
          <w:szCs w:val="44"/>
        </w:rPr>
      </w:pPr>
      <w:r w:rsidRPr="00200555">
        <w:rPr>
          <w:b/>
          <w:sz w:val="44"/>
          <w:szCs w:val="44"/>
        </w:rPr>
        <w:t xml:space="preserve">Покрово-Марфинского сельсовета </w:t>
      </w:r>
    </w:p>
    <w:p w:rsidR="00DA32D9" w:rsidRPr="00200555" w:rsidRDefault="00200555" w:rsidP="005B2051">
      <w:pPr>
        <w:jc w:val="center"/>
        <w:rPr>
          <w:b/>
          <w:sz w:val="44"/>
          <w:szCs w:val="44"/>
        </w:rPr>
      </w:pPr>
      <w:r w:rsidRPr="00200555">
        <w:rPr>
          <w:b/>
          <w:sz w:val="44"/>
          <w:szCs w:val="44"/>
        </w:rPr>
        <w:t>Зна</w:t>
      </w:r>
      <w:r w:rsidR="00DA32D9" w:rsidRPr="00200555">
        <w:rPr>
          <w:b/>
          <w:sz w:val="44"/>
          <w:szCs w:val="44"/>
        </w:rPr>
        <w:t>менского района Тамбовской области</w:t>
      </w:r>
    </w:p>
    <w:p w:rsidR="00200555" w:rsidRDefault="00200555" w:rsidP="005B2051">
      <w:pPr>
        <w:jc w:val="center"/>
        <w:rPr>
          <w:sz w:val="28"/>
        </w:rPr>
      </w:pPr>
    </w:p>
    <w:p w:rsidR="00200555" w:rsidRDefault="00200555" w:rsidP="005B2051">
      <w:pPr>
        <w:jc w:val="center"/>
        <w:rPr>
          <w:sz w:val="28"/>
        </w:rPr>
      </w:pPr>
    </w:p>
    <w:p w:rsidR="00200555" w:rsidRDefault="00200555" w:rsidP="005B2051">
      <w:pPr>
        <w:jc w:val="center"/>
        <w:rPr>
          <w:sz w:val="28"/>
        </w:rPr>
      </w:pPr>
    </w:p>
    <w:p w:rsidR="00200555" w:rsidRDefault="00200555" w:rsidP="005B2051">
      <w:pPr>
        <w:jc w:val="center"/>
        <w:rPr>
          <w:sz w:val="28"/>
        </w:rPr>
      </w:pPr>
    </w:p>
    <w:p w:rsidR="00200555" w:rsidRDefault="00200555" w:rsidP="005B2051">
      <w:pPr>
        <w:jc w:val="center"/>
        <w:rPr>
          <w:sz w:val="28"/>
        </w:rPr>
      </w:pPr>
    </w:p>
    <w:p w:rsidR="00200555" w:rsidRDefault="00200555" w:rsidP="005B2051">
      <w:pPr>
        <w:jc w:val="center"/>
        <w:rPr>
          <w:sz w:val="28"/>
        </w:rPr>
      </w:pPr>
    </w:p>
    <w:p w:rsidR="00200555" w:rsidRDefault="00200555" w:rsidP="005B2051">
      <w:pPr>
        <w:jc w:val="center"/>
        <w:rPr>
          <w:sz w:val="28"/>
        </w:rPr>
      </w:pPr>
    </w:p>
    <w:p w:rsidR="00200555" w:rsidRDefault="00200555" w:rsidP="005B2051">
      <w:pPr>
        <w:jc w:val="center"/>
        <w:rPr>
          <w:sz w:val="28"/>
        </w:rPr>
      </w:pPr>
    </w:p>
    <w:p w:rsidR="00200555" w:rsidRDefault="00200555" w:rsidP="005B2051">
      <w:pPr>
        <w:jc w:val="center"/>
        <w:rPr>
          <w:sz w:val="28"/>
        </w:rPr>
      </w:pPr>
    </w:p>
    <w:p w:rsidR="00200555" w:rsidRDefault="00200555" w:rsidP="005B2051">
      <w:pPr>
        <w:jc w:val="center"/>
        <w:rPr>
          <w:sz w:val="28"/>
        </w:rPr>
      </w:pPr>
    </w:p>
    <w:p w:rsidR="00200555" w:rsidRDefault="00200555" w:rsidP="005B2051">
      <w:pPr>
        <w:jc w:val="center"/>
        <w:rPr>
          <w:sz w:val="28"/>
        </w:rPr>
      </w:pPr>
    </w:p>
    <w:p w:rsidR="00200555" w:rsidRDefault="00200555" w:rsidP="005B2051">
      <w:pPr>
        <w:jc w:val="center"/>
        <w:rPr>
          <w:sz w:val="28"/>
        </w:rPr>
      </w:pPr>
    </w:p>
    <w:p w:rsidR="00200555" w:rsidRDefault="00200555" w:rsidP="005B2051">
      <w:pPr>
        <w:jc w:val="center"/>
        <w:rPr>
          <w:sz w:val="28"/>
        </w:rPr>
      </w:pPr>
    </w:p>
    <w:p w:rsidR="00200555" w:rsidRDefault="00200555" w:rsidP="005B2051">
      <w:pPr>
        <w:jc w:val="center"/>
        <w:rPr>
          <w:sz w:val="28"/>
        </w:rPr>
      </w:pPr>
    </w:p>
    <w:p w:rsidR="00200555" w:rsidRDefault="00200555" w:rsidP="005B2051">
      <w:pPr>
        <w:jc w:val="center"/>
        <w:rPr>
          <w:sz w:val="28"/>
        </w:rPr>
      </w:pPr>
    </w:p>
    <w:p w:rsidR="00200555" w:rsidRDefault="00200555" w:rsidP="005B2051">
      <w:pPr>
        <w:jc w:val="center"/>
        <w:rPr>
          <w:sz w:val="28"/>
        </w:rPr>
      </w:pPr>
    </w:p>
    <w:p w:rsidR="00200555" w:rsidRDefault="00200555" w:rsidP="005B2051">
      <w:pPr>
        <w:jc w:val="center"/>
        <w:rPr>
          <w:sz w:val="28"/>
        </w:rPr>
      </w:pPr>
    </w:p>
    <w:p w:rsidR="00200555" w:rsidRDefault="00200555" w:rsidP="005B2051">
      <w:pPr>
        <w:jc w:val="center"/>
        <w:rPr>
          <w:sz w:val="28"/>
        </w:rPr>
      </w:pPr>
    </w:p>
    <w:p w:rsidR="00200555" w:rsidRDefault="00200555" w:rsidP="005B2051">
      <w:pPr>
        <w:jc w:val="center"/>
        <w:rPr>
          <w:sz w:val="28"/>
        </w:rPr>
      </w:pPr>
    </w:p>
    <w:p w:rsidR="00200555" w:rsidRDefault="00200555" w:rsidP="00200555">
      <w:pPr>
        <w:ind w:firstLine="0"/>
        <w:rPr>
          <w:sz w:val="28"/>
        </w:rPr>
      </w:pPr>
    </w:p>
    <w:p w:rsidR="00200555" w:rsidRDefault="00200555" w:rsidP="00200555">
      <w:pPr>
        <w:ind w:firstLine="0"/>
        <w:rPr>
          <w:sz w:val="28"/>
        </w:rPr>
      </w:pPr>
    </w:p>
    <w:p w:rsidR="00200555" w:rsidRDefault="00200555" w:rsidP="005B2051">
      <w:pPr>
        <w:jc w:val="center"/>
        <w:rPr>
          <w:sz w:val="28"/>
        </w:rPr>
      </w:pPr>
    </w:p>
    <w:p w:rsidR="00200555" w:rsidRDefault="00200555" w:rsidP="005B2051">
      <w:pPr>
        <w:jc w:val="center"/>
      </w:pPr>
    </w:p>
    <w:p w:rsidR="00DA32D9" w:rsidRPr="00481D87" w:rsidRDefault="00DA32D9" w:rsidP="005B2051">
      <w:pPr>
        <w:shd w:val="clear" w:color="auto" w:fill="FFFFFF"/>
        <w:jc w:val="center"/>
        <w:rPr>
          <w:b/>
          <w:color w:val="000000"/>
          <w:sz w:val="28"/>
          <w:szCs w:val="28"/>
        </w:rPr>
      </w:pPr>
    </w:p>
    <w:p w:rsidR="00DA32D9" w:rsidRDefault="00DA32D9" w:rsidP="00D853CA">
      <w:pPr>
        <w:pStyle w:val="af1"/>
        <w:spacing w:before="0" w:after="0"/>
        <w:jc w:val="center"/>
        <w:rPr>
          <w:b/>
          <w:bCs/>
          <w:color w:val="242424"/>
          <w:sz w:val="28"/>
          <w:szCs w:val="28"/>
        </w:rPr>
      </w:pPr>
      <w:r w:rsidRPr="00481D87">
        <w:rPr>
          <w:b/>
          <w:bCs/>
          <w:color w:val="242424"/>
          <w:sz w:val="28"/>
          <w:szCs w:val="28"/>
        </w:rPr>
        <w:t>СОДЕРЖАНИЕ</w:t>
      </w:r>
    </w:p>
    <w:p w:rsidR="00EA0BB2" w:rsidRPr="00EA0BB2" w:rsidRDefault="00EA0BB2" w:rsidP="00EA0BB2">
      <w:pPr>
        <w:pStyle w:val="af1"/>
        <w:spacing w:before="0" w:after="0"/>
        <w:jc w:val="both"/>
        <w:rPr>
          <w:bCs/>
          <w:color w:val="242424"/>
          <w:sz w:val="28"/>
          <w:szCs w:val="28"/>
        </w:rPr>
      </w:pPr>
      <w:r>
        <w:rPr>
          <w:bCs/>
          <w:color w:val="242424"/>
          <w:sz w:val="28"/>
          <w:szCs w:val="28"/>
        </w:rPr>
        <w:t xml:space="preserve">           Паспорт </w:t>
      </w:r>
      <w:r w:rsidR="004C6075">
        <w:rPr>
          <w:bCs/>
          <w:color w:val="242424"/>
          <w:sz w:val="28"/>
          <w:szCs w:val="28"/>
        </w:rPr>
        <w:t>программы…………………………………………………...4-6</w:t>
      </w:r>
    </w:p>
    <w:tbl>
      <w:tblPr>
        <w:tblW w:w="9747" w:type="dxa"/>
        <w:tblLayout w:type="fixed"/>
        <w:tblLook w:val="00A0"/>
      </w:tblPr>
      <w:tblGrid>
        <w:gridCol w:w="9322"/>
        <w:gridCol w:w="243"/>
        <w:gridCol w:w="182"/>
      </w:tblGrid>
      <w:tr w:rsidR="00EA0BB2" w:rsidRPr="00200555" w:rsidTr="00EA0BB2">
        <w:trPr>
          <w:trHeight w:val="607"/>
        </w:trPr>
        <w:tc>
          <w:tcPr>
            <w:tcW w:w="9322" w:type="dxa"/>
          </w:tcPr>
          <w:tbl>
            <w:tblPr>
              <w:tblW w:w="9214" w:type="dxa"/>
              <w:tblLayout w:type="fixed"/>
              <w:tblLook w:val="00A0"/>
            </w:tblPr>
            <w:tblGrid>
              <w:gridCol w:w="9214"/>
            </w:tblGrid>
            <w:tr w:rsidR="00EA0BB2" w:rsidRPr="006B65D3" w:rsidTr="00EA0BB2">
              <w:trPr>
                <w:trHeight w:val="604"/>
              </w:trPr>
              <w:tc>
                <w:tcPr>
                  <w:tcW w:w="9214" w:type="dxa"/>
                  <w:tcBorders>
                    <w:top w:val="nil"/>
                    <w:left w:val="nil"/>
                    <w:bottom w:val="nil"/>
                    <w:right w:val="nil"/>
                  </w:tcBorders>
                </w:tcPr>
                <w:p w:rsidR="00EA0BB2" w:rsidRPr="006B65D3" w:rsidRDefault="00EA0BB2" w:rsidP="00EA0BB2">
                  <w:pPr>
                    <w:ind w:firstLine="0"/>
                    <w:rPr>
                      <w:rFonts w:cs="Times New Roman"/>
                      <w:sz w:val="28"/>
                      <w:szCs w:val="28"/>
                    </w:rPr>
                  </w:pPr>
                  <w:bookmarkStart w:id="0" w:name="sub_1006"/>
                  <w:r>
                    <w:rPr>
                      <w:rFonts w:cs="Times New Roman"/>
                      <w:sz w:val="28"/>
                      <w:szCs w:val="28"/>
                    </w:rPr>
                    <w:t xml:space="preserve">         </w:t>
                  </w:r>
                  <w:r w:rsidRPr="006B65D3">
                    <w:rPr>
                      <w:rFonts w:cs="Times New Roman"/>
                      <w:sz w:val="28"/>
                      <w:szCs w:val="28"/>
                    </w:rPr>
                    <w:t>1.</w:t>
                  </w:r>
                  <w:r w:rsidRPr="006B65D3">
                    <w:rPr>
                      <w:sz w:val="28"/>
                      <w:szCs w:val="28"/>
                    </w:rPr>
                    <w:t xml:space="preserve">Характеристика существующего </w:t>
                  </w:r>
                  <w:r>
                    <w:rPr>
                      <w:sz w:val="28"/>
                      <w:szCs w:val="28"/>
                    </w:rPr>
                    <w:t xml:space="preserve">состояния </w:t>
                  </w:r>
                  <w:r w:rsidRPr="006B65D3">
                    <w:rPr>
                      <w:sz w:val="28"/>
                      <w:szCs w:val="28"/>
                    </w:rPr>
                    <w:t>транспортной инфраструктуры……………</w:t>
                  </w:r>
                  <w:r>
                    <w:rPr>
                      <w:sz w:val="28"/>
                      <w:szCs w:val="28"/>
                    </w:rPr>
                    <w:t>…………………………………………</w:t>
                  </w:r>
                  <w:r w:rsidR="004C6075">
                    <w:rPr>
                      <w:sz w:val="28"/>
                      <w:szCs w:val="28"/>
                    </w:rPr>
                    <w:t>…....7-18</w:t>
                  </w:r>
                </w:p>
              </w:tc>
            </w:tr>
            <w:tr w:rsidR="00EA0BB2" w:rsidRPr="006B65D3" w:rsidTr="00EA0BB2">
              <w:trPr>
                <w:trHeight w:val="604"/>
              </w:trPr>
              <w:tc>
                <w:tcPr>
                  <w:tcW w:w="9214" w:type="dxa"/>
                  <w:tcBorders>
                    <w:top w:val="nil"/>
                    <w:left w:val="nil"/>
                    <w:bottom w:val="nil"/>
                    <w:right w:val="nil"/>
                  </w:tcBorders>
                </w:tcPr>
                <w:p w:rsidR="00EA0BB2" w:rsidRPr="006B65D3" w:rsidRDefault="00EA0BB2" w:rsidP="00EA0BB2">
                  <w:pPr>
                    <w:ind w:firstLine="0"/>
                    <w:rPr>
                      <w:rFonts w:cs="Times New Roman"/>
                      <w:sz w:val="28"/>
                      <w:szCs w:val="28"/>
                    </w:rPr>
                  </w:pPr>
                  <w:r>
                    <w:rPr>
                      <w:rFonts w:cs="Times New Roman"/>
                      <w:sz w:val="28"/>
                      <w:szCs w:val="28"/>
                    </w:rPr>
                    <w:t xml:space="preserve">         </w:t>
                  </w:r>
                  <w:r w:rsidRPr="006B65D3">
                    <w:rPr>
                      <w:rFonts w:cs="Times New Roman"/>
                      <w:sz w:val="28"/>
                      <w:szCs w:val="28"/>
                    </w:rPr>
                    <w:t>2.</w:t>
                  </w:r>
                  <w:r w:rsidRPr="006B65D3">
                    <w:rPr>
                      <w:sz w:val="28"/>
                      <w:szCs w:val="28"/>
                    </w:rPr>
                    <w:t>Прогноз транспортного спроса, изменения объемов и характера передвижения населения и перевозок грузов на территории Покрово-М</w:t>
                  </w:r>
                  <w:r>
                    <w:rPr>
                      <w:sz w:val="28"/>
                      <w:szCs w:val="28"/>
                    </w:rPr>
                    <w:t>арфинского се</w:t>
                  </w:r>
                  <w:r w:rsidR="004C6075">
                    <w:rPr>
                      <w:sz w:val="28"/>
                      <w:szCs w:val="28"/>
                    </w:rPr>
                    <w:t>льсовета………………………………………………....18-20</w:t>
                  </w:r>
                </w:p>
              </w:tc>
            </w:tr>
            <w:tr w:rsidR="00EA0BB2" w:rsidRPr="006B65D3" w:rsidTr="00EA0BB2">
              <w:trPr>
                <w:trHeight w:val="1208"/>
              </w:trPr>
              <w:tc>
                <w:tcPr>
                  <w:tcW w:w="9214" w:type="dxa"/>
                  <w:tcBorders>
                    <w:top w:val="nil"/>
                    <w:left w:val="nil"/>
                    <w:bottom w:val="nil"/>
                    <w:right w:val="nil"/>
                  </w:tcBorders>
                </w:tcPr>
                <w:p w:rsidR="00EA0BB2" w:rsidRPr="006B65D3" w:rsidRDefault="00EA0BB2" w:rsidP="00EA0BB2">
                  <w:pPr>
                    <w:rPr>
                      <w:rFonts w:cs="Times New Roman"/>
                      <w:sz w:val="28"/>
                      <w:szCs w:val="28"/>
                    </w:rPr>
                  </w:pPr>
                  <w:r w:rsidRPr="006B65D3">
                    <w:rPr>
                      <w:rFonts w:cs="Times New Roman"/>
                      <w:sz w:val="28"/>
                      <w:szCs w:val="28"/>
                    </w:rPr>
                    <w:t xml:space="preserve">3 </w:t>
                  </w:r>
                  <w:r w:rsidRPr="006B65D3">
                    <w:rPr>
                      <w:sz w:val="28"/>
                      <w:szCs w:val="28"/>
                    </w:rPr>
                    <w:t xml:space="preserve">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w:t>
                  </w:r>
                  <w:r w:rsidR="004C6075">
                    <w:rPr>
                      <w:sz w:val="28"/>
                      <w:szCs w:val="28"/>
                    </w:rPr>
                    <w:t>реализации варианта………………………..20-26</w:t>
                  </w:r>
                </w:p>
              </w:tc>
            </w:tr>
            <w:tr w:rsidR="00EA0BB2" w:rsidRPr="006B65D3" w:rsidTr="00EA0BB2">
              <w:trPr>
                <w:trHeight w:val="1503"/>
              </w:trPr>
              <w:tc>
                <w:tcPr>
                  <w:tcW w:w="9214" w:type="dxa"/>
                  <w:tcBorders>
                    <w:top w:val="nil"/>
                    <w:left w:val="nil"/>
                    <w:bottom w:val="nil"/>
                    <w:right w:val="nil"/>
                  </w:tcBorders>
                </w:tcPr>
                <w:p w:rsidR="00EA0BB2" w:rsidRPr="006B65D3" w:rsidRDefault="00EA0BB2" w:rsidP="00EA0BB2">
                  <w:pPr>
                    <w:rPr>
                      <w:rFonts w:cs="Times New Roman"/>
                      <w:sz w:val="28"/>
                      <w:szCs w:val="28"/>
                    </w:rPr>
                  </w:pPr>
                  <w:r w:rsidRPr="006B65D3">
                    <w:rPr>
                      <w:rFonts w:cs="Times New Roman"/>
                      <w:sz w:val="28"/>
                      <w:szCs w:val="28"/>
                    </w:rPr>
                    <w:t xml:space="preserve">4 </w:t>
                  </w:r>
                  <w:r w:rsidRPr="006B65D3">
                    <w:rPr>
                      <w:sz w:val="28"/>
                      <w:szCs w:val="28"/>
                    </w:rPr>
                    <w:t>Перечень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r w:rsidR="004C6075">
                    <w:rPr>
                      <w:sz w:val="28"/>
                      <w:szCs w:val="28"/>
                    </w:rPr>
                    <w:t>…………………......26-28</w:t>
                  </w:r>
                </w:p>
              </w:tc>
            </w:tr>
            <w:tr w:rsidR="00EA0BB2" w:rsidRPr="006B65D3" w:rsidTr="00EA0BB2">
              <w:trPr>
                <w:trHeight w:val="1208"/>
              </w:trPr>
              <w:tc>
                <w:tcPr>
                  <w:tcW w:w="9214" w:type="dxa"/>
                  <w:tcBorders>
                    <w:top w:val="nil"/>
                    <w:left w:val="nil"/>
                    <w:bottom w:val="nil"/>
                    <w:right w:val="nil"/>
                  </w:tcBorders>
                </w:tcPr>
                <w:p w:rsidR="00EA0BB2" w:rsidRPr="006B65D3" w:rsidRDefault="00EA0BB2" w:rsidP="00EA0BB2">
                  <w:pPr>
                    <w:rPr>
                      <w:rFonts w:cs="Times New Roman"/>
                      <w:sz w:val="28"/>
                      <w:szCs w:val="28"/>
                    </w:rPr>
                  </w:pPr>
                  <w:r w:rsidRPr="006B65D3">
                    <w:rPr>
                      <w:rFonts w:cs="Times New Roman"/>
                      <w:sz w:val="28"/>
                      <w:szCs w:val="28"/>
                    </w:rPr>
                    <w:t xml:space="preserve">5 </w:t>
                  </w:r>
                  <w:r w:rsidRPr="006B65D3">
                    <w:rPr>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w:t>
                  </w:r>
                  <w:r>
                    <w:rPr>
                      <w:sz w:val="28"/>
                      <w:szCs w:val="28"/>
                    </w:rPr>
                    <w:t>укт</w:t>
                  </w:r>
                  <w:r w:rsidR="004C6075">
                    <w:rPr>
                      <w:sz w:val="28"/>
                      <w:szCs w:val="28"/>
                    </w:rPr>
                    <w:t>уры………………………………………………………......29-30</w:t>
                  </w:r>
                </w:p>
              </w:tc>
            </w:tr>
            <w:tr w:rsidR="00EA0BB2" w:rsidRPr="006B65D3" w:rsidTr="00EA0BB2">
              <w:trPr>
                <w:trHeight w:val="1208"/>
              </w:trPr>
              <w:tc>
                <w:tcPr>
                  <w:tcW w:w="9214" w:type="dxa"/>
                  <w:tcBorders>
                    <w:top w:val="nil"/>
                    <w:left w:val="nil"/>
                    <w:bottom w:val="nil"/>
                    <w:right w:val="nil"/>
                  </w:tcBorders>
                </w:tcPr>
                <w:p w:rsidR="00EA0BB2" w:rsidRPr="006B65D3" w:rsidRDefault="00EA0BB2" w:rsidP="004C6075">
                  <w:pPr>
                    <w:rPr>
                      <w:rFonts w:cs="Times New Roman"/>
                      <w:sz w:val="28"/>
                      <w:szCs w:val="28"/>
                    </w:rPr>
                  </w:pPr>
                  <w:r w:rsidRPr="006B65D3">
                    <w:rPr>
                      <w:rFonts w:cs="Times New Roman"/>
                      <w:sz w:val="28"/>
                      <w:szCs w:val="28"/>
                    </w:rPr>
                    <w:t>6</w:t>
                  </w:r>
                  <w:r>
                    <w:rPr>
                      <w:rFonts w:cs="Times New Roman"/>
                      <w:sz w:val="28"/>
                      <w:szCs w:val="28"/>
                    </w:rPr>
                    <w:t>.</w:t>
                  </w:r>
                  <w:r w:rsidRPr="006B65D3">
                    <w:rPr>
                      <w:rFonts w:cs="Times New Roman"/>
                      <w:sz w:val="28"/>
                      <w:szCs w:val="28"/>
                    </w:rPr>
                    <w:t xml:space="preserve"> </w:t>
                  </w:r>
                  <w:r w:rsidRPr="006B65D3">
                    <w:rPr>
                      <w:sz w:val="28"/>
                      <w:szCs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w:t>
                  </w:r>
                  <w:r>
                    <w:rPr>
                      <w:sz w:val="28"/>
                      <w:szCs w:val="28"/>
                    </w:rPr>
                    <w:t>тной инфраструктуры…………………………………..</w:t>
                  </w:r>
                  <w:r w:rsidR="004C6075">
                    <w:rPr>
                      <w:sz w:val="28"/>
                      <w:szCs w:val="28"/>
                    </w:rPr>
                    <w:t>30</w:t>
                  </w:r>
                </w:p>
              </w:tc>
            </w:tr>
            <w:tr w:rsidR="00EA0BB2" w:rsidRPr="006B65D3" w:rsidTr="00EA0BB2">
              <w:trPr>
                <w:trHeight w:val="309"/>
              </w:trPr>
              <w:tc>
                <w:tcPr>
                  <w:tcW w:w="9214" w:type="dxa"/>
                  <w:tcBorders>
                    <w:top w:val="nil"/>
                    <w:left w:val="nil"/>
                    <w:bottom w:val="nil"/>
                    <w:right w:val="nil"/>
                  </w:tcBorders>
                </w:tcPr>
                <w:p w:rsidR="00EA0BB2" w:rsidRPr="006B65D3" w:rsidRDefault="00EA0BB2" w:rsidP="00EA0BB2">
                  <w:pPr>
                    <w:rPr>
                      <w:sz w:val="28"/>
                      <w:szCs w:val="28"/>
                    </w:rPr>
                  </w:pPr>
                  <w:r w:rsidRPr="006B65D3">
                    <w:rPr>
                      <w:rFonts w:cs="Times New Roman"/>
                      <w:sz w:val="28"/>
                      <w:szCs w:val="28"/>
                    </w:rPr>
                    <w:t>7</w:t>
                  </w:r>
                  <w:r>
                    <w:rPr>
                      <w:rFonts w:cs="Times New Roman"/>
                      <w:sz w:val="28"/>
                      <w:szCs w:val="28"/>
                    </w:rPr>
                    <w:t>.</w:t>
                  </w:r>
                  <w:r w:rsidRPr="006B65D3">
                    <w:rPr>
                      <w:rFonts w:cs="Times New Roman"/>
                      <w:sz w:val="28"/>
                      <w:szCs w:val="28"/>
                    </w:rPr>
                    <w:t xml:space="preserve"> </w:t>
                  </w:r>
                  <w:r w:rsidRPr="006B65D3">
                    <w:rPr>
                      <w:sz w:val="28"/>
                      <w:szCs w:val="28"/>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w:t>
                  </w:r>
                  <w:r w:rsidR="004C6075">
                    <w:rPr>
                      <w:sz w:val="28"/>
                      <w:szCs w:val="28"/>
                    </w:rPr>
                    <w:t>итории поселения….30-31</w:t>
                  </w:r>
                </w:p>
              </w:tc>
            </w:tr>
          </w:tbl>
          <w:p w:rsidR="00EA0BB2" w:rsidRDefault="00EA0BB2" w:rsidP="00EA0BB2"/>
        </w:tc>
        <w:tc>
          <w:tcPr>
            <w:tcW w:w="425" w:type="dxa"/>
            <w:gridSpan w:val="2"/>
            <w:vAlign w:val="bottom"/>
          </w:tcPr>
          <w:p w:rsidR="00EA0BB2" w:rsidRPr="005B67DE" w:rsidRDefault="00EA0BB2" w:rsidP="00EA0BB2">
            <w:pPr>
              <w:rPr>
                <w:rFonts w:cs="Times New Roman"/>
                <w:szCs w:val="28"/>
              </w:rPr>
            </w:pPr>
          </w:p>
        </w:tc>
      </w:tr>
      <w:tr w:rsidR="00EA0BB2" w:rsidRPr="00200555" w:rsidTr="00EA0BB2">
        <w:trPr>
          <w:gridAfter w:val="1"/>
          <w:wAfter w:w="182" w:type="dxa"/>
          <w:trHeight w:val="607"/>
        </w:trPr>
        <w:tc>
          <w:tcPr>
            <w:tcW w:w="9322" w:type="dxa"/>
          </w:tcPr>
          <w:p w:rsidR="00EA0BB2" w:rsidRDefault="00EA0BB2" w:rsidP="00EA0BB2"/>
        </w:tc>
        <w:tc>
          <w:tcPr>
            <w:tcW w:w="243" w:type="dxa"/>
            <w:vAlign w:val="bottom"/>
          </w:tcPr>
          <w:p w:rsidR="00EA0BB2" w:rsidRPr="005B67DE" w:rsidRDefault="00EA0BB2" w:rsidP="00EA0BB2">
            <w:pPr>
              <w:rPr>
                <w:rFonts w:cs="Times New Roman"/>
                <w:szCs w:val="28"/>
              </w:rPr>
            </w:pPr>
          </w:p>
        </w:tc>
      </w:tr>
      <w:tr w:rsidR="00EA0BB2" w:rsidRPr="00200555" w:rsidTr="00EA0BB2">
        <w:trPr>
          <w:gridAfter w:val="1"/>
          <w:wAfter w:w="182" w:type="dxa"/>
          <w:trHeight w:val="607"/>
        </w:trPr>
        <w:tc>
          <w:tcPr>
            <w:tcW w:w="9322" w:type="dxa"/>
          </w:tcPr>
          <w:p w:rsidR="00EA0BB2" w:rsidRDefault="00EA0BB2" w:rsidP="00EA0BB2"/>
        </w:tc>
        <w:tc>
          <w:tcPr>
            <w:tcW w:w="243" w:type="dxa"/>
            <w:vAlign w:val="bottom"/>
          </w:tcPr>
          <w:p w:rsidR="00EA0BB2" w:rsidRPr="005B67DE" w:rsidRDefault="00EA0BB2" w:rsidP="00EA0BB2">
            <w:pPr>
              <w:rPr>
                <w:rFonts w:cs="Times New Roman"/>
                <w:szCs w:val="28"/>
              </w:rPr>
            </w:pPr>
          </w:p>
        </w:tc>
      </w:tr>
      <w:tr w:rsidR="00EA0BB2" w:rsidRPr="00200555" w:rsidTr="00EA0BB2">
        <w:trPr>
          <w:gridAfter w:val="1"/>
          <w:wAfter w:w="182" w:type="dxa"/>
          <w:trHeight w:val="86"/>
        </w:trPr>
        <w:tc>
          <w:tcPr>
            <w:tcW w:w="9322" w:type="dxa"/>
          </w:tcPr>
          <w:p w:rsidR="00EA0BB2" w:rsidRDefault="00EA0BB2" w:rsidP="00EA0BB2"/>
        </w:tc>
        <w:tc>
          <w:tcPr>
            <w:tcW w:w="243" w:type="dxa"/>
            <w:vAlign w:val="bottom"/>
          </w:tcPr>
          <w:p w:rsidR="00EA0BB2" w:rsidRPr="005B67DE" w:rsidRDefault="00EA0BB2" w:rsidP="00EA0BB2">
            <w:pPr>
              <w:rPr>
                <w:rFonts w:cs="Times New Roman"/>
                <w:szCs w:val="28"/>
              </w:rPr>
            </w:pPr>
          </w:p>
        </w:tc>
      </w:tr>
      <w:tr w:rsidR="00EA0BB2" w:rsidRPr="00200555" w:rsidTr="00EA0BB2">
        <w:trPr>
          <w:gridAfter w:val="1"/>
          <w:wAfter w:w="182" w:type="dxa"/>
          <w:trHeight w:val="1215"/>
        </w:trPr>
        <w:tc>
          <w:tcPr>
            <w:tcW w:w="9322" w:type="dxa"/>
          </w:tcPr>
          <w:p w:rsidR="00EA0BB2" w:rsidRDefault="00EA0BB2" w:rsidP="00EA0BB2"/>
        </w:tc>
        <w:tc>
          <w:tcPr>
            <w:tcW w:w="243" w:type="dxa"/>
            <w:vAlign w:val="bottom"/>
          </w:tcPr>
          <w:p w:rsidR="00EA0BB2" w:rsidRPr="005B67DE" w:rsidRDefault="00EA0BB2" w:rsidP="00EA0BB2">
            <w:pPr>
              <w:rPr>
                <w:rFonts w:cs="Times New Roman"/>
                <w:szCs w:val="28"/>
              </w:rPr>
            </w:pPr>
          </w:p>
        </w:tc>
      </w:tr>
      <w:tr w:rsidR="00EA0BB2" w:rsidRPr="00200555" w:rsidTr="00EA0BB2">
        <w:trPr>
          <w:gridAfter w:val="1"/>
          <w:wAfter w:w="182" w:type="dxa"/>
          <w:trHeight w:val="1512"/>
        </w:trPr>
        <w:tc>
          <w:tcPr>
            <w:tcW w:w="9322" w:type="dxa"/>
          </w:tcPr>
          <w:p w:rsidR="00EA0BB2" w:rsidRDefault="00EA0BB2" w:rsidP="00EA0BB2"/>
        </w:tc>
        <w:tc>
          <w:tcPr>
            <w:tcW w:w="243" w:type="dxa"/>
            <w:vAlign w:val="bottom"/>
          </w:tcPr>
          <w:p w:rsidR="00EA0BB2" w:rsidRPr="005B67DE" w:rsidRDefault="00EA0BB2" w:rsidP="00EA0BB2">
            <w:pPr>
              <w:rPr>
                <w:rFonts w:cs="Times New Roman"/>
                <w:szCs w:val="28"/>
              </w:rPr>
            </w:pPr>
          </w:p>
        </w:tc>
      </w:tr>
    </w:tbl>
    <w:p w:rsidR="00EA0BB2" w:rsidRDefault="00EA0BB2" w:rsidP="00DA32D9">
      <w:pPr>
        <w:jc w:val="center"/>
        <w:rPr>
          <w:rFonts w:ascii="Times New Roman" w:hAnsi="Times New Roman" w:cs="Times New Roman"/>
          <w:b/>
          <w:sz w:val="28"/>
          <w:szCs w:val="28"/>
        </w:rPr>
      </w:pPr>
    </w:p>
    <w:p w:rsidR="00EA0BB2" w:rsidRDefault="00EA0BB2" w:rsidP="00DA32D9">
      <w:pPr>
        <w:jc w:val="center"/>
        <w:rPr>
          <w:rFonts w:ascii="Times New Roman" w:hAnsi="Times New Roman" w:cs="Times New Roman"/>
          <w:b/>
          <w:sz w:val="28"/>
          <w:szCs w:val="28"/>
        </w:rPr>
      </w:pPr>
    </w:p>
    <w:p w:rsidR="003F207E" w:rsidRDefault="003F207E" w:rsidP="00DA32D9">
      <w:pPr>
        <w:jc w:val="center"/>
        <w:rPr>
          <w:rFonts w:ascii="Times New Roman" w:hAnsi="Times New Roman" w:cs="Times New Roman"/>
          <w:b/>
          <w:sz w:val="28"/>
          <w:szCs w:val="28"/>
        </w:rPr>
      </w:pPr>
      <w:r w:rsidRPr="00383AD3">
        <w:rPr>
          <w:rFonts w:ascii="Times New Roman" w:hAnsi="Times New Roman" w:cs="Times New Roman"/>
          <w:b/>
          <w:sz w:val="28"/>
          <w:szCs w:val="28"/>
        </w:rPr>
        <w:t>Паспорт программы</w:t>
      </w:r>
    </w:p>
    <w:p w:rsidR="00DE3CCA" w:rsidRPr="000A22BA" w:rsidRDefault="00DE3CCA" w:rsidP="003F207E">
      <w:pPr>
        <w:jc w:val="center"/>
        <w:rPr>
          <w:rFonts w:ascii="Times New Roman" w:hAnsi="Times New Roman" w:cs="Times New Roman"/>
          <w:b/>
          <w:sz w:val="28"/>
          <w:szCs w:val="28"/>
        </w:rPr>
      </w:pPr>
    </w:p>
    <w:p w:rsidR="003F207E" w:rsidRPr="003F207E" w:rsidRDefault="003F207E" w:rsidP="0092226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1"/>
        <w:gridCol w:w="4574"/>
      </w:tblGrid>
      <w:tr w:rsidR="00840373" w:rsidRPr="00200555" w:rsidTr="00200555">
        <w:tc>
          <w:tcPr>
            <w:tcW w:w="5258" w:type="dxa"/>
          </w:tcPr>
          <w:p w:rsidR="00840373" w:rsidRPr="00200555" w:rsidRDefault="00840373" w:rsidP="00200555">
            <w:pPr>
              <w:ind w:firstLine="0"/>
            </w:pPr>
            <w:r w:rsidRPr="00200555">
              <w:t>Наименование программы</w:t>
            </w:r>
          </w:p>
        </w:tc>
        <w:tc>
          <w:tcPr>
            <w:tcW w:w="4773" w:type="dxa"/>
          </w:tcPr>
          <w:p w:rsidR="00E652C1" w:rsidRPr="00200555" w:rsidRDefault="00E652C1" w:rsidP="00200555">
            <w:pPr>
              <w:pStyle w:val="ConsPlusNormal"/>
              <w:jc w:val="both"/>
              <w:rPr>
                <w:color w:val="000000"/>
                <w:szCs w:val="24"/>
              </w:rPr>
            </w:pPr>
            <w:r w:rsidRPr="00200555">
              <w:rPr>
                <w:color w:val="000000"/>
                <w:szCs w:val="24"/>
              </w:rPr>
              <w:t>Программа комплексного развития транспортной</w:t>
            </w:r>
            <w:r w:rsidR="005B2051" w:rsidRPr="00200555">
              <w:rPr>
                <w:color w:val="000000"/>
                <w:szCs w:val="24"/>
              </w:rPr>
              <w:t xml:space="preserve"> </w:t>
            </w:r>
            <w:r w:rsidRPr="00200555">
              <w:rPr>
                <w:color w:val="000000"/>
                <w:szCs w:val="24"/>
              </w:rPr>
              <w:t xml:space="preserve">инфраструктуры </w:t>
            </w:r>
            <w:r w:rsidR="004E085B" w:rsidRPr="00200555">
              <w:rPr>
                <w:color w:val="000000"/>
                <w:szCs w:val="24"/>
              </w:rPr>
              <w:t xml:space="preserve">Покрово-Марфинского </w:t>
            </w:r>
            <w:r w:rsidRPr="00200555">
              <w:rPr>
                <w:color w:val="000000"/>
                <w:szCs w:val="24"/>
              </w:rPr>
              <w:t xml:space="preserve">сельсовета </w:t>
            </w:r>
            <w:r w:rsidR="004E085B" w:rsidRPr="00200555">
              <w:rPr>
                <w:color w:val="000000"/>
                <w:szCs w:val="24"/>
              </w:rPr>
              <w:t xml:space="preserve">Знаменского </w:t>
            </w:r>
            <w:r w:rsidRPr="00200555">
              <w:rPr>
                <w:color w:val="000000"/>
                <w:szCs w:val="24"/>
              </w:rPr>
              <w:t xml:space="preserve">района </w:t>
            </w:r>
            <w:r w:rsidR="0005706E" w:rsidRPr="00200555">
              <w:rPr>
                <w:color w:val="000000"/>
                <w:szCs w:val="24"/>
              </w:rPr>
              <w:t>Тамбовской области на 2021-2030</w:t>
            </w:r>
            <w:r w:rsidRPr="00200555">
              <w:rPr>
                <w:color w:val="000000"/>
                <w:szCs w:val="24"/>
              </w:rPr>
              <w:t xml:space="preserve"> годы</w:t>
            </w:r>
            <w:r w:rsidRPr="00200555">
              <w:rPr>
                <w:rFonts w:cs="Liberation Serif"/>
                <w:color w:val="000000"/>
                <w:szCs w:val="24"/>
              </w:rPr>
              <w:t xml:space="preserve"> </w:t>
            </w:r>
            <w:r w:rsidRPr="00200555">
              <w:rPr>
                <w:color w:val="000000"/>
                <w:szCs w:val="24"/>
              </w:rPr>
              <w:t>(далее – Программа)</w:t>
            </w:r>
          </w:p>
          <w:p w:rsidR="00840373" w:rsidRPr="00200555" w:rsidRDefault="00840373" w:rsidP="00200555">
            <w:pPr>
              <w:ind w:firstLine="0"/>
              <w:rPr>
                <w:i/>
                <w:sz w:val="22"/>
                <w:szCs w:val="22"/>
              </w:rPr>
            </w:pPr>
          </w:p>
        </w:tc>
      </w:tr>
      <w:tr w:rsidR="00840373" w:rsidRPr="00200555" w:rsidTr="00200555">
        <w:tc>
          <w:tcPr>
            <w:tcW w:w="5258" w:type="dxa"/>
          </w:tcPr>
          <w:p w:rsidR="00840373" w:rsidRPr="00200555" w:rsidRDefault="001726DD" w:rsidP="00200555">
            <w:pPr>
              <w:ind w:firstLine="0"/>
            </w:pPr>
            <w:r w:rsidRPr="00200555">
              <w:t>О</w:t>
            </w:r>
            <w:r w:rsidR="00840373" w:rsidRPr="00200555">
              <w:t>снование для разработки программы</w:t>
            </w:r>
          </w:p>
        </w:tc>
        <w:tc>
          <w:tcPr>
            <w:tcW w:w="4773" w:type="dxa"/>
          </w:tcPr>
          <w:p w:rsidR="00EF09AF" w:rsidRPr="00200555" w:rsidRDefault="00EF09AF" w:rsidP="00200555">
            <w:pPr>
              <w:ind w:firstLine="0"/>
            </w:pPr>
            <w:r w:rsidRPr="00200555">
              <w:t>1. Градостроительный кодекс Российской Федерации.</w:t>
            </w:r>
          </w:p>
          <w:p w:rsidR="00EF09AF" w:rsidRPr="00200555" w:rsidRDefault="00EF09AF" w:rsidP="00200555">
            <w:pPr>
              <w:ind w:firstLine="0"/>
            </w:pPr>
            <w:r w:rsidRPr="00200555">
              <w:t>2. Федеральный закон от 06.10.2003 № 131-ФЗ  «Об общих принципах организации местного самоуправления в Российской Федерации».</w:t>
            </w:r>
          </w:p>
          <w:p w:rsidR="00EF09AF" w:rsidRPr="00200555" w:rsidRDefault="00EF09AF" w:rsidP="00200555">
            <w:pPr>
              <w:ind w:firstLine="0"/>
            </w:pPr>
            <w:r w:rsidRPr="00200555">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F09AF" w:rsidRPr="00200555" w:rsidRDefault="00EF09AF" w:rsidP="00200555">
            <w:pPr>
              <w:ind w:firstLine="0"/>
            </w:pPr>
            <w:r w:rsidRPr="00200555">
              <w:t xml:space="preserve">4. Федеральный закон  от 13.07.2015 № 220-ФЗ «Об организации </w:t>
            </w:r>
            <w:r w:rsidR="00D51337" w:rsidRPr="00200555">
              <w:t>регулярных перевозок пассажиров</w:t>
            </w:r>
            <w:r w:rsidRPr="00200555">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EF09AF" w:rsidRPr="00200555" w:rsidRDefault="00EF09AF" w:rsidP="00200555">
            <w:pPr>
              <w:ind w:firstLine="0"/>
            </w:pPr>
            <w:r w:rsidRPr="00200555">
              <w:t xml:space="preserve">5. Федеральный закон от 29.12.2017 </w:t>
            </w:r>
            <w:r w:rsidR="00284507" w:rsidRPr="00200555">
              <w:t xml:space="preserve">                </w:t>
            </w:r>
            <w:r w:rsidRPr="00200555">
              <w:t>№ 443-ФЗ  «Об организации дорожного движения в Российской Федерации и о внесении изменений в отдельные законодательные акты Российской Федерации».</w:t>
            </w:r>
          </w:p>
          <w:p w:rsidR="00EF09AF" w:rsidRPr="00200555" w:rsidRDefault="00EF09AF" w:rsidP="00200555">
            <w:pPr>
              <w:ind w:firstLine="0"/>
            </w:pPr>
            <w:r w:rsidRPr="00200555">
              <w:t>6. Постановление Правительства Российской Федерации от 25.12.2015</w:t>
            </w:r>
            <w:r w:rsidR="00284507" w:rsidRPr="00200555">
              <w:t xml:space="preserve">                 </w:t>
            </w:r>
            <w:r w:rsidRPr="00200555">
              <w:t xml:space="preserve"> № 1440 «Об утверждении требований к программам комплексного развития транспортной инфраструктуры поселений, городских округов».</w:t>
            </w:r>
          </w:p>
          <w:p w:rsidR="00EF09AF" w:rsidRPr="00200555" w:rsidRDefault="00EF09AF" w:rsidP="00200555">
            <w:pPr>
              <w:ind w:firstLine="0"/>
              <w:rPr>
                <w:highlight w:val="yellow"/>
              </w:rPr>
            </w:pPr>
            <w:r w:rsidRPr="00200555">
              <w:t>7. Приказ Министерства транспорта Российской Федерации от 26.05.2016 №131 «Об утверждении порядка осуществления мониторинга разработки  и утверждения программ комплексного развития транспортной инфраструктуры поселений, городских округов».</w:t>
            </w:r>
          </w:p>
          <w:p w:rsidR="00C826FF" w:rsidRPr="00200555" w:rsidRDefault="00EF09AF" w:rsidP="00200555">
            <w:pPr>
              <w:ind w:firstLine="0"/>
            </w:pPr>
            <w:r w:rsidRPr="00200555">
              <w:t>8</w:t>
            </w:r>
            <w:r w:rsidR="0049443D" w:rsidRPr="00200555">
              <w:t xml:space="preserve">. </w:t>
            </w:r>
            <w:r w:rsidR="004E085B" w:rsidRPr="00200555">
              <w:t>Решение Покрово-Марфинского  сельского</w:t>
            </w:r>
            <w:r w:rsidRPr="00200555">
              <w:t xml:space="preserve"> Со</w:t>
            </w:r>
            <w:r w:rsidR="004E085B" w:rsidRPr="00200555">
              <w:t xml:space="preserve">вета народных депутатов </w:t>
            </w:r>
            <w:r w:rsidR="004E085B" w:rsidRPr="00200555">
              <w:lastRenderedPageBreak/>
              <w:t>Знамен</w:t>
            </w:r>
            <w:r w:rsidRPr="00200555">
              <w:t>ского</w:t>
            </w:r>
            <w:r w:rsidR="000B6AA9" w:rsidRPr="00200555">
              <w:t xml:space="preserve"> района Тамбовской области от 14.12.2012  № 140</w:t>
            </w:r>
            <w:r w:rsidRPr="00200555">
              <w:t xml:space="preserve"> </w:t>
            </w:r>
            <w:r w:rsidRPr="00200555">
              <w:rPr>
                <w:b/>
              </w:rPr>
              <w:t>«</w:t>
            </w:r>
            <w:r w:rsidR="000B6AA9" w:rsidRPr="00200555">
              <w:rPr>
                <w:rStyle w:val="afa"/>
                <w:rFonts w:cs="Times New Roman CYR"/>
                <w:b w:val="0"/>
                <w:bCs/>
              </w:rPr>
              <w:t>Об утверждении Генерального плана муниципального образования Покрово-Марфинский сельсовет Знаменского района Тамбовской области</w:t>
            </w:r>
            <w:r w:rsidR="00C826FF" w:rsidRPr="00200555">
              <w:t>»</w:t>
            </w:r>
          </w:p>
          <w:p w:rsidR="00B26022" w:rsidRPr="00200555" w:rsidRDefault="00EF09AF" w:rsidP="00200555">
            <w:pPr>
              <w:ind w:firstLine="0"/>
              <w:rPr>
                <w:sz w:val="22"/>
                <w:szCs w:val="22"/>
              </w:rPr>
            </w:pPr>
            <w:r w:rsidRPr="00200555">
              <w:t xml:space="preserve">9. Устав </w:t>
            </w:r>
            <w:r w:rsidR="004E085B" w:rsidRPr="00200555">
              <w:t>Покрово- Марфинского сельсовета Знаменского</w:t>
            </w:r>
            <w:r w:rsidRPr="00200555">
              <w:t xml:space="preserve"> района Тамбовской области</w:t>
            </w:r>
            <w:r w:rsidR="00D51337" w:rsidRPr="00200555">
              <w:rPr>
                <w:i/>
                <w:color w:val="FF0000"/>
                <w:sz w:val="22"/>
                <w:szCs w:val="22"/>
              </w:rPr>
              <w:t>.</w:t>
            </w:r>
          </w:p>
        </w:tc>
      </w:tr>
      <w:tr w:rsidR="00840373" w:rsidRPr="00200555" w:rsidTr="00200555">
        <w:tc>
          <w:tcPr>
            <w:tcW w:w="5258" w:type="dxa"/>
          </w:tcPr>
          <w:p w:rsidR="00840373" w:rsidRPr="00200555" w:rsidRDefault="001726DD" w:rsidP="00200555">
            <w:pPr>
              <w:ind w:firstLine="0"/>
              <w:rPr>
                <w:sz w:val="22"/>
                <w:szCs w:val="22"/>
              </w:rPr>
            </w:pPr>
            <w:r w:rsidRPr="00200555">
              <w:rPr>
                <w:sz w:val="22"/>
                <w:szCs w:val="22"/>
              </w:rPr>
              <w:lastRenderedPageBreak/>
              <w:t>Н</w:t>
            </w:r>
            <w:r w:rsidR="00840373" w:rsidRPr="00200555">
              <w:rPr>
                <w:sz w:val="22"/>
                <w:szCs w:val="22"/>
              </w:rPr>
              <w:t>аименование заказчика программы</w:t>
            </w:r>
            <w:r w:rsidR="00156242" w:rsidRPr="00200555">
              <w:rPr>
                <w:sz w:val="22"/>
                <w:szCs w:val="22"/>
              </w:rPr>
              <w:t xml:space="preserve"> и его местонахождение</w:t>
            </w:r>
          </w:p>
        </w:tc>
        <w:tc>
          <w:tcPr>
            <w:tcW w:w="4773" w:type="dxa"/>
          </w:tcPr>
          <w:p w:rsidR="00C826FF" w:rsidRPr="00200555" w:rsidRDefault="004E085B" w:rsidP="00200555">
            <w:pPr>
              <w:ind w:firstLine="0"/>
            </w:pPr>
            <w:r w:rsidRPr="00200555">
              <w:t xml:space="preserve">Администрация Покрово-Марфинского </w:t>
            </w:r>
            <w:r w:rsidR="00E652C1" w:rsidRPr="00200555">
              <w:t xml:space="preserve"> сельсовета </w:t>
            </w:r>
            <w:r w:rsidRPr="00200555">
              <w:t xml:space="preserve">Знаменского </w:t>
            </w:r>
            <w:r w:rsidR="00E652C1" w:rsidRPr="00200555">
              <w:t>района Тамбовской области</w:t>
            </w:r>
            <w:r w:rsidR="001102E8" w:rsidRPr="00200555">
              <w:t xml:space="preserve"> </w:t>
            </w:r>
          </w:p>
          <w:p w:rsidR="00840373" w:rsidRPr="00200555" w:rsidRDefault="00C826FF" w:rsidP="00200555">
            <w:pPr>
              <w:ind w:firstLine="0"/>
            </w:pPr>
            <w:r w:rsidRPr="00200555">
              <w:t xml:space="preserve">Местонахождение: </w:t>
            </w:r>
            <w:r w:rsidR="001102E8" w:rsidRPr="00200555">
              <w:t>393</w:t>
            </w:r>
            <w:r w:rsidR="004E085B" w:rsidRPr="00200555">
              <w:t>420</w:t>
            </w:r>
            <w:r w:rsidR="001102E8" w:rsidRPr="00200555">
              <w:t xml:space="preserve">, </w:t>
            </w:r>
            <w:r w:rsidR="004E085B" w:rsidRPr="00200555">
              <w:t>Тамбовская область,</w:t>
            </w:r>
            <w:r w:rsidR="000B6AA9" w:rsidRPr="00200555">
              <w:t xml:space="preserve"> </w:t>
            </w:r>
            <w:r w:rsidR="005E1E82" w:rsidRPr="00200555">
              <w:t>Знаменский</w:t>
            </w:r>
            <w:r w:rsidR="000B6AA9" w:rsidRPr="00200555">
              <w:t xml:space="preserve"> </w:t>
            </w:r>
            <w:r w:rsidR="001102E8" w:rsidRPr="00200555">
              <w:t>район, с.</w:t>
            </w:r>
            <w:r w:rsidR="005E1E82" w:rsidRPr="00200555">
              <w:t>Покрово-Марфино, ул. Дзержинского</w:t>
            </w:r>
            <w:r w:rsidR="001102E8" w:rsidRPr="00200555">
              <w:t>, д.1</w:t>
            </w:r>
          </w:p>
          <w:p w:rsidR="00B26022" w:rsidRPr="00200555" w:rsidRDefault="00B26022" w:rsidP="00200555">
            <w:pPr>
              <w:ind w:firstLine="0"/>
              <w:rPr>
                <w:color w:val="FF0000"/>
              </w:rPr>
            </w:pPr>
          </w:p>
        </w:tc>
      </w:tr>
      <w:tr w:rsidR="00840373" w:rsidRPr="00200555" w:rsidTr="00200555">
        <w:tc>
          <w:tcPr>
            <w:tcW w:w="5258" w:type="dxa"/>
          </w:tcPr>
          <w:p w:rsidR="00840373" w:rsidRPr="00200555" w:rsidRDefault="001726DD" w:rsidP="00200555">
            <w:pPr>
              <w:ind w:firstLine="0"/>
              <w:rPr>
                <w:sz w:val="22"/>
                <w:szCs w:val="22"/>
              </w:rPr>
            </w:pPr>
            <w:r w:rsidRPr="00200555">
              <w:rPr>
                <w:sz w:val="22"/>
                <w:szCs w:val="22"/>
              </w:rPr>
              <w:t>Н</w:t>
            </w:r>
            <w:r w:rsidR="00840373" w:rsidRPr="00200555">
              <w:rPr>
                <w:sz w:val="22"/>
                <w:szCs w:val="22"/>
              </w:rPr>
              <w:t>аименование разработчиков программы</w:t>
            </w:r>
            <w:r w:rsidR="00156242" w:rsidRPr="00200555">
              <w:rPr>
                <w:sz w:val="22"/>
                <w:szCs w:val="22"/>
              </w:rPr>
              <w:t xml:space="preserve"> и его местонахождение</w:t>
            </w:r>
          </w:p>
        </w:tc>
        <w:tc>
          <w:tcPr>
            <w:tcW w:w="4773" w:type="dxa"/>
          </w:tcPr>
          <w:p w:rsidR="005E1E82" w:rsidRPr="00200555" w:rsidRDefault="005E1E82" w:rsidP="00200555">
            <w:pPr>
              <w:ind w:firstLine="0"/>
            </w:pPr>
            <w:r w:rsidRPr="00200555">
              <w:t xml:space="preserve">Администрация Покрово-Марфинского  сельсовета Знаменского района Тамбовской области </w:t>
            </w:r>
          </w:p>
          <w:p w:rsidR="005E1E82" w:rsidRPr="00200555" w:rsidRDefault="005E1E82" w:rsidP="00200555">
            <w:pPr>
              <w:ind w:firstLine="0"/>
            </w:pPr>
            <w:r w:rsidRPr="00200555">
              <w:t>Местонахождение: 393420, Тамбовская область,</w:t>
            </w:r>
            <w:r w:rsidR="000B6AA9" w:rsidRPr="00200555">
              <w:t xml:space="preserve"> </w:t>
            </w:r>
            <w:r w:rsidR="00AF418B" w:rsidRPr="00200555">
              <w:t xml:space="preserve">Знаменский </w:t>
            </w:r>
            <w:r w:rsidRPr="00200555">
              <w:t>район, с.</w:t>
            </w:r>
            <w:r w:rsidR="00AF418B" w:rsidRPr="00200555">
              <w:t xml:space="preserve"> </w:t>
            </w:r>
            <w:r w:rsidRPr="00200555">
              <w:t>Покрово-Марфино, ул. Дзержинского, д.1</w:t>
            </w:r>
          </w:p>
          <w:p w:rsidR="00840373" w:rsidRPr="00200555" w:rsidRDefault="00840373" w:rsidP="00200555">
            <w:pPr>
              <w:ind w:firstLine="0"/>
            </w:pPr>
          </w:p>
        </w:tc>
      </w:tr>
      <w:tr w:rsidR="00840373" w:rsidRPr="00200555" w:rsidTr="00200555">
        <w:tc>
          <w:tcPr>
            <w:tcW w:w="5258" w:type="dxa"/>
          </w:tcPr>
          <w:p w:rsidR="00840373" w:rsidRPr="00200555" w:rsidRDefault="001726DD" w:rsidP="00200555">
            <w:pPr>
              <w:ind w:firstLine="0"/>
              <w:rPr>
                <w:sz w:val="22"/>
                <w:szCs w:val="22"/>
              </w:rPr>
            </w:pPr>
            <w:r w:rsidRPr="00200555">
              <w:rPr>
                <w:sz w:val="22"/>
                <w:szCs w:val="22"/>
              </w:rPr>
              <w:t>Цель</w:t>
            </w:r>
          </w:p>
          <w:p w:rsidR="00C826FF" w:rsidRPr="00200555" w:rsidRDefault="00C826FF" w:rsidP="00200555">
            <w:pPr>
              <w:ind w:firstLine="0"/>
              <w:rPr>
                <w:sz w:val="22"/>
                <w:szCs w:val="22"/>
              </w:rPr>
            </w:pPr>
            <w:r w:rsidRPr="00200555">
              <w:rPr>
                <w:sz w:val="22"/>
                <w:szCs w:val="22"/>
              </w:rPr>
              <w:t>Программы</w:t>
            </w:r>
          </w:p>
        </w:tc>
        <w:tc>
          <w:tcPr>
            <w:tcW w:w="4773" w:type="dxa"/>
          </w:tcPr>
          <w:p w:rsidR="00B26022" w:rsidRPr="00200555" w:rsidRDefault="00C826FF" w:rsidP="00200555">
            <w:pPr>
              <w:ind w:firstLine="0"/>
              <w:rPr>
                <w:rFonts w:ascii="Times New Roman" w:hAnsi="Times New Roman" w:cs="Times New Roman"/>
              </w:rPr>
            </w:pPr>
            <w:r w:rsidRPr="00200555">
              <w:rPr>
                <w:rFonts w:ascii="Times New Roman" w:hAnsi="Times New Roman" w:cs="Times New Roman"/>
              </w:rPr>
              <w:t>Развитие современной и эффективной транспортной инфраструктуры, повышение уровня безопасности движения, доступности и качества оказываемых услуг транспортного комплекса для населения.</w:t>
            </w:r>
          </w:p>
        </w:tc>
      </w:tr>
      <w:tr w:rsidR="00C826FF" w:rsidRPr="00200555" w:rsidTr="00200555">
        <w:tc>
          <w:tcPr>
            <w:tcW w:w="5258" w:type="dxa"/>
          </w:tcPr>
          <w:p w:rsidR="00C826FF" w:rsidRPr="00200555" w:rsidRDefault="00C826FF" w:rsidP="00200555">
            <w:pPr>
              <w:ind w:firstLine="0"/>
              <w:rPr>
                <w:sz w:val="22"/>
                <w:szCs w:val="22"/>
              </w:rPr>
            </w:pPr>
            <w:r w:rsidRPr="00200555">
              <w:rPr>
                <w:sz w:val="22"/>
                <w:szCs w:val="22"/>
              </w:rPr>
              <w:t>Задачи</w:t>
            </w:r>
          </w:p>
          <w:p w:rsidR="00C826FF" w:rsidRPr="00200555" w:rsidRDefault="00C826FF" w:rsidP="00200555">
            <w:pPr>
              <w:ind w:firstLine="0"/>
              <w:rPr>
                <w:sz w:val="22"/>
                <w:szCs w:val="22"/>
              </w:rPr>
            </w:pPr>
            <w:r w:rsidRPr="00200555">
              <w:rPr>
                <w:sz w:val="22"/>
                <w:szCs w:val="22"/>
              </w:rPr>
              <w:t>Программы</w:t>
            </w:r>
          </w:p>
        </w:tc>
        <w:tc>
          <w:tcPr>
            <w:tcW w:w="4773" w:type="dxa"/>
          </w:tcPr>
          <w:p w:rsidR="00C826FF" w:rsidRPr="00200555" w:rsidRDefault="00C826FF" w:rsidP="00200555">
            <w:pPr>
              <w:ind w:firstLine="0"/>
              <w:rPr>
                <w:rFonts w:ascii="Times New Roman" w:hAnsi="Times New Roman" w:cs="Times New Roman"/>
              </w:rPr>
            </w:pPr>
            <w:r w:rsidRPr="00200555">
              <w:rPr>
                <w:rFonts w:ascii="Times New Roman" w:hAnsi="Times New Roman" w:cs="Times New Roman"/>
              </w:rPr>
              <w:t>- безопасность, качество и эффективность транспортного обслуживания населения, юридических лиц и индивидуальных предпринимателей сельского поселения;</w:t>
            </w:r>
          </w:p>
          <w:p w:rsidR="00C826FF" w:rsidRPr="00200555" w:rsidRDefault="00C826FF" w:rsidP="00200555">
            <w:pPr>
              <w:ind w:firstLine="0"/>
              <w:rPr>
                <w:rFonts w:ascii="Times New Roman" w:hAnsi="Times New Roman" w:cs="Times New Roman"/>
              </w:rPr>
            </w:pPr>
            <w:r w:rsidRPr="00200555">
              <w:rPr>
                <w:rFonts w:ascii="Times New Roman" w:hAnsi="Times New Roman" w:cs="Times New Roman"/>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w:t>
            </w:r>
          </w:p>
          <w:p w:rsidR="00C826FF" w:rsidRPr="00200555" w:rsidRDefault="00C826FF" w:rsidP="00200555">
            <w:pPr>
              <w:ind w:firstLine="0"/>
              <w:rPr>
                <w:rFonts w:ascii="Times New Roman" w:hAnsi="Times New Roman" w:cs="Times New Roman"/>
              </w:rPr>
            </w:pPr>
            <w:r w:rsidRPr="00200555">
              <w:rPr>
                <w:rFonts w:ascii="Times New Roman" w:hAnsi="Times New Roman" w:cs="Times New Roman"/>
              </w:rPr>
              <w:t>- эффективность функционирования действующей транспортной инфраструктуры.</w:t>
            </w:r>
          </w:p>
          <w:p w:rsidR="00B26022" w:rsidRPr="00200555" w:rsidRDefault="00B26022" w:rsidP="00200555">
            <w:pPr>
              <w:ind w:firstLine="0"/>
              <w:rPr>
                <w:rFonts w:ascii="Times New Roman" w:hAnsi="Times New Roman" w:cs="Times New Roman"/>
              </w:rPr>
            </w:pPr>
          </w:p>
        </w:tc>
      </w:tr>
      <w:tr w:rsidR="00840373" w:rsidRPr="00200555" w:rsidTr="00200555">
        <w:tc>
          <w:tcPr>
            <w:tcW w:w="5258" w:type="dxa"/>
          </w:tcPr>
          <w:p w:rsidR="00840373" w:rsidRPr="00200555" w:rsidRDefault="001726DD" w:rsidP="00200555">
            <w:pPr>
              <w:ind w:firstLine="0"/>
              <w:rPr>
                <w:sz w:val="22"/>
                <w:szCs w:val="22"/>
              </w:rPr>
            </w:pPr>
            <w:r w:rsidRPr="00200555">
              <w:rPr>
                <w:sz w:val="22"/>
                <w:szCs w:val="22"/>
              </w:rPr>
              <w:t>Целевые показатели (индикаторы) развития транспортной инфраструктуры</w:t>
            </w:r>
          </w:p>
        </w:tc>
        <w:tc>
          <w:tcPr>
            <w:tcW w:w="4773" w:type="dxa"/>
          </w:tcPr>
          <w:p w:rsidR="00FF38A9" w:rsidRPr="00200555" w:rsidRDefault="00FF38A9" w:rsidP="00200555">
            <w:pPr>
              <w:pStyle w:val="ConsPlusNormal"/>
              <w:spacing w:line="256" w:lineRule="auto"/>
              <w:jc w:val="both"/>
              <w:rPr>
                <w:rFonts w:ascii="Arial" w:hAnsi="Arial" w:cs="Arial"/>
                <w:sz w:val="20"/>
              </w:rPr>
            </w:pPr>
            <w:r w:rsidRPr="00200555">
              <w:t>Дорожная сеть:</w:t>
            </w:r>
          </w:p>
          <w:p w:rsidR="00FF38A9" w:rsidRPr="00200555" w:rsidRDefault="00FF38A9" w:rsidP="00200555">
            <w:pPr>
              <w:pStyle w:val="ConsPlusNormal"/>
              <w:spacing w:line="256" w:lineRule="auto"/>
              <w:jc w:val="both"/>
            </w:pPr>
            <w:r w:rsidRPr="00200555">
              <w:t>протяженность автомобильных дорог – 46,8 км, в том числе:</w:t>
            </w:r>
          </w:p>
          <w:p w:rsidR="00FF38A9" w:rsidRPr="00200555" w:rsidRDefault="00FF38A9" w:rsidP="00200555">
            <w:pPr>
              <w:pStyle w:val="ConsPlusNormal"/>
              <w:spacing w:line="256" w:lineRule="auto"/>
              <w:jc w:val="both"/>
            </w:pPr>
            <w:r w:rsidRPr="00200555">
              <w:t>- федеральных - 0 км,</w:t>
            </w:r>
          </w:p>
          <w:p w:rsidR="00FF38A9" w:rsidRPr="00200555" w:rsidRDefault="00FF38A9" w:rsidP="00200555">
            <w:pPr>
              <w:pStyle w:val="ConsPlusNormal"/>
              <w:spacing w:line="256" w:lineRule="auto"/>
              <w:jc w:val="both"/>
            </w:pPr>
            <w:r w:rsidRPr="00200555">
              <w:t>- региональных - 0 км,</w:t>
            </w:r>
          </w:p>
          <w:p w:rsidR="00FF38A9" w:rsidRPr="00200555" w:rsidRDefault="00FF38A9" w:rsidP="00200555">
            <w:pPr>
              <w:pStyle w:val="ConsPlusNormal"/>
              <w:spacing w:line="256" w:lineRule="auto"/>
              <w:jc w:val="both"/>
            </w:pPr>
            <w:r w:rsidRPr="00200555">
              <w:t>- муниципальных – 46,8 км;</w:t>
            </w:r>
          </w:p>
          <w:p w:rsidR="00FF38A9" w:rsidRPr="00200555" w:rsidRDefault="00FF38A9" w:rsidP="00200555">
            <w:pPr>
              <w:pStyle w:val="ConsPlusNormal"/>
              <w:spacing w:line="256" w:lineRule="auto"/>
              <w:jc w:val="both"/>
            </w:pPr>
            <w:r w:rsidRPr="00200555">
              <w:t xml:space="preserve">протяженность автомобильных дорог общего пользования, отвечающих </w:t>
            </w:r>
            <w:r w:rsidRPr="00200555">
              <w:lastRenderedPageBreak/>
              <w:t>нормативным требованиям, - 1,3%.</w:t>
            </w:r>
          </w:p>
          <w:p w:rsidR="00FF38A9" w:rsidRPr="00200555" w:rsidRDefault="00FF38A9" w:rsidP="00200555">
            <w:pPr>
              <w:pStyle w:val="ConsPlusNormal"/>
              <w:spacing w:line="256" w:lineRule="auto"/>
              <w:jc w:val="both"/>
            </w:pPr>
            <w:r w:rsidRPr="00200555">
              <w:t>Пассажирские перевозки:</w:t>
            </w:r>
          </w:p>
          <w:p w:rsidR="00FF38A9" w:rsidRPr="00200555" w:rsidRDefault="00FF38A9" w:rsidP="00200555">
            <w:pPr>
              <w:pStyle w:val="ConsPlusNormal"/>
              <w:spacing w:line="256" w:lineRule="auto"/>
              <w:jc w:val="both"/>
            </w:pPr>
            <w:r w:rsidRPr="00200555">
              <w:t>количество автобусного транспорта, работающего на сельских маршрутах, - 0 ед.;</w:t>
            </w:r>
          </w:p>
          <w:p w:rsidR="00FF38A9" w:rsidRPr="00200555" w:rsidRDefault="00FF38A9" w:rsidP="00200555">
            <w:pPr>
              <w:pStyle w:val="ConsPlusNormal"/>
              <w:spacing w:line="256" w:lineRule="auto"/>
              <w:jc w:val="both"/>
            </w:pPr>
            <w:r w:rsidRPr="00200555">
              <w:t>общая протяженность маршрут</w:t>
            </w:r>
            <w:r w:rsidR="00AF418B" w:rsidRPr="00200555">
              <w:t>ов автобусного транспорта -0</w:t>
            </w:r>
            <w:r w:rsidRPr="00200555">
              <w:t xml:space="preserve"> км;</w:t>
            </w:r>
          </w:p>
          <w:p w:rsidR="00FF38A9" w:rsidRPr="00200555" w:rsidRDefault="00FF38A9" w:rsidP="00200555">
            <w:pPr>
              <w:pStyle w:val="ConsPlusNormal"/>
              <w:spacing w:line="256" w:lineRule="auto"/>
              <w:jc w:val="both"/>
            </w:pPr>
            <w:r w:rsidRPr="00200555">
              <w:t>пассажиропоток - 2832,5 тыс. чел. год;</w:t>
            </w:r>
          </w:p>
          <w:p w:rsidR="00FF38A9" w:rsidRPr="00200555" w:rsidRDefault="00FF38A9" w:rsidP="00200555">
            <w:pPr>
              <w:pStyle w:val="ConsPlusNormal"/>
              <w:spacing w:line="256" w:lineRule="auto"/>
              <w:jc w:val="both"/>
            </w:pPr>
            <w:r w:rsidRPr="00200555">
              <w:t>пассажирооборот - 19261 тыс. пасс-км;</w:t>
            </w:r>
          </w:p>
          <w:p w:rsidR="00FF38A9" w:rsidRPr="00200555" w:rsidRDefault="00FF38A9" w:rsidP="00200555">
            <w:pPr>
              <w:pStyle w:val="ConsPlusNormal"/>
              <w:spacing w:line="256" w:lineRule="auto"/>
              <w:jc w:val="both"/>
            </w:pPr>
            <w:r w:rsidRPr="00200555">
              <w:t>количество создаваемых ТПУ - 0.</w:t>
            </w:r>
          </w:p>
          <w:p w:rsidR="00FF38A9" w:rsidRPr="00200555" w:rsidRDefault="00FF38A9" w:rsidP="00200555">
            <w:pPr>
              <w:pStyle w:val="ConsPlusNormal"/>
              <w:spacing w:line="256" w:lineRule="auto"/>
              <w:jc w:val="both"/>
            </w:pPr>
            <w:r w:rsidRPr="00200555">
              <w:t>Велосипедный транспорт:</w:t>
            </w:r>
          </w:p>
          <w:p w:rsidR="00FF38A9" w:rsidRPr="00200555" w:rsidRDefault="00FF38A9" w:rsidP="00200555">
            <w:pPr>
              <w:pStyle w:val="ConsPlusNormal"/>
              <w:spacing w:line="256" w:lineRule="auto"/>
              <w:jc w:val="both"/>
            </w:pPr>
            <w:r w:rsidRPr="00200555">
              <w:t>количество веломаршрутов - 0,</w:t>
            </w:r>
          </w:p>
          <w:p w:rsidR="00FF38A9" w:rsidRPr="00200555" w:rsidRDefault="00FF38A9" w:rsidP="00200555">
            <w:pPr>
              <w:pStyle w:val="ConsPlusNormal"/>
              <w:spacing w:line="256" w:lineRule="auto"/>
              <w:jc w:val="both"/>
            </w:pPr>
            <w:r w:rsidRPr="00200555">
              <w:t>протяженность - 0 км, в том числе:</w:t>
            </w:r>
          </w:p>
          <w:p w:rsidR="00FF38A9" w:rsidRPr="00200555" w:rsidRDefault="00FF38A9" w:rsidP="00200555">
            <w:pPr>
              <w:pStyle w:val="ConsPlusNormal"/>
              <w:spacing w:line="256" w:lineRule="auto"/>
              <w:jc w:val="both"/>
            </w:pPr>
            <w:r w:rsidRPr="00200555">
              <w:t>- рекреационные - 0,</w:t>
            </w:r>
          </w:p>
          <w:p w:rsidR="00FF38A9" w:rsidRPr="00200555" w:rsidRDefault="00FF38A9" w:rsidP="00200555">
            <w:pPr>
              <w:pStyle w:val="ConsPlusNormal"/>
              <w:spacing w:line="256" w:lineRule="auto"/>
              <w:jc w:val="both"/>
            </w:pPr>
            <w:r w:rsidRPr="00200555">
              <w:t>- транспортные - 0,</w:t>
            </w:r>
          </w:p>
          <w:p w:rsidR="00FF38A9" w:rsidRPr="00200555" w:rsidRDefault="00FF38A9" w:rsidP="00200555">
            <w:pPr>
              <w:pStyle w:val="ConsPlusNormal"/>
              <w:spacing w:line="256" w:lineRule="auto"/>
              <w:jc w:val="both"/>
            </w:pPr>
            <w:r w:rsidRPr="00200555">
              <w:t>- комбинированные - 0,</w:t>
            </w:r>
          </w:p>
          <w:p w:rsidR="00FF38A9" w:rsidRPr="00200555" w:rsidRDefault="00FF38A9" w:rsidP="00200555">
            <w:pPr>
              <w:pStyle w:val="ConsPlusNormal"/>
              <w:spacing w:line="256" w:lineRule="auto"/>
              <w:jc w:val="both"/>
            </w:pPr>
            <w:r w:rsidRPr="00200555">
              <w:t>протяженность - 0 км.</w:t>
            </w:r>
          </w:p>
          <w:p w:rsidR="00FF38A9" w:rsidRPr="00200555" w:rsidRDefault="00FF38A9" w:rsidP="00200555">
            <w:pPr>
              <w:pStyle w:val="ConsPlusNormal"/>
              <w:spacing w:line="256" w:lineRule="auto"/>
              <w:jc w:val="both"/>
            </w:pPr>
            <w:r w:rsidRPr="00200555">
              <w:t>Финансово-экономические показатели:</w:t>
            </w:r>
          </w:p>
          <w:p w:rsidR="00FF38A9" w:rsidRPr="00200555" w:rsidRDefault="00FF38A9" w:rsidP="00200555">
            <w:pPr>
              <w:pStyle w:val="ConsPlusNormal"/>
              <w:spacing w:line="256" w:lineRule="auto"/>
              <w:jc w:val="both"/>
            </w:pPr>
            <w:r w:rsidRPr="00200555">
              <w:t xml:space="preserve">грузооборот - </w:t>
            </w:r>
            <w:r w:rsidR="00AF418B" w:rsidRPr="00200555">
              <w:t>0</w:t>
            </w:r>
            <w:r w:rsidRPr="00200555">
              <w:t>тыс. т км.</w:t>
            </w:r>
          </w:p>
          <w:p w:rsidR="00EB6D41" w:rsidRPr="00200555" w:rsidRDefault="00FF38A9" w:rsidP="00200555">
            <w:pPr>
              <w:pStyle w:val="ConsPlusNormal"/>
              <w:jc w:val="both"/>
              <w:rPr>
                <w:szCs w:val="24"/>
              </w:rPr>
            </w:pPr>
            <w:r w:rsidRPr="00200555">
              <w:t xml:space="preserve">Общий объем перевозок грузов автомобильным транспортом организаций всех отраслей экономики - </w:t>
            </w:r>
            <w:r w:rsidR="00AF418B" w:rsidRPr="00200555">
              <w:t>0</w:t>
            </w:r>
            <w:r w:rsidRPr="00200555">
              <w:t>тыс. тонн</w:t>
            </w:r>
          </w:p>
        </w:tc>
      </w:tr>
      <w:tr w:rsidR="00840373" w:rsidRPr="00200555" w:rsidTr="00200555">
        <w:tc>
          <w:tcPr>
            <w:tcW w:w="5258" w:type="dxa"/>
          </w:tcPr>
          <w:p w:rsidR="00840373" w:rsidRPr="00200555" w:rsidRDefault="001726DD" w:rsidP="00200555">
            <w:pPr>
              <w:ind w:firstLine="0"/>
              <w:rPr>
                <w:sz w:val="22"/>
                <w:szCs w:val="22"/>
              </w:rPr>
            </w:pPr>
            <w:r w:rsidRPr="00200555">
              <w:rPr>
                <w:sz w:val="22"/>
                <w:szCs w:val="22"/>
              </w:rPr>
              <w:lastRenderedPageBreak/>
              <w:t>Сроки и этапы реализации программы</w:t>
            </w:r>
          </w:p>
        </w:tc>
        <w:tc>
          <w:tcPr>
            <w:tcW w:w="4773" w:type="dxa"/>
          </w:tcPr>
          <w:p w:rsidR="00840373" w:rsidRPr="00200555" w:rsidRDefault="00372D23" w:rsidP="00200555">
            <w:pPr>
              <w:ind w:firstLine="0"/>
              <w:rPr>
                <w:rFonts w:ascii="Times New Roman" w:hAnsi="Times New Roman" w:cs="Times New Roman"/>
                <w:color w:val="FF0000"/>
                <w:sz w:val="22"/>
                <w:szCs w:val="22"/>
              </w:rPr>
            </w:pPr>
            <w:r w:rsidRPr="00200555">
              <w:rPr>
                <w:rFonts w:ascii="Times New Roman" w:hAnsi="Times New Roman" w:cs="Times New Roman"/>
                <w:color w:val="000000"/>
                <w:sz w:val="22"/>
                <w:szCs w:val="22"/>
              </w:rPr>
              <w:t>2021-203</w:t>
            </w:r>
            <w:r w:rsidR="008F47B3" w:rsidRPr="00200555">
              <w:rPr>
                <w:rFonts w:ascii="Times New Roman" w:hAnsi="Times New Roman" w:cs="Times New Roman"/>
                <w:color w:val="000000"/>
                <w:sz w:val="22"/>
                <w:szCs w:val="22"/>
              </w:rPr>
              <w:t>0</w:t>
            </w:r>
            <w:r w:rsidRPr="00200555">
              <w:rPr>
                <w:rFonts w:ascii="Times New Roman" w:hAnsi="Times New Roman" w:cs="Times New Roman"/>
                <w:color w:val="000000"/>
                <w:sz w:val="22"/>
                <w:szCs w:val="22"/>
              </w:rPr>
              <w:t xml:space="preserve"> годы </w:t>
            </w:r>
          </w:p>
          <w:p w:rsidR="00372D23" w:rsidRPr="00200555" w:rsidRDefault="00372D23" w:rsidP="00200555">
            <w:pPr>
              <w:ind w:firstLine="0"/>
              <w:rPr>
                <w:rFonts w:ascii="Times New Roman" w:hAnsi="Times New Roman" w:cs="Times New Roman"/>
                <w:color w:val="000000"/>
                <w:sz w:val="22"/>
                <w:szCs w:val="22"/>
              </w:rPr>
            </w:pPr>
            <w:r w:rsidRPr="00200555">
              <w:rPr>
                <w:rFonts w:ascii="Times New Roman" w:hAnsi="Times New Roman" w:cs="Times New Roman"/>
                <w:color w:val="000000"/>
                <w:sz w:val="22"/>
                <w:szCs w:val="22"/>
              </w:rPr>
              <w:t xml:space="preserve">1 этап – с 2021 по </w:t>
            </w:r>
            <w:r w:rsidR="0005706E" w:rsidRPr="00200555">
              <w:rPr>
                <w:rFonts w:ascii="Times New Roman" w:hAnsi="Times New Roman" w:cs="Times New Roman"/>
                <w:color w:val="000000"/>
                <w:sz w:val="22"/>
                <w:szCs w:val="22"/>
              </w:rPr>
              <w:t>202</w:t>
            </w:r>
            <w:r w:rsidRPr="00200555">
              <w:rPr>
                <w:rFonts w:ascii="Times New Roman" w:hAnsi="Times New Roman" w:cs="Times New Roman"/>
                <w:color w:val="000000"/>
                <w:sz w:val="22"/>
                <w:szCs w:val="22"/>
              </w:rPr>
              <w:t>5 год;</w:t>
            </w:r>
          </w:p>
          <w:p w:rsidR="00372D23" w:rsidRPr="00200555" w:rsidRDefault="00372D23" w:rsidP="00200555">
            <w:pPr>
              <w:ind w:firstLine="0"/>
              <w:rPr>
                <w:rFonts w:ascii="Times New Roman" w:hAnsi="Times New Roman" w:cs="Times New Roman"/>
                <w:color w:val="000000"/>
                <w:sz w:val="22"/>
                <w:szCs w:val="22"/>
              </w:rPr>
            </w:pPr>
            <w:r w:rsidRPr="00200555">
              <w:rPr>
                <w:rFonts w:ascii="Times New Roman" w:hAnsi="Times New Roman" w:cs="Times New Roman"/>
                <w:color w:val="000000"/>
                <w:sz w:val="22"/>
                <w:szCs w:val="22"/>
              </w:rPr>
              <w:t xml:space="preserve">2 этап – с </w:t>
            </w:r>
            <w:r w:rsidR="0005706E" w:rsidRPr="00200555">
              <w:rPr>
                <w:rFonts w:ascii="Times New Roman" w:hAnsi="Times New Roman" w:cs="Times New Roman"/>
                <w:color w:val="000000"/>
                <w:sz w:val="22"/>
                <w:szCs w:val="22"/>
              </w:rPr>
              <w:t>2026 по 2030</w:t>
            </w:r>
            <w:r w:rsidRPr="00200555">
              <w:rPr>
                <w:rFonts w:ascii="Times New Roman" w:hAnsi="Times New Roman" w:cs="Times New Roman"/>
                <w:color w:val="000000"/>
                <w:sz w:val="22"/>
                <w:szCs w:val="22"/>
              </w:rPr>
              <w:t xml:space="preserve"> год.</w:t>
            </w:r>
          </w:p>
        </w:tc>
      </w:tr>
      <w:tr w:rsidR="008F47B3" w:rsidRPr="00200555" w:rsidTr="00200555">
        <w:tc>
          <w:tcPr>
            <w:tcW w:w="5258" w:type="dxa"/>
          </w:tcPr>
          <w:p w:rsidR="00840373" w:rsidRPr="00200555" w:rsidRDefault="001726DD" w:rsidP="00200555">
            <w:pPr>
              <w:ind w:firstLine="0"/>
              <w:rPr>
                <w:sz w:val="22"/>
                <w:szCs w:val="22"/>
              </w:rPr>
            </w:pPr>
            <w:r w:rsidRPr="00200555">
              <w:rPr>
                <w:sz w:val="22"/>
                <w:szCs w:val="22"/>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 (групп мероприятий, подпрограмм, инвестиционных проектов)</w:t>
            </w:r>
          </w:p>
        </w:tc>
        <w:tc>
          <w:tcPr>
            <w:tcW w:w="4773" w:type="dxa"/>
          </w:tcPr>
          <w:p w:rsidR="003F207E" w:rsidRPr="00200555" w:rsidRDefault="003F207E" w:rsidP="00200555">
            <w:pPr>
              <w:ind w:firstLine="0"/>
              <w:rPr>
                <w:sz w:val="22"/>
                <w:szCs w:val="22"/>
              </w:rPr>
            </w:pPr>
            <w:r w:rsidRPr="00200555">
              <w:rPr>
                <w:sz w:val="22"/>
                <w:szCs w:val="22"/>
              </w:rPr>
              <w:t>- введение в эксплуатацию новых дорог;</w:t>
            </w:r>
          </w:p>
          <w:p w:rsidR="003F207E" w:rsidRPr="00200555" w:rsidRDefault="003F207E" w:rsidP="00200555">
            <w:pPr>
              <w:ind w:firstLine="0"/>
              <w:rPr>
                <w:sz w:val="22"/>
                <w:szCs w:val="22"/>
              </w:rPr>
            </w:pPr>
            <w:r w:rsidRPr="00200555">
              <w:rPr>
                <w:sz w:val="22"/>
                <w:szCs w:val="22"/>
              </w:rPr>
              <w:t>- реконструкция су</w:t>
            </w:r>
            <w:r w:rsidR="000B6AA9" w:rsidRPr="00200555">
              <w:rPr>
                <w:sz w:val="22"/>
                <w:szCs w:val="22"/>
              </w:rPr>
              <w:t>ществующих дорог и пересечений;</w:t>
            </w:r>
          </w:p>
        </w:tc>
      </w:tr>
      <w:tr w:rsidR="001726DD" w:rsidRPr="00200555" w:rsidTr="00200555">
        <w:tc>
          <w:tcPr>
            <w:tcW w:w="5258" w:type="dxa"/>
          </w:tcPr>
          <w:p w:rsidR="001726DD" w:rsidRPr="00200555" w:rsidRDefault="001726DD" w:rsidP="00200555">
            <w:pPr>
              <w:ind w:firstLine="0"/>
              <w:rPr>
                <w:sz w:val="22"/>
                <w:szCs w:val="22"/>
              </w:rPr>
            </w:pPr>
            <w:r w:rsidRPr="00200555">
              <w:rPr>
                <w:sz w:val="22"/>
                <w:szCs w:val="22"/>
              </w:rPr>
              <w:t>Объемы и источники финансирования программы</w:t>
            </w:r>
          </w:p>
        </w:tc>
        <w:tc>
          <w:tcPr>
            <w:tcW w:w="4773" w:type="dxa"/>
          </w:tcPr>
          <w:p w:rsidR="0005706E" w:rsidRPr="00200555" w:rsidRDefault="0005706E" w:rsidP="00200555">
            <w:pPr>
              <w:pStyle w:val="ConsPlusNormal"/>
              <w:spacing w:before="40" w:after="40" w:line="276" w:lineRule="auto"/>
              <w:jc w:val="both"/>
              <w:rPr>
                <w:bCs/>
                <w:kern w:val="0"/>
                <w:sz w:val="22"/>
                <w:szCs w:val="22"/>
                <w:lang w:eastAsia="ru-RU"/>
              </w:rPr>
            </w:pPr>
            <w:r w:rsidRPr="00200555">
              <w:rPr>
                <w:sz w:val="22"/>
                <w:szCs w:val="22"/>
                <w:shd w:val="clear" w:color="auto" w:fill="FFFFFF"/>
              </w:rPr>
              <w:t xml:space="preserve">Суммарный </w:t>
            </w:r>
            <w:r w:rsidR="00FF38A9" w:rsidRPr="00200555">
              <w:rPr>
                <w:sz w:val="22"/>
                <w:szCs w:val="22"/>
                <w:shd w:val="clear" w:color="auto" w:fill="FFFFFF"/>
              </w:rPr>
              <w:t xml:space="preserve">объем финансирования Программы </w:t>
            </w:r>
            <w:r w:rsidRPr="00200555">
              <w:rPr>
                <w:sz w:val="22"/>
                <w:szCs w:val="22"/>
                <w:shd w:val="clear" w:color="auto" w:fill="FFFFFF"/>
              </w:rPr>
              <w:t xml:space="preserve">на период 2021 - 2030 годов составляет                                    </w:t>
            </w:r>
            <w:r w:rsidR="006F345D" w:rsidRPr="00200555">
              <w:rPr>
                <w:sz w:val="22"/>
                <w:szCs w:val="22"/>
              </w:rPr>
              <w:t>8608,2</w:t>
            </w:r>
            <w:r w:rsidRPr="00200555">
              <w:rPr>
                <w:sz w:val="22"/>
                <w:szCs w:val="22"/>
              </w:rPr>
              <w:t xml:space="preserve"> </w:t>
            </w:r>
            <w:r w:rsidRPr="00200555">
              <w:rPr>
                <w:bCs/>
                <w:color w:val="000000"/>
                <w:kern w:val="0"/>
                <w:sz w:val="22"/>
                <w:szCs w:val="22"/>
                <w:lang w:eastAsia="ru-RU"/>
              </w:rPr>
              <w:t>тыс</w:t>
            </w:r>
            <w:r w:rsidRPr="00200555">
              <w:rPr>
                <w:bCs/>
                <w:kern w:val="0"/>
                <w:sz w:val="22"/>
                <w:szCs w:val="22"/>
                <w:lang w:eastAsia="ru-RU"/>
              </w:rPr>
              <w:t>. руб.:</w:t>
            </w:r>
          </w:p>
          <w:p w:rsidR="0005706E" w:rsidRPr="00200555" w:rsidRDefault="0005706E" w:rsidP="00200555">
            <w:pPr>
              <w:pStyle w:val="ConsPlusNormal"/>
              <w:spacing w:line="276" w:lineRule="auto"/>
              <w:jc w:val="both"/>
              <w:rPr>
                <w:bCs/>
                <w:kern w:val="0"/>
                <w:sz w:val="22"/>
                <w:szCs w:val="22"/>
                <w:lang w:eastAsia="ru-RU"/>
              </w:rPr>
            </w:pPr>
            <w:r w:rsidRPr="00200555">
              <w:rPr>
                <w:bCs/>
                <w:kern w:val="0"/>
                <w:sz w:val="22"/>
                <w:szCs w:val="22"/>
                <w:lang w:eastAsia="ru-RU"/>
              </w:rPr>
              <w:t xml:space="preserve">2021 – </w:t>
            </w:r>
            <w:r w:rsidR="006F345D" w:rsidRPr="00200555">
              <w:rPr>
                <w:bCs/>
                <w:kern w:val="0"/>
                <w:sz w:val="22"/>
                <w:szCs w:val="22"/>
                <w:lang w:eastAsia="ru-RU"/>
              </w:rPr>
              <w:t>753,7</w:t>
            </w:r>
            <w:r w:rsidRPr="00200555">
              <w:rPr>
                <w:sz w:val="22"/>
                <w:szCs w:val="22"/>
              </w:rPr>
              <w:t xml:space="preserve"> </w:t>
            </w:r>
            <w:r w:rsidRPr="00200555">
              <w:rPr>
                <w:sz w:val="22"/>
                <w:szCs w:val="22"/>
                <w:shd w:val="clear" w:color="auto" w:fill="FFFFFF"/>
              </w:rPr>
              <w:t>тыс. руб.;</w:t>
            </w:r>
          </w:p>
          <w:p w:rsidR="0005706E" w:rsidRPr="00200555" w:rsidRDefault="0005706E" w:rsidP="00200555">
            <w:pPr>
              <w:pStyle w:val="ConsPlusNormal"/>
              <w:spacing w:line="276" w:lineRule="auto"/>
              <w:jc w:val="both"/>
              <w:rPr>
                <w:bCs/>
                <w:kern w:val="0"/>
                <w:sz w:val="22"/>
                <w:szCs w:val="22"/>
                <w:lang w:eastAsia="ru-RU"/>
              </w:rPr>
            </w:pPr>
            <w:r w:rsidRPr="00200555">
              <w:rPr>
                <w:bCs/>
                <w:kern w:val="0"/>
                <w:sz w:val="22"/>
                <w:szCs w:val="22"/>
                <w:lang w:eastAsia="ru-RU"/>
              </w:rPr>
              <w:t>2022 –</w:t>
            </w:r>
            <w:r w:rsidR="008F47B3" w:rsidRPr="00200555">
              <w:rPr>
                <w:sz w:val="22"/>
                <w:szCs w:val="22"/>
              </w:rPr>
              <w:t xml:space="preserve"> </w:t>
            </w:r>
            <w:r w:rsidR="006F345D" w:rsidRPr="00200555">
              <w:rPr>
                <w:sz w:val="22"/>
                <w:szCs w:val="22"/>
              </w:rPr>
              <w:t>812,1</w:t>
            </w:r>
            <w:r w:rsidRPr="00200555">
              <w:rPr>
                <w:sz w:val="22"/>
                <w:szCs w:val="22"/>
                <w:shd w:val="clear" w:color="auto" w:fill="FFFFFF"/>
              </w:rPr>
              <w:t>тыс. руб.;</w:t>
            </w:r>
          </w:p>
          <w:p w:rsidR="0005706E" w:rsidRPr="00200555" w:rsidRDefault="0005706E" w:rsidP="00200555">
            <w:pPr>
              <w:pStyle w:val="ConsPlusNormal"/>
              <w:spacing w:line="276" w:lineRule="auto"/>
              <w:jc w:val="both"/>
              <w:rPr>
                <w:bCs/>
                <w:kern w:val="0"/>
                <w:sz w:val="22"/>
                <w:szCs w:val="22"/>
                <w:lang w:eastAsia="ru-RU"/>
              </w:rPr>
            </w:pPr>
            <w:r w:rsidRPr="00200555">
              <w:rPr>
                <w:bCs/>
                <w:kern w:val="0"/>
                <w:sz w:val="22"/>
                <w:szCs w:val="22"/>
                <w:lang w:eastAsia="ru-RU"/>
              </w:rPr>
              <w:t xml:space="preserve">2023 – </w:t>
            </w:r>
            <w:r w:rsidR="006F345D" w:rsidRPr="00200555">
              <w:rPr>
                <w:bCs/>
                <w:kern w:val="0"/>
                <w:sz w:val="22"/>
                <w:szCs w:val="22"/>
                <w:lang w:eastAsia="ru-RU"/>
              </w:rPr>
              <w:t>852,5</w:t>
            </w:r>
            <w:r w:rsidRPr="00200555">
              <w:rPr>
                <w:sz w:val="22"/>
                <w:szCs w:val="22"/>
              </w:rPr>
              <w:t xml:space="preserve"> </w:t>
            </w:r>
            <w:r w:rsidRPr="00200555">
              <w:rPr>
                <w:sz w:val="22"/>
                <w:szCs w:val="22"/>
                <w:shd w:val="clear" w:color="auto" w:fill="FFFFFF"/>
              </w:rPr>
              <w:t>тыс. руб.;</w:t>
            </w:r>
          </w:p>
          <w:p w:rsidR="0005706E" w:rsidRPr="00200555" w:rsidRDefault="0005706E" w:rsidP="00200555">
            <w:pPr>
              <w:pStyle w:val="ConsPlusNormal"/>
              <w:spacing w:line="276" w:lineRule="auto"/>
              <w:jc w:val="both"/>
              <w:rPr>
                <w:bCs/>
                <w:kern w:val="0"/>
                <w:sz w:val="22"/>
                <w:szCs w:val="22"/>
                <w:lang w:eastAsia="ru-RU"/>
              </w:rPr>
            </w:pPr>
            <w:r w:rsidRPr="00200555">
              <w:rPr>
                <w:bCs/>
                <w:kern w:val="0"/>
                <w:sz w:val="22"/>
                <w:szCs w:val="22"/>
                <w:lang w:eastAsia="ru-RU"/>
              </w:rPr>
              <w:t>2024 –</w:t>
            </w:r>
            <w:r w:rsidR="006F345D" w:rsidRPr="00200555">
              <w:rPr>
                <w:bCs/>
                <w:kern w:val="0"/>
                <w:sz w:val="22"/>
                <w:szCs w:val="22"/>
                <w:lang w:eastAsia="ru-RU"/>
              </w:rPr>
              <w:t>892,9</w:t>
            </w:r>
            <w:r w:rsidRPr="00200555">
              <w:rPr>
                <w:bCs/>
                <w:kern w:val="0"/>
                <w:sz w:val="22"/>
                <w:szCs w:val="22"/>
                <w:lang w:eastAsia="ru-RU"/>
              </w:rPr>
              <w:t xml:space="preserve"> </w:t>
            </w:r>
            <w:r w:rsidRPr="00200555">
              <w:rPr>
                <w:sz w:val="22"/>
                <w:szCs w:val="22"/>
                <w:shd w:val="clear" w:color="auto" w:fill="FFFFFF"/>
              </w:rPr>
              <w:t>тыс. руб.;</w:t>
            </w:r>
          </w:p>
          <w:p w:rsidR="0005706E" w:rsidRPr="00200555" w:rsidRDefault="0005706E" w:rsidP="00200555">
            <w:pPr>
              <w:pStyle w:val="ConsPlusNormal"/>
              <w:spacing w:line="276" w:lineRule="auto"/>
              <w:jc w:val="both"/>
              <w:rPr>
                <w:sz w:val="22"/>
                <w:szCs w:val="22"/>
                <w:shd w:val="clear" w:color="auto" w:fill="FFFFFF"/>
              </w:rPr>
            </w:pPr>
            <w:r w:rsidRPr="00200555">
              <w:rPr>
                <w:bCs/>
                <w:kern w:val="0"/>
                <w:sz w:val="22"/>
                <w:szCs w:val="22"/>
                <w:lang w:eastAsia="ru-RU"/>
              </w:rPr>
              <w:t xml:space="preserve">2025 – </w:t>
            </w:r>
            <w:r w:rsidR="006F345D" w:rsidRPr="00200555">
              <w:rPr>
                <w:bCs/>
                <w:kern w:val="0"/>
                <w:sz w:val="22"/>
                <w:szCs w:val="22"/>
                <w:lang w:eastAsia="ru-RU"/>
              </w:rPr>
              <w:t>942,9</w:t>
            </w:r>
            <w:r w:rsidRPr="00200555">
              <w:rPr>
                <w:bCs/>
                <w:kern w:val="0"/>
                <w:sz w:val="22"/>
                <w:szCs w:val="22"/>
                <w:lang w:eastAsia="ru-RU"/>
              </w:rPr>
              <w:t xml:space="preserve"> </w:t>
            </w:r>
            <w:r w:rsidRPr="00200555">
              <w:rPr>
                <w:sz w:val="22"/>
                <w:szCs w:val="22"/>
                <w:shd w:val="clear" w:color="auto" w:fill="FFFFFF"/>
              </w:rPr>
              <w:t>тыс. руб.;</w:t>
            </w:r>
          </w:p>
          <w:p w:rsidR="0005706E" w:rsidRPr="00200555" w:rsidRDefault="0005706E" w:rsidP="00200555">
            <w:pPr>
              <w:pStyle w:val="ConsPlusNormal"/>
              <w:spacing w:line="276" w:lineRule="auto"/>
              <w:jc w:val="both"/>
              <w:rPr>
                <w:sz w:val="22"/>
                <w:szCs w:val="22"/>
                <w:shd w:val="clear" w:color="auto" w:fill="FFFFFF"/>
              </w:rPr>
            </w:pPr>
            <w:r w:rsidRPr="00200555">
              <w:rPr>
                <w:sz w:val="22"/>
                <w:szCs w:val="22"/>
                <w:shd w:val="clear" w:color="auto" w:fill="FFFFFF"/>
              </w:rPr>
              <w:t>2026</w:t>
            </w:r>
            <w:r w:rsidR="008F47B3" w:rsidRPr="00200555">
              <w:rPr>
                <w:sz w:val="22"/>
                <w:szCs w:val="22"/>
                <w:shd w:val="clear" w:color="auto" w:fill="FFFFFF"/>
              </w:rPr>
              <w:t xml:space="preserve"> – 2030</w:t>
            </w:r>
            <w:r w:rsidRPr="00200555">
              <w:rPr>
                <w:sz w:val="22"/>
                <w:szCs w:val="22"/>
                <w:shd w:val="clear" w:color="auto" w:fill="FFFFFF"/>
              </w:rPr>
              <w:t xml:space="preserve"> –</w:t>
            </w:r>
            <w:r w:rsidR="008F47B3" w:rsidRPr="00200555">
              <w:rPr>
                <w:sz w:val="22"/>
                <w:szCs w:val="22"/>
                <w:shd w:val="clear" w:color="auto" w:fill="FFFFFF"/>
              </w:rPr>
              <w:t xml:space="preserve"> </w:t>
            </w:r>
            <w:r w:rsidRPr="00200555">
              <w:rPr>
                <w:sz w:val="22"/>
                <w:szCs w:val="22"/>
              </w:rPr>
              <w:t xml:space="preserve"> </w:t>
            </w:r>
            <w:r w:rsidR="006F345D" w:rsidRPr="00200555">
              <w:rPr>
                <w:sz w:val="22"/>
                <w:szCs w:val="22"/>
              </w:rPr>
              <w:t>4354,1</w:t>
            </w:r>
            <w:r w:rsidRPr="00200555">
              <w:rPr>
                <w:sz w:val="22"/>
                <w:szCs w:val="22"/>
                <w:shd w:val="clear" w:color="auto" w:fill="FFFFFF"/>
              </w:rPr>
              <w:t>тыс. руб.</w:t>
            </w:r>
          </w:p>
          <w:p w:rsidR="0005706E" w:rsidRPr="00200555" w:rsidRDefault="0005706E" w:rsidP="00200555">
            <w:pPr>
              <w:pStyle w:val="ConsPlusNormal"/>
              <w:spacing w:line="276" w:lineRule="auto"/>
              <w:jc w:val="both"/>
              <w:rPr>
                <w:bCs/>
                <w:kern w:val="0"/>
                <w:sz w:val="22"/>
                <w:szCs w:val="22"/>
                <w:lang w:eastAsia="ru-RU"/>
              </w:rPr>
            </w:pPr>
            <w:r w:rsidRPr="00200555">
              <w:rPr>
                <w:bCs/>
                <w:kern w:val="0"/>
                <w:sz w:val="22"/>
                <w:szCs w:val="22"/>
                <w:lang w:eastAsia="ru-RU"/>
              </w:rPr>
              <w:t>Средства местного бюджета –</w:t>
            </w:r>
            <w:r w:rsidR="006F345D" w:rsidRPr="00200555">
              <w:rPr>
                <w:bCs/>
                <w:kern w:val="0"/>
                <w:sz w:val="22"/>
                <w:szCs w:val="22"/>
                <w:lang w:eastAsia="ru-RU"/>
              </w:rPr>
              <w:t>8608,2</w:t>
            </w:r>
            <w:r w:rsidRPr="00200555">
              <w:rPr>
                <w:bCs/>
                <w:kern w:val="0"/>
                <w:sz w:val="22"/>
                <w:szCs w:val="22"/>
                <w:lang w:eastAsia="ru-RU"/>
              </w:rPr>
              <w:t>тыс. руб.</w:t>
            </w:r>
          </w:p>
          <w:p w:rsidR="0005706E" w:rsidRPr="00200555" w:rsidRDefault="0005706E" w:rsidP="00200555">
            <w:pPr>
              <w:pStyle w:val="ConsPlusNormal"/>
              <w:spacing w:line="276" w:lineRule="auto"/>
              <w:jc w:val="both"/>
              <w:rPr>
                <w:bCs/>
                <w:kern w:val="0"/>
                <w:sz w:val="22"/>
                <w:szCs w:val="22"/>
                <w:lang w:eastAsia="ru-RU"/>
              </w:rPr>
            </w:pPr>
            <w:r w:rsidRPr="00200555">
              <w:rPr>
                <w:bCs/>
                <w:kern w:val="0"/>
                <w:sz w:val="22"/>
                <w:szCs w:val="22"/>
                <w:lang w:eastAsia="ru-RU"/>
              </w:rPr>
              <w:t>Средства областного бюджета</w:t>
            </w:r>
            <w:r w:rsidR="006F345D" w:rsidRPr="00200555">
              <w:rPr>
                <w:bCs/>
                <w:kern w:val="0"/>
                <w:sz w:val="22"/>
                <w:szCs w:val="22"/>
                <w:lang w:eastAsia="ru-RU"/>
              </w:rPr>
              <w:t xml:space="preserve"> 0</w:t>
            </w:r>
            <w:r w:rsidRPr="00200555">
              <w:rPr>
                <w:bCs/>
                <w:kern w:val="0"/>
                <w:sz w:val="22"/>
                <w:szCs w:val="22"/>
                <w:lang w:eastAsia="ru-RU"/>
              </w:rPr>
              <w:t xml:space="preserve"> тыс. руб.</w:t>
            </w:r>
          </w:p>
          <w:p w:rsidR="002D2B39" w:rsidRPr="00200555" w:rsidRDefault="002D2B39" w:rsidP="00200555">
            <w:pPr>
              <w:ind w:firstLine="0"/>
              <w:rPr>
                <w:sz w:val="22"/>
                <w:szCs w:val="22"/>
              </w:rPr>
            </w:pPr>
          </w:p>
          <w:p w:rsidR="001726DD" w:rsidRPr="00200555" w:rsidRDefault="002D2B39" w:rsidP="00200555">
            <w:pPr>
              <w:ind w:firstLine="0"/>
              <w:rPr>
                <w:sz w:val="22"/>
                <w:szCs w:val="22"/>
              </w:rPr>
            </w:pPr>
            <w:r w:rsidRPr="00200555">
              <w:rPr>
                <w:sz w:val="22"/>
                <w:szCs w:val="22"/>
              </w:rPr>
              <w:t>Средства местного бюджета на 2021-2025 годы будут уточняться при формировании бюджета на очередной финансовый год.</w:t>
            </w:r>
          </w:p>
          <w:p w:rsidR="002D2B39" w:rsidRPr="00200555" w:rsidRDefault="002D2B39" w:rsidP="00200555">
            <w:pPr>
              <w:ind w:firstLine="0"/>
              <w:rPr>
                <w:sz w:val="22"/>
                <w:szCs w:val="22"/>
              </w:rPr>
            </w:pPr>
          </w:p>
          <w:p w:rsidR="003F207E" w:rsidRPr="00200555" w:rsidRDefault="003F207E" w:rsidP="00200555">
            <w:pPr>
              <w:ind w:firstLine="0"/>
              <w:rPr>
                <w:sz w:val="22"/>
                <w:szCs w:val="22"/>
              </w:rPr>
            </w:pPr>
          </w:p>
        </w:tc>
      </w:tr>
    </w:tbl>
    <w:p w:rsidR="0092226E" w:rsidRDefault="0092226E" w:rsidP="006C60F1">
      <w:pPr>
        <w:ind w:firstLine="0"/>
        <w:rPr>
          <w:b/>
        </w:rPr>
      </w:pPr>
    </w:p>
    <w:p w:rsidR="008E299C" w:rsidRDefault="008E299C" w:rsidP="006C60F1">
      <w:pPr>
        <w:ind w:firstLine="0"/>
        <w:rPr>
          <w:b/>
        </w:rPr>
      </w:pPr>
    </w:p>
    <w:p w:rsidR="008E299C" w:rsidRDefault="008E299C" w:rsidP="006C60F1">
      <w:pPr>
        <w:ind w:firstLine="0"/>
        <w:rPr>
          <w:b/>
        </w:rPr>
      </w:pPr>
    </w:p>
    <w:p w:rsidR="006C60F1" w:rsidRPr="006C60F1" w:rsidRDefault="006C60F1" w:rsidP="00D853CA">
      <w:pPr>
        <w:ind w:firstLine="0"/>
        <w:jc w:val="center"/>
        <w:rPr>
          <w:b/>
        </w:rPr>
      </w:pPr>
      <w:r w:rsidRPr="006C60F1">
        <w:rPr>
          <w:b/>
          <w:sz w:val="28"/>
          <w:szCs w:val="28"/>
        </w:rPr>
        <w:t>1.</w:t>
      </w:r>
      <w:r w:rsidRPr="006C60F1">
        <w:rPr>
          <w:b/>
        </w:rPr>
        <w:t xml:space="preserve"> </w:t>
      </w:r>
      <w:r w:rsidRPr="006C60F1">
        <w:rPr>
          <w:b/>
          <w:sz w:val="28"/>
          <w:szCs w:val="28"/>
        </w:rPr>
        <w:t>Характеристика существующего состояния транспортной инфраструктуры</w:t>
      </w:r>
    </w:p>
    <w:p w:rsidR="0092226E" w:rsidRPr="00D14C80" w:rsidRDefault="00DA19ED" w:rsidP="00DA19ED">
      <w:pPr>
        <w:ind w:firstLine="709"/>
        <w:rPr>
          <w:b/>
          <w:sz w:val="28"/>
          <w:szCs w:val="28"/>
        </w:rPr>
      </w:pPr>
      <w:r w:rsidRPr="00D14C80">
        <w:rPr>
          <w:b/>
          <w:sz w:val="28"/>
          <w:szCs w:val="28"/>
        </w:rPr>
        <w:t xml:space="preserve">1.1. </w:t>
      </w:r>
      <w:r w:rsidR="00D1766B" w:rsidRPr="00D14C80">
        <w:rPr>
          <w:b/>
          <w:sz w:val="28"/>
          <w:szCs w:val="28"/>
        </w:rPr>
        <w:t>А</w:t>
      </w:r>
      <w:r w:rsidR="0092226E" w:rsidRPr="00D14C80">
        <w:rPr>
          <w:b/>
          <w:sz w:val="28"/>
          <w:szCs w:val="28"/>
        </w:rPr>
        <w:t>нализ положен</w:t>
      </w:r>
      <w:r w:rsidR="00D1766B" w:rsidRPr="00D14C80">
        <w:rPr>
          <w:b/>
          <w:sz w:val="28"/>
          <w:szCs w:val="28"/>
        </w:rPr>
        <w:t>ия</w:t>
      </w:r>
      <w:r w:rsidR="00407676" w:rsidRPr="00D14C80">
        <w:rPr>
          <w:b/>
          <w:sz w:val="28"/>
          <w:szCs w:val="28"/>
        </w:rPr>
        <w:t xml:space="preserve"> </w:t>
      </w:r>
      <w:r w:rsidR="00D1766B" w:rsidRPr="00D14C80">
        <w:rPr>
          <w:b/>
          <w:sz w:val="28"/>
          <w:szCs w:val="28"/>
        </w:rPr>
        <w:t>Тамбовской области</w:t>
      </w:r>
      <w:r w:rsidR="0092226E" w:rsidRPr="00D14C80">
        <w:rPr>
          <w:b/>
          <w:sz w:val="28"/>
          <w:szCs w:val="28"/>
        </w:rPr>
        <w:t xml:space="preserve"> в структуре пространственной организации Российской Федерации, анализ</w:t>
      </w:r>
      <w:r w:rsidR="00407676" w:rsidRPr="00D14C80">
        <w:rPr>
          <w:b/>
          <w:sz w:val="28"/>
          <w:szCs w:val="28"/>
        </w:rPr>
        <w:t xml:space="preserve"> положения </w:t>
      </w:r>
      <w:r w:rsidRPr="00D14C80">
        <w:rPr>
          <w:b/>
          <w:sz w:val="28"/>
          <w:szCs w:val="28"/>
        </w:rPr>
        <w:t xml:space="preserve">Покрово – Марфинского сельсовета Знаменского района </w:t>
      </w:r>
      <w:r w:rsidR="0092226E" w:rsidRPr="00D14C80">
        <w:rPr>
          <w:b/>
          <w:sz w:val="28"/>
          <w:szCs w:val="28"/>
        </w:rPr>
        <w:t>в структуре пространственной организации</w:t>
      </w:r>
      <w:r w:rsidR="00460FC8" w:rsidRPr="00D14C80">
        <w:rPr>
          <w:b/>
          <w:sz w:val="28"/>
          <w:szCs w:val="28"/>
        </w:rPr>
        <w:t xml:space="preserve"> </w:t>
      </w:r>
      <w:r w:rsidRPr="00D14C80">
        <w:rPr>
          <w:b/>
          <w:sz w:val="28"/>
          <w:szCs w:val="28"/>
        </w:rPr>
        <w:t xml:space="preserve">Тамбовской области </w:t>
      </w:r>
    </w:p>
    <w:p w:rsidR="00DA19ED" w:rsidRPr="00D14C80" w:rsidRDefault="00DA19ED" w:rsidP="00DA19ED">
      <w:pPr>
        <w:pStyle w:val="ConsPlusNormal"/>
        <w:widowControl/>
        <w:suppressAutoHyphens w:val="0"/>
        <w:spacing w:line="230" w:lineRule="auto"/>
        <w:jc w:val="both"/>
        <w:rPr>
          <w:szCs w:val="24"/>
        </w:rPr>
      </w:pPr>
    </w:p>
    <w:p w:rsidR="00DA19ED" w:rsidRPr="00D14C80" w:rsidRDefault="00DA19ED" w:rsidP="00DA19ED">
      <w:pPr>
        <w:pStyle w:val="ConsPlusNormal"/>
        <w:widowControl/>
        <w:suppressAutoHyphens w:val="0"/>
        <w:ind w:firstLine="709"/>
        <w:jc w:val="both"/>
        <w:rPr>
          <w:sz w:val="28"/>
          <w:szCs w:val="28"/>
        </w:rPr>
      </w:pPr>
      <w:r w:rsidRPr="00D14C80">
        <w:rPr>
          <w:sz w:val="28"/>
          <w:szCs w:val="28"/>
        </w:rPr>
        <w:t>Тамбовская область включает в себя 7 городов областного значения,</w:t>
      </w:r>
      <w:r w:rsidR="006C60F1">
        <w:rPr>
          <w:sz w:val="28"/>
          <w:szCs w:val="28"/>
        </w:rPr>
        <w:t xml:space="preserve">      </w:t>
      </w:r>
      <w:r w:rsidRPr="00D14C80">
        <w:rPr>
          <w:sz w:val="28"/>
          <w:szCs w:val="28"/>
        </w:rPr>
        <w:t xml:space="preserve"> 23 района.</w:t>
      </w:r>
    </w:p>
    <w:p w:rsidR="00DA19ED" w:rsidRPr="00D14C80" w:rsidRDefault="00DA19ED" w:rsidP="00DA19ED">
      <w:pPr>
        <w:pStyle w:val="ConsPlusNormal"/>
        <w:widowControl/>
        <w:suppressAutoHyphens w:val="0"/>
        <w:ind w:firstLine="709"/>
        <w:jc w:val="both"/>
        <w:rPr>
          <w:sz w:val="28"/>
          <w:szCs w:val="28"/>
        </w:rPr>
      </w:pPr>
      <w:r w:rsidRPr="00D14C80">
        <w:rPr>
          <w:sz w:val="28"/>
          <w:szCs w:val="28"/>
        </w:rPr>
        <w:t>Выгодное расположение, благоприятные природно-климатические условия исторически определяют привлекательность территории Тамбовской области. Выгодное географическое положение обусловлено: центральностью положения в России между важнейшими экономическими районами; наличием высокоразвитых близлежащих субъектов Российской Федерации; близким расположением емких потребительских рынков и ресурсно-сырьевых регионов; развитой транспортной инфраструктурой.</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Транспортная инфраструктура Тамбовской области представлена разветвленной сетью дорог и трубопроводов, а также действующим аэропортом гражданской авиации «Тамбов» (Донское).</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Общая протяженность транспортных путей области составляет  20 197,4 км, в том числе:</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железнодорожные дороги – 754,6 км;</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автомобильные дороги – 19442,8 км.</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По территории Тамбовской области проходят железнодорожные магистрали федерального и регионального значения:</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Москва – Саратов – Алматы;</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Москва – Ташкент;</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Тамбов – Новороссийск;</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Астрахань – Мурманск;</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Астрахань – Москва;</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Саратов – Санкт-Петербург;</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Москва – Пенза;</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Белгород – Новосибирск.</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 xml:space="preserve">По территории региона проходит федеральная дорога Р-22 «Каспий» автомобильная дорога М-4 «Дон» Тамбов–Волгоград–Астрахань и другие дороги федерального значения: Р-193 Воронеж–Тамбов, Р-208 Тамбов–Пенза с Северным и Южным обходами города Тамбова, Р-119 </w:t>
      </w:r>
      <w:r w:rsidRPr="00D14C80">
        <w:rPr>
          <w:caps/>
          <w:sz w:val="28"/>
          <w:szCs w:val="28"/>
        </w:rPr>
        <w:t>о</w:t>
      </w:r>
      <w:r w:rsidRPr="00D14C80">
        <w:rPr>
          <w:sz w:val="28"/>
          <w:szCs w:val="28"/>
        </w:rPr>
        <w:t>рел–Ливны–Елец–Липецк–Тамбов. Общая протяженность автомобильных дорог федерального значения, проходящих по территории Тамбовской области, составляет 611,1 км, протяженность автодорог регионального (межмуниципального) значения – 1987,7 км, местного значения – 16 844 км.</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По плотности железнодорожных путей Тамбовская область занимает 19 место по России, по плотности автомобильных дорог общего пользования – 25 место.</w:t>
      </w:r>
    </w:p>
    <w:p w:rsidR="00DA19ED" w:rsidRPr="00D14C80" w:rsidRDefault="00DA19ED" w:rsidP="00DA19ED">
      <w:pPr>
        <w:pStyle w:val="ConsPlusNormal"/>
        <w:widowControl/>
        <w:suppressAutoHyphens w:val="0"/>
        <w:spacing w:line="230" w:lineRule="auto"/>
        <w:jc w:val="both"/>
        <w:rPr>
          <w:sz w:val="28"/>
          <w:szCs w:val="28"/>
        </w:rPr>
      </w:pPr>
    </w:p>
    <w:p w:rsidR="000C2ABE" w:rsidRPr="00DA19ED" w:rsidRDefault="009765B6" w:rsidP="000C2ABE">
      <w:pPr>
        <w:pStyle w:val="af4"/>
        <w:ind w:firstLine="709"/>
        <w:jc w:val="both"/>
        <w:rPr>
          <w:rFonts w:ascii="Times New Roman" w:hAnsi="Times New Roman"/>
          <w:sz w:val="28"/>
          <w:szCs w:val="28"/>
        </w:rPr>
      </w:pPr>
      <w:r w:rsidRPr="00DA19ED">
        <w:rPr>
          <w:rFonts w:ascii="Times New Roman" w:hAnsi="Times New Roman"/>
          <w:sz w:val="28"/>
          <w:szCs w:val="28"/>
        </w:rPr>
        <w:lastRenderedPageBreak/>
        <w:t xml:space="preserve">Покрово-Марфинский </w:t>
      </w:r>
      <w:r w:rsidR="000C2ABE" w:rsidRPr="00DA19ED">
        <w:rPr>
          <w:rFonts w:ascii="Times New Roman" w:hAnsi="Times New Roman"/>
          <w:sz w:val="28"/>
          <w:szCs w:val="28"/>
        </w:rPr>
        <w:t xml:space="preserve">сельсовет </w:t>
      </w:r>
      <w:r w:rsidR="00407676" w:rsidRPr="00DA19ED">
        <w:rPr>
          <w:rFonts w:ascii="Times New Roman" w:hAnsi="Times New Roman"/>
          <w:sz w:val="28"/>
          <w:szCs w:val="28"/>
        </w:rPr>
        <w:t xml:space="preserve">реорганизован в 2009 году путем присоединения двух муниципальных образований: Алексеевского и Новознаменского сельсоветов. </w:t>
      </w:r>
    </w:p>
    <w:p w:rsidR="000C2ABE" w:rsidRPr="00DA19ED" w:rsidRDefault="000C2ABE" w:rsidP="000C2ABE">
      <w:pPr>
        <w:rPr>
          <w:sz w:val="28"/>
          <w:szCs w:val="28"/>
        </w:rPr>
      </w:pPr>
      <w:r w:rsidRPr="00DA19ED">
        <w:rPr>
          <w:sz w:val="28"/>
          <w:szCs w:val="28"/>
        </w:rPr>
        <w:t>Административным центром сельсовета является село</w:t>
      </w:r>
      <w:r w:rsidR="009765B6" w:rsidRPr="00DA19ED">
        <w:rPr>
          <w:sz w:val="28"/>
          <w:szCs w:val="28"/>
        </w:rPr>
        <w:t xml:space="preserve"> Покрово-Марфино</w:t>
      </w:r>
      <w:r w:rsidRPr="00DA19ED">
        <w:rPr>
          <w:sz w:val="28"/>
          <w:szCs w:val="28"/>
        </w:rPr>
        <w:t xml:space="preserve">. </w:t>
      </w:r>
      <w:r w:rsidR="009765B6" w:rsidRPr="00DA19ED">
        <w:rPr>
          <w:sz w:val="28"/>
          <w:szCs w:val="28"/>
        </w:rPr>
        <w:t xml:space="preserve">Покрово-Марфинский </w:t>
      </w:r>
      <w:r w:rsidRPr="00DA19ED">
        <w:rPr>
          <w:sz w:val="28"/>
          <w:szCs w:val="28"/>
        </w:rPr>
        <w:t>сельсовет – муниципальное образование, состоящее из объединенных общей территорией</w:t>
      </w:r>
      <w:r w:rsidR="009765B6" w:rsidRPr="00DA19ED">
        <w:rPr>
          <w:sz w:val="28"/>
          <w:szCs w:val="28"/>
        </w:rPr>
        <w:t xml:space="preserve"> 17</w:t>
      </w:r>
      <w:r w:rsidRPr="00DA19ED">
        <w:rPr>
          <w:sz w:val="28"/>
          <w:szCs w:val="28"/>
        </w:rPr>
        <w:t xml:space="preserve"> сельских населенных пунктов: с</w:t>
      </w:r>
      <w:r w:rsidR="009765B6" w:rsidRPr="00DA19ED">
        <w:rPr>
          <w:sz w:val="28"/>
          <w:szCs w:val="28"/>
        </w:rPr>
        <w:t>. Покрово-Марфино, с. Новознаменка, д. Алексеевка, д. Борозда, д.</w:t>
      </w:r>
      <w:r w:rsidR="00407676" w:rsidRPr="00DA19ED">
        <w:rPr>
          <w:sz w:val="28"/>
          <w:szCs w:val="28"/>
        </w:rPr>
        <w:t xml:space="preserve"> </w:t>
      </w:r>
      <w:r w:rsidR="009765B6" w:rsidRPr="00DA19ED">
        <w:rPr>
          <w:sz w:val="28"/>
          <w:szCs w:val="28"/>
        </w:rPr>
        <w:t>Булгаково- Дергачевка, д. Букари д. Егоровка, д. Ильинка, пос. Коровино, д. Матвеевка, д.</w:t>
      </w:r>
      <w:r w:rsidR="00407676" w:rsidRPr="00DA19ED">
        <w:rPr>
          <w:sz w:val="28"/>
          <w:szCs w:val="28"/>
        </w:rPr>
        <w:t xml:space="preserve"> </w:t>
      </w:r>
      <w:r w:rsidR="009765B6" w:rsidRPr="00DA19ED">
        <w:rPr>
          <w:sz w:val="28"/>
          <w:szCs w:val="28"/>
        </w:rPr>
        <w:t>Николаевка, д.</w:t>
      </w:r>
      <w:r w:rsidR="00407676" w:rsidRPr="00DA19ED">
        <w:rPr>
          <w:sz w:val="28"/>
          <w:szCs w:val="28"/>
        </w:rPr>
        <w:t xml:space="preserve"> </w:t>
      </w:r>
      <w:r w:rsidR="009765B6" w:rsidRPr="00DA19ED">
        <w:rPr>
          <w:sz w:val="28"/>
          <w:szCs w:val="28"/>
        </w:rPr>
        <w:t>Прудки, д. Прогресс, д. Сергиевка, д. Тарбеевка, д. Третьяковка, д. Тюменевка</w:t>
      </w:r>
    </w:p>
    <w:p w:rsidR="000C2ABE" w:rsidRPr="00DA19ED" w:rsidRDefault="009765B6" w:rsidP="000C2ABE">
      <w:pPr>
        <w:ind w:firstLine="709"/>
        <w:rPr>
          <w:sz w:val="28"/>
          <w:szCs w:val="28"/>
        </w:rPr>
      </w:pPr>
      <w:r w:rsidRPr="00DA19ED">
        <w:rPr>
          <w:sz w:val="28"/>
          <w:szCs w:val="28"/>
        </w:rPr>
        <w:t>Покрово-Марфинский</w:t>
      </w:r>
      <w:r w:rsidR="000C2ABE" w:rsidRPr="00DA19ED">
        <w:rPr>
          <w:sz w:val="28"/>
          <w:szCs w:val="28"/>
        </w:rPr>
        <w:t xml:space="preserve"> сель</w:t>
      </w:r>
      <w:r w:rsidR="00AB7EDF">
        <w:rPr>
          <w:sz w:val="28"/>
          <w:szCs w:val="28"/>
        </w:rPr>
        <w:t>совет граничит в южной части</w:t>
      </w:r>
      <w:r w:rsidR="000C2ABE" w:rsidRPr="00DA19ED">
        <w:rPr>
          <w:sz w:val="28"/>
          <w:szCs w:val="28"/>
        </w:rPr>
        <w:t xml:space="preserve"> с </w:t>
      </w:r>
      <w:r w:rsidR="001123E5" w:rsidRPr="00DA19ED">
        <w:rPr>
          <w:sz w:val="28"/>
          <w:szCs w:val="28"/>
        </w:rPr>
        <w:t>Мордовским районом</w:t>
      </w:r>
      <w:r w:rsidR="000C2ABE" w:rsidRPr="00DA19ED">
        <w:rPr>
          <w:sz w:val="28"/>
          <w:szCs w:val="28"/>
        </w:rPr>
        <w:t xml:space="preserve">, </w:t>
      </w:r>
      <w:r w:rsidR="001123E5" w:rsidRPr="00DA19ED">
        <w:rPr>
          <w:sz w:val="28"/>
          <w:szCs w:val="28"/>
        </w:rPr>
        <w:t>в северо</w:t>
      </w:r>
      <w:r w:rsidR="00D51337">
        <w:rPr>
          <w:sz w:val="28"/>
          <w:szCs w:val="28"/>
        </w:rPr>
        <w:t xml:space="preserve"> </w:t>
      </w:r>
      <w:r w:rsidR="00DA19ED">
        <w:rPr>
          <w:sz w:val="28"/>
          <w:szCs w:val="28"/>
        </w:rPr>
        <w:t>-</w:t>
      </w:r>
      <w:r w:rsidR="00D51337">
        <w:rPr>
          <w:sz w:val="28"/>
          <w:szCs w:val="28"/>
        </w:rPr>
        <w:t xml:space="preserve"> </w:t>
      </w:r>
      <w:r w:rsidR="001123E5" w:rsidRPr="00DA19ED">
        <w:rPr>
          <w:sz w:val="28"/>
          <w:szCs w:val="28"/>
        </w:rPr>
        <w:t xml:space="preserve">западной </w:t>
      </w:r>
      <w:r w:rsidR="00DA19ED">
        <w:rPr>
          <w:sz w:val="28"/>
          <w:szCs w:val="28"/>
        </w:rPr>
        <w:t xml:space="preserve">части </w:t>
      </w:r>
      <w:r w:rsidR="001123E5" w:rsidRPr="00DA19ED">
        <w:rPr>
          <w:sz w:val="28"/>
          <w:szCs w:val="28"/>
        </w:rPr>
        <w:t xml:space="preserve">с Петровским районом, на северо- востоке с Тамбовским </w:t>
      </w:r>
      <w:r w:rsidR="00DA19ED">
        <w:rPr>
          <w:sz w:val="28"/>
          <w:szCs w:val="28"/>
        </w:rPr>
        <w:t>р</w:t>
      </w:r>
      <w:r w:rsidR="001123E5" w:rsidRPr="00DA19ED">
        <w:rPr>
          <w:sz w:val="28"/>
          <w:szCs w:val="28"/>
        </w:rPr>
        <w:t xml:space="preserve">айоном, на востоке с Кузьминским  и Дуплято- </w:t>
      </w:r>
      <w:r w:rsidR="00AB7EDF">
        <w:rPr>
          <w:sz w:val="28"/>
          <w:szCs w:val="28"/>
        </w:rPr>
        <w:t>Масловским сельсоветами, на юго</w:t>
      </w:r>
      <w:r w:rsidR="001123E5" w:rsidRPr="00DA19ED">
        <w:rPr>
          <w:sz w:val="28"/>
          <w:szCs w:val="28"/>
        </w:rPr>
        <w:t>–востоке с Токаревским районом.</w:t>
      </w:r>
    </w:p>
    <w:p w:rsidR="000C2ABE" w:rsidRPr="00DA19ED" w:rsidRDefault="000C2ABE" w:rsidP="000C2ABE">
      <w:pPr>
        <w:pStyle w:val="Left"/>
        <w:jc w:val="both"/>
        <w:rPr>
          <w:sz w:val="28"/>
          <w:szCs w:val="28"/>
        </w:rPr>
      </w:pPr>
      <w:r w:rsidRPr="00DA19ED">
        <w:rPr>
          <w:color w:val="FF0000"/>
          <w:sz w:val="28"/>
          <w:szCs w:val="28"/>
        </w:rPr>
        <w:tab/>
      </w:r>
      <w:r w:rsidRPr="00DA19ED">
        <w:rPr>
          <w:sz w:val="28"/>
          <w:szCs w:val="28"/>
        </w:rPr>
        <w:t>Численн</w:t>
      </w:r>
      <w:r w:rsidR="001123E5" w:rsidRPr="00DA19ED">
        <w:rPr>
          <w:sz w:val="28"/>
          <w:szCs w:val="28"/>
        </w:rPr>
        <w:t>ость населения на 01 января 2001 года составляет 19</w:t>
      </w:r>
      <w:r w:rsidRPr="00DA19ED">
        <w:rPr>
          <w:sz w:val="28"/>
          <w:szCs w:val="28"/>
        </w:rPr>
        <w:t xml:space="preserve">30 человек. Численность работающих –  665 человек. </w:t>
      </w:r>
    </w:p>
    <w:p w:rsidR="000C2ABE" w:rsidRPr="00DA19ED" w:rsidRDefault="001123E5" w:rsidP="000C2ABE">
      <w:pPr>
        <w:rPr>
          <w:sz w:val="28"/>
          <w:szCs w:val="28"/>
        </w:rPr>
      </w:pPr>
      <w:r w:rsidRPr="00DA19ED">
        <w:rPr>
          <w:sz w:val="28"/>
          <w:szCs w:val="28"/>
        </w:rPr>
        <w:t>Общая площадь территории</w:t>
      </w:r>
      <w:r w:rsidR="00407676" w:rsidRPr="00DA19ED">
        <w:rPr>
          <w:sz w:val="28"/>
          <w:szCs w:val="28"/>
        </w:rPr>
        <w:t xml:space="preserve"> муниципального образования </w:t>
      </w:r>
      <w:r w:rsidRPr="00DA19ED">
        <w:rPr>
          <w:sz w:val="28"/>
          <w:szCs w:val="28"/>
        </w:rPr>
        <w:t>300 кв. км</w:t>
      </w:r>
      <w:r w:rsidR="000C2ABE" w:rsidRPr="00DA19ED">
        <w:rPr>
          <w:sz w:val="28"/>
          <w:szCs w:val="28"/>
        </w:rPr>
        <w:t>.</w:t>
      </w:r>
    </w:p>
    <w:p w:rsidR="000C2ABE" w:rsidRPr="00DA19ED" w:rsidRDefault="000C2ABE" w:rsidP="000C2ABE">
      <w:pPr>
        <w:pStyle w:val="af1"/>
        <w:spacing w:before="0" w:after="0"/>
        <w:jc w:val="both"/>
        <w:rPr>
          <w:sz w:val="28"/>
          <w:szCs w:val="28"/>
        </w:rPr>
      </w:pPr>
      <w:r w:rsidRPr="00DA19ED">
        <w:rPr>
          <w:sz w:val="28"/>
          <w:szCs w:val="28"/>
        </w:rPr>
        <w:tab/>
        <w:t>Общая протяженн</w:t>
      </w:r>
      <w:r w:rsidR="001123E5" w:rsidRPr="00DA19ED">
        <w:rPr>
          <w:sz w:val="28"/>
          <w:szCs w:val="28"/>
        </w:rPr>
        <w:t>ость дорог местного значения – 4</w:t>
      </w:r>
      <w:r w:rsidRPr="00DA19ED">
        <w:rPr>
          <w:sz w:val="28"/>
          <w:szCs w:val="28"/>
        </w:rPr>
        <w:t xml:space="preserve">6.8 км.                                                             </w:t>
      </w:r>
    </w:p>
    <w:p w:rsidR="000C2ABE" w:rsidRPr="00DA19ED" w:rsidRDefault="000C2ABE" w:rsidP="00DA19ED">
      <w:pPr>
        <w:rPr>
          <w:sz w:val="28"/>
          <w:szCs w:val="28"/>
        </w:rPr>
      </w:pPr>
      <w:r w:rsidRPr="00DA19ED">
        <w:rPr>
          <w:sz w:val="28"/>
          <w:szCs w:val="28"/>
        </w:rPr>
        <w:t xml:space="preserve">На автомобильных дорогах сельсовета мостов и зимних переправ нет.  </w:t>
      </w:r>
    </w:p>
    <w:p w:rsidR="000C2ABE" w:rsidRPr="00DA19ED" w:rsidRDefault="000C2ABE" w:rsidP="00DA19ED">
      <w:pPr>
        <w:pStyle w:val="Default"/>
        <w:ind w:firstLine="720"/>
        <w:jc w:val="both"/>
        <w:rPr>
          <w:sz w:val="28"/>
          <w:szCs w:val="28"/>
        </w:rPr>
      </w:pPr>
      <w:r w:rsidRPr="00DA19ED">
        <w:rPr>
          <w:sz w:val="28"/>
          <w:szCs w:val="28"/>
        </w:rPr>
        <w:t xml:space="preserve">В границах </w:t>
      </w:r>
      <w:r w:rsidR="001123E5" w:rsidRPr="00DA19ED">
        <w:rPr>
          <w:sz w:val="28"/>
          <w:szCs w:val="28"/>
        </w:rPr>
        <w:t xml:space="preserve">Покрово-Марфинского </w:t>
      </w:r>
      <w:r w:rsidRPr="00DA19ED">
        <w:rPr>
          <w:sz w:val="28"/>
          <w:szCs w:val="28"/>
        </w:rPr>
        <w:t xml:space="preserve">сельсовета проходят автомобильные дороги общего пользования федерального и межмуниципального значения. </w:t>
      </w:r>
    </w:p>
    <w:p w:rsidR="002D2B39" w:rsidRDefault="002D2B39" w:rsidP="000C2ABE">
      <w:pPr>
        <w:ind w:firstLine="0"/>
      </w:pPr>
    </w:p>
    <w:p w:rsidR="006C60F1" w:rsidRPr="00DA19ED" w:rsidRDefault="00DA19ED" w:rsidP="00D853CA">
      <w:pPr>
        <w:jc w:val="center"/>
        <w:rPr>
          <w:rFonts w:ascii="Times New Roman" w:hAnsi="Times New Roman" w:cs="Times New Roman"/>
          <w:b/>
          <w:sz w:val="28"/>
          <w:szCs w:val="28"/>
        </w:rPr>
      </w:pPr>
      <w:r w:rsidRPr="00D14C80">
        <w:rPr>
          <w:rFonts w:ascii="Times New Roman" w:hAnsi="Times New Roman" w:cs="Times New Roman"/>
          <w:b/>
          <w:sz w:val="28"/>
          <w:szCs w:val="28"/>
        </w:rPr>
        <w:t xml:space="preserve">1.2. </w:t>
      </w:r>
      <w:r w:rsidR="00EB3C10" w:rsidRPr="00D14C80">
        <w:rPr>
          <w:rFonts w:ascii="Times New Roman" w:hAnsi="Times New Roman" w:cs="Times New Roman"/>
          <w:b/>
          <w:sz w:val="28"/>
          <w:szCs w:val="28"/>
        </w:rPr>
        <w:t>С</w:t>
      </w:r>
      <w:r w:rsidR="0092226E" w:rsidRPr="00D14C80">
        <w:rPr>
          <w:rFonts w:ascii="Times New Roman" w:hAnsi="Times New Roman" w:cs="Times New Roman"/>
          <w:b/>
          <w:sz w:val="28"/>
          <w:szCs w:val="28"/>
        </w:rPr>
        <w:t>оциал</w:t>
      </w:r>
      <w:r w:rsidR="00EB3C10" w:rsidRPr="00D14C80">
        <w:rPr>
          <w:rFonts w:ascii="Times New Roman" w:hAnsi="Times New Roman" w:cs="Times New Roman"/>
          <w:b/>
          <w:sz w:val="28"/>
          <w:szCs w:val="28"/>
        </w:rPr>
        <w:t>ьно-экономическая характеристика</w:t>
      </w:r>
      <w:r w:rsidR="0092226E" w:rsidRPr="00D14C80">
        <w:rPr>
          <w:rFonts w:ascii="Times New Roman" w:hAnsi="Times New Roman" w:cs="Times New Roman"/>
          <w:b/>
          <w:sz w:val="28"/>
          <w:szCs w:val="28"/>
        </w:rPr>
        <w:t xml:space="preserve"> </w:t>
      </w:r>
      <w:r w:rsidRPr="00D14C80">
        <w:rPr>
          <w:b/>
          <w:sz w:val="28"/>
          <w:szCs w:val="28"/>
        </w:rPr>
        <w:t>Покрово – Марфинского сельсовета Знаменского района</w:t>
      </w:r>
      <w:r w:rsidR="00324202">
        <w:rPr>
          <w:rFonts w:ascii="Times New Roman" w:hAnsi="Times New Roman" w:cs="Times New Roman"/>
          <w:b/>
          <w:sz w:val="28"/>
          <w:szCs w:val="28"/>
        </w:rPr>
        <w:t xml:space="preserve"> Тамбовской области</w:t>
      </w:r>
      <w:r w:rsidR="00D853CA">
        <w:rPr>
          <w:rFonts w:ascii="Times New Roman" w:hAnsi="Times New Roman" w:cs="Times New Roman"/>
          <w:b/>
          <w:sz w:val="28"/>
          <w:szCs w:val="28"/>
        </w:rPr>
        <w:t>,</w:t>
      </w:r>
      <w:r w:rsidR="0092226E" w:rsidRPr="00DA19ED">
        <w:rPr>
          <w:rFonts w:ascii="Times New Roman" w:hAnsi="Times New Roman" w:cs="Times New Roman"/>
          <w:b/>
          <w:sz w:val="28"/>
          <w:szCs w:val="28"/>
        </w:rPr>
        <w:t xml:space="preserve"> </w:t>
      </w:r>
      <w:r w:rsidR="000B6AA9" w:rsidRPr="00DA19ED">
        <w:rPr>
          <w:rFonts w:ascii="Times New Roman" w:hAnsi="Times New Roman" w:cs="Times New Roman"/>
          <w:b/>
          <w:sz w:val="28"/>
          <w:szCs w:val="28"/>
        </w:rPr>
        <w:t>характеристика</w:t>
      </w:r>
      <w:r w:rsidR="0092226E" w:rsidRPr="00DA19ED">
        <w:rPr>
          <w:rFonts w:ascii="Times New Roman" w:hAnsi="Times New Roman" w:cs="Times New Roman"/>
          <w:b/>
          <w:sz w:val="28"/>
          <w:szCs w:val="28"/>
        </w:rPr>
        <w:t xml:space="preserve"> градостроительной деятельности на территории поселения, включая деятельность в сфере транспор</w:t>
      </w:r>
      <w:r w:rsidR="00460FC8" w:rsidRPr="00DA19ED">
        <w:rPr>
          <w:rFonts w:ascii="Times New Roman" w:hAnsi="Times New Roman" w:cs="Times New Roman"/>
          <w:b/>
          <w:sz w:val="28"/>
          <w:szCs w:val="28"/>
        </w:rPr>
        <w:t>та, оценку транспортного спроса</w:t>
      </w:r>
    </w:p>
    <w:p w:rsidR="00D51337" w:rsidRDefault="0042121A" w:rsidP="006C60F1">
      <w:pPr>
        <w:rPr>
          <w:rFonts w:ascii="Times New Roman" w:hAnsi="Times New Roman" w:cs="Times New Roman"/>
          <w:b/>
          <w:sz w:val="28"/>
          <w:szCs w:val="28"/>
        </w:rPr>
      </w:pPr>
      <w:r w:rsidRPr="00DA19ED">
        <w:rPr>
          <w:rFonts w:ascii="Times New Roman" w:hAnsi="Times New Roman" w:cs="Times New Roman"/>
          <w:b/>
          <w:sz w:val="28"/>
          <w:szCs w:val="28"/>
        </w:rPr>
        <w:t>1.2.1 Социально-экономическая характерис</w:t>
      </w:r>
      <w:r w:rsidR="000B6AA9" w:rsidRPr="00DA19ED">
        <w:rPr>
          <w:rFonts w:ascii="Times New Roman" w:hAnsi="Times New Roman" w:cs="Times New Roman"/>
          <w:b/>
          <w:sz w:val="28"/>
          <w:szCs w:val="28"/>
        </w:rPr>
        <w:t>тика поселения</w:t>
      </w:r>
    </w:p>
    <w:p w:rsidR="006C60F1" w:rsidRPr="00DA19ED" w:rsidRDefault="006C60F1" w:rsidP="00D51337">
      <w:pPr>
        <w:ind w:firstLine="0"/>
        <w:rPr>
          <w:rFonts w:ascii="Times New Roman" w:hAnsi="Times New Roman" w:cs="Times New Roman"/>
          <w:b/>
          <w:sz w:val="28"/>
          <w:szCs w:val="28"/>
        </w:rPr>
      </w:pPr>
    </w:p>
    <w:p w:rsidR="000C2ABE" w:rsidRPr="00D51337" w:rsidRDefault="000C2ABE" w:rsidP="00D51337">
      <w:pPr>
        <w:rPr>
          <w:sz w:val="28"/>
          <w:szCs w:val="28"/>
        </w:rPr>
      </w:pPr>
      <w:r w:rsidRPr="00D51337">
        <w:rPr>
          <w:sz w:val="28"/>
          <w:szCs w:val="28"/>
        </w:rPr>
        <w:t>Численность населения сельс</w:t>
      </w:r>
      <w:r w:rsidR="001123E5" w:rsidRPr="00D51337">
        <w:rPr>
          <w:sz w:val="28"/>
          <w:szCs w:val="28"/>
        </w:rPr>
        <w:t xml:space="preserve">овета по состоянию на </w:t>
      </w:r>
      <w:r w:rsidR="001123E5" w:rsidRPr="00D14C80">
        <w:rPr>
          <w:sz w:val="28"/>
          <w:szCs w:val="28"/>
        </w:rPr>
        <w:t>01.01.2021 года</w:t>
      </w:r>
      <w:r w:rsidR="001123E5" w:rsidRPr="00D51337">
        <w:rPr>
          <w:sz w:val="28"/>
          <w:szCs w:val="28"/>
        </w:rPr>
        <w:t xml:space="preserve"> составила 19</w:t>
      </w:r>
      <w:r w:rsidRPr="00D51337">
        <w:rPr>
          <w:sz w:val="28"/>
          <w:szCs w:val="28"/>
        </w:rPr>
        <w:t>30 человек. Основная часть населения проживает в с.</w:t>
      </w:r>
      <w:r w:rsidR="001123E5" w:rsidRPr="00D51337">
        <w:rPr>
          <w:sz w:val="28"/>
          <w:szCs w:val="28"/>
        </w:rPr>
        <w:t>Покрово-Марфино.</w:t>
      </w:r>
      <w:r w:rsidRPr="00D51337">
        <w:rPr>
          <w:sz w:val="28"/>
          <w:szCs w:val="28"/>
        </w:rPr>
        <w:t>. Численность населения в разрезе населенных пунктов представлена в таблице</w:t>
      </w:r>
      <w:r w:rsidR="00D853CA">
        <w:rPr>
          <w:sz w:val="28"/>
          <w:szCs w:val="28"/>
        </w:rPr>
        <w:t>.</w:t>
      </w:r>
      <w:r w:rsidRPr="00D51337">
        <w:rPr>
          <w:sz w:val="28"/>
          <w:szCs w:val="28"/>
        </w:rPr>
        <w:t xml:space="preserve"> </w:t>
      </w:r>
    </w:p>
    <w:p w:rsidR="000C2ABE" w:rsidRPr="00DA19ED" w:rsidRDefault="000C2ABE" w:rsidP="000C2ABE">
      <w:pPr>
        <w:pStyle w:val="af7"/>
        <w:ind w:firstLine="284"/>
        <w:jc w:val="center"/>
        <w:rPr>
          <w:rFonts w:ascii="Times New Roman" w:hAnsi="Times New Roman" w:cs="Times New Roman"/>
          <w:sz w:val="28"/>
          <w:szCs w:val="28"/>
        </w:rPr>
      </w:pPr>
    </w:p>
    <w:p w:rsidR="000C2ABE" w:rsidRPr="00DA19ED" w:rsidRDefault="000C2ABE" w:rsidP="00D51337">
      <w:pPr>
        <w:pStyle w:val="af7"/>
        <w:ind w:firstLine="720"/>
        <w:jc w:val="both"/>
        <w:rPr>
          <w:rFonts w:ascii="Times New Roman" w:hAnsi="Times New Roman" w:cs="Times New Roman"/>
          <w:sz w:val="28"/>
          <w:szCs w:val="28"/>
        </w:rPr>
      </w:pPr>
      <w:r w:rsidRPr="00DA19ED">
        <w:rPr>
          <w:rFonts w:ascii="Times New Roman" w:hAnsi="Times New Roman" w:cs="Times New Roman"/>
          <w:sz w:val="28"/>
          <w:szCs w:val="28"/>
        </w:rPr>
        <w:t>Таблица</w:t>
      </w:r>
      <w:r w:rsidR="00284507">
        <w:rPr>
          <w:rFonts w:ascii="Times New Roman" w:hAnsi="Times New Roman" w:cs="Times New Roman"/>
          <w:sz w:val="28"/>
          <w:szCs w:val="28"/>
        </w:rPr>
        <w:t xml:space="preserve"> 1</w:t>
      </w:r>
      <w:r w:rsidRPr="00DA19ED">
        <w:rPr>
          <w:rFonts w:ascii="Times New Roman" w:hAnsi="Times New Roman" w:cs="Times New Roman"/>
          <w:sz w:val="28"/>
          <w:szCs w:val="28"/>
        </w:rPr>
        <w:t xml:space="preserve">. Численность населения </w:t>
      </w:r>
      <w:r w:rsidR="001123E5" w:rsidRPr="00DA19ED">
        <w:rPr>
          <w:rFonts w:ascii="Times New Roman" w:hAnsi="Times New Roman" w:cs="Times New Roman"/>
          <w:sz w:val="28"/>
          <w:szCs w:val="28"/>
        </w:rPr>
        <w:t xml:space="preserve">Покрово-Марфинского </w:t>
      </w:r>
      <w:r w:rsidRPr="00DA19ED">
        <w:rPr>
          <w:rFonts w:ascii="Times New Roman" w:hAnsi="Times New Roman" w:cs="Times New Roman"/>
          <w:sz w:val="28"/>
          <w:szCs w:val="28"/>
        </w:rPr>
        <w:t xml:space="preserve">сельсовета в разрезе </w:t>
      </w:r>
      <w:r w:rsidR="001123E5" w:rsidRPr="00DA19ED">
        <w:rPr>
          <w:rFonts w:ascii="Times New Roman" w:hAnsi="Times New Roman" w:cs="Times New Roman"/>
          <w:sz w:val="28"/>
          <w:szCs w:val="28"/>
        </w:rPr>
        <w:t xml:space="preserve">населенных пунктов </w:t>
      </w:r>
      <w:r w:rsidR="001123E5" w:rsidRPr="00D14C80">
        <w:rPr>
          <w:rFonts w:ascii="Times New Roman" w:hAnsi="Times New Roman" w:cs="Times New Roman"/>
          <w:sz w:val="28"/>
          <w:szCs w:val="28"/>
        </w:rPr>
        <w:t>на 01.01.2021</w:t>
      </w:r>
      <w:r w:rsidRPr="00D14C80">
        <w:rPr>
          <w:rFonts w:ascii="Times New Roman" w:hAnsi="Times New Roman" w:cs="Times New Roman"/>
          <w:sz w:val="28"/>
          <w:szCs w:val="28"/>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4806"/>
        <w:gridCol w:w="4113"/>
      </w:tblGrid>
      <w:tr w:rsidR="000C2ABE" w:rsidRPr="00200555" w:rsidTr="00046A41">
        <w:tc>
          <w:tcPr>
            <w:tcW w:w="646" w:type="dxa"/>
            <w:hideMark/>
          </w:tcPr>
          <w:p w:rsidR="000C2ABE" w:rsidRPr="00200555" w:rsidRDefault="000C2ABE" w:rsidP="00046A41">
            <w:pPr>
              <w:pStyle w:val="af7"/>
              <w:spacing w:line="276" w:lineRule="auto"/>
              <w:jc w:val="both"/>
              <w:rPr>
                <w:rFonts w:ascii="Times New Roman" w:hAnsi="Times New Roman" w:cs="Times New Roman"/>
                <w:sz w:val="28"/>
                <w:szCs w:val="28"/>
              </w:rPr>
            </w:pPr>
            <w:r w:rsidRPr="00200555">
              <w:rPr>
                <w:rFonts w:ascii="Times New Roman" w:hAnsi="Times New Roman" w:cs="Times New Roman"/>
                <w:sz w:val="28"/>
                <w:szCs w:val="28"/>
              </w:rPr>
              <w:t>№ п/п</w:t>
            </w:r>
          </w:p>
        </w:tc>
        <w:tc>
          <w:tcPr>
            <w:tcW w:w="4809" w:type="dxa"/>
            <w:hideMark/>
          </w:tcPr>
          <w:p w:rsidR="000C2ABE" w:rsidRPr="00200555" w:rsidRDefault="000C2ABE" w:rsidP="00046A41">
            <w:pPr>
              <w:pStyle w:val="af7"/>
              <w:spacing w:line="276" w:lineRule="auto"/>
              <w:jc w:val="both"/>
              <w:rPr>
                <w:rFonts w:ascii="Times New Roman" w:hAnsi="Times New Roman" w:cs="Times New Roman"/>
                <w:sz w:val="28"/>
                <w:szCs w:val="28"/>
              </w:rPr>
            </w:pPr>
            <w:r w:rsidRPr="00200555">
              <w:rPr>
                <w:rFonts w:ascii="Times New Roman" w:hAnsi="Times New Roman" w:cs="Times New Roman"/>
                <w:sz w:val="28"/>
                <w:szCs w:val="28"/>
              </w:rPr>
              <w:t>Наименование населенного пункта</w:t>
            </w:r>
          </w:p>
        </w:tc>
        <w:tc>
          <w:tcPr>
            <w:tcW w:w="4116" w:type="dxa"/>
            <w:hideMark/>
          </w:tcPr>
          <w:p w:rsidR="000C2ABE" w:rsidRPr="00200555" w:rsidRDefault="000C2ABE" w:rsidP="00046A41">
            <w:pPr>
              <w:pStyle w:val="af7"/>
              <w:spacing w:line="276" w:lineRule="auto"/>
              <w:jc w:val="both"/>
              <w:rPr>
                <w:rFonts w:ascii="Times New Roman" w:hAnsi="Times New Roman" w:cs="Times New Roman"/>
                <w:sz w:val="28"/>
                <w:szCs w:val="28"/>
              </w:rPr>
            </w:pPr>
            <w:r w:rsidRPr="00200555">
              <w:rPr>
                <w:rFonts w:ascii="Times New Roman" w:hAnsi="Times New Roman" w:cs="Times New Roman"/>
                <w:sz w:val="28"/>
                <w:szCs w:val="28"/>
              </w:rPr>
              <w:t>Население, количество человек</w:t>
            </w:r>
          </w:p>
        </w:tc>
      </w:tr>
      <w:tr w:rsidR="000C2ABE" w:rsidRPr="00200555" w:rsidTr="001123E5">
        <w:tc>
          <w:tcPr>
            <w:tcW w:w="646" w:type="dxa"/>
            <w:hideMark/>
          </w:tcPr>
          <w:p w:rsidR="000C2ABE" w:rsidRPr="00200555" w:rsidRDefault="000C2ABE"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1</w:t>
            </w:r>
          </w:p>
        </w:tc>
        <w:tc>
          <w:tcPr>
            <w:tcW w:w="4809" w:type="dxa"/>
          </w:tcPr>
          <w:p w:rsidR="000C2ABE" w:rsidRPr="00200555" w:rsidRDefault="000B6AA9" w:rsidP="00046A41">
            <w:pPr>
              <w:pStyle w:val="af7"/>
              <w:spacing w:line="276" w:lineRule="auto"/>
              <w:jc w:val="both"/>
              <w:rPr>
                <w:rFonts w:ascii="Times New Roman" w:hAnsi="Times New Roman" w:cs="Times New Roman"/>
                <w:sz w:val="28"/>
                <w:szCs w:val="28"/>
              </w:rPr>
            </w:pPr>
            <w:r w:rsidRPr="00200555">
              <w:rPr>
                <w:rFonts w:ascii="Times New Roman" w:hAnsi="Times New Roman" w:cs="Times New Roman"/>
                <w:sz w:val="28"/>
                <w:szCs w:val="28"/>
              </w:rPr>
              <w:t>с</w:t>
            </w:r>
            <w:r w:rsidR="001123E5" w:rsidRPr="00200555">
              <w:rPr>
                <w:rFonts w:ascii="Times New Roman" w:hAnsi="Times New Roman" w:cs="Times New Roman"/>
                <w:sz w:val="28"/>
                <w:szCs w:val="28"/>
              </w:rPr>
              <w:t>. Покрово-Марфино</w:t>
            </w:r>
          </w:p>
        </w:tc>
        <w:tc>
          <w:tcPr>
            <w:tcW w:w="4116" w:type="dxa"/>
          </w:tcPr>
          <w:p w:rsidR="000C2ABE" w:rsidRPr="00200555" w:rsidRDefault="001246C5"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629</w:t>
            </w:r>
          </w:p>
        </w:tc>
      </w:tr>
      <w:tr w:rsidR="000C2ABE" w:rsidRPr="00200555" w:rsidTr="00046A41">
        <w:tc>
          <w:tcPr>
            <w:tcW w:w="646" w:type="dxa"/>
          </w:tcPr>
          <w:p w:rsidR="000C2ABE" w:rsidRPr="00200555" w:rsidRDefault="000C2ABE"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2</w:t>
            </w:r>
          </w:p>
        </w:tc>
        <w:tc>
          <w:tcPr>
            <w:tcW w:w="4809" w:type="dxa"/>
          </w:tcPr>
          <w:p w:rsidR="000C2ABE" w:rsidRPr="00200555" w:rsidRDefault="000B6AA9" w:rsidP="00046A41">
            <w:pPr>
              <w:pStyle w:val="af7"/>
              <w:spacing w:line="276" w:lineRule="auto"/>
              <w:jc w:val="both"/>
              <w:rPr>
                <w:rFonts w:ascii="Times New Roman" w:hAnsi="Times New Roman" w:cs="Times New Roman"/>
                <w:sz w:val="28"/>
                <w:szCs w:val="28"/>
              </w:rPr>
            </w:pPr>
            <w:r w:rsidRPr="00200555">
              <w:rPr>
                <w:rFonts w:ascii="Times New Roman" w:hAnsi="Times New Roman" w:cs="Times New Roman"/>
                <w:sz w:val="28"/>
                <w:szCs w:val="28"/>
              </w:rPr>
              <w:t>с</w:t>
            </w:r>
            <w:r w:rsidR="001123E5" w:rsidRPr="00200555">
              <w:rPr>
                <w:rFonts w:ascii="Times New Roman" w:hAnsi="Times New Roman" w:cs="Times New Roman"/>
                <w:sz w:val="28"/>
                <w:szCs w:val="28"/>
              </w:rPr>
              <w:t>. Новознаменка</w:t>
            </w:r>
          </w:p>
        </w:tc>
        <w:tc>
          <w:tcPr>
            <w:tcW w:w="4116" w:type="dxa"/>
          </w:tcPr>
          <w:p w:rsidR="000C2ABE" w:rsidRPr="00200555" w:rsidRDefault="001246C5"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304</w:t>
            </w:r>
          </w:p>
        </w:tc>
      </w:tr>
      <w:tr w:rsidR="000C2ABE" w:rsidRPr="00200555" w:rsidTr="00046A41">
        <w:tc>
          <w:tcPr>
            <w:tcW w:w="646" w:type="dxa"/>
          </w:tcPr>
          <w:p w:rsidR="000C2ABE" w:rsidRPr="00200555" w:rsidRDefault="000C2ABE"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3</w:t>
            </w:r>
          </w:p>
        </w:tc>
        <w:tc>
          <w:tcPr>
            <w:tcW w:w="4809" w:type="dxa"/>
          </w:tcPr>
          <w:p w:rsidR="000C2ABE" w:rsidRPr="00200555" w:rsidRDefault="000B6AA9" w:rsidP="00046A41">
            <w:pPr>
              <w:pStyle w:val="af7"/>
              <w:spacing w:line="276" w:lineRule="auto"/>
              <w:jc w:val="both"/>
              <w:rPr>
                <w:rFonts w:ascii="Times New Roman" w:hAnsi="Times New Roman" w:cs="Times New Roman"/>
                <w:sz w:val="28"/>
                <w:szCs w:val="28"/>
              </w:rPr>
            </w:pPr>
            <w:r w:rsidRPr="00200555">
              <w:rPr>
                <w:rFonts w:ascii="Times New Roman" w:hAnsi="Times New Roman" w:cs="Times New Roman"/>
                <w:sz w:val="28"/>
                <w:szCs w:val="28"/>
              </w:rPr>
              <w:t>д</w:t>
            </w:r>
            <w:r w:rsidR="001123E5" w:rsidRPr="00200555">
              <w:rPr>
                <w:rFonts w:ascii="Times New Roman" w:hAnsi="Times New Roman" w:cs="Times New Roman"/>
                <w:sz w:val="28"/>
                <w:szCs w:val="28"/>
              </w:rPr>
              <w:t>. Алексеевка</w:t>
            </w:r>
          </w:p>
        </w:tc>
        <w:tc>
          <w:tcPr>
            <w:tcW w:w="4116" w:type="dxa"/>
          </w:tcPr>
          <w:p w:rsidR="000C2ABE" w:rsidRPr="00200555" w:rsidRDefault="006F37BF"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365</w:t>
            </w:r>
          </w:p>
        </w:tc>
      </w:tr>
      <w:tr w:rsidR="000C2ABE" w:rsidRPr="00200555" w:rsidTr="00046A41">
        <w:tc>
          <w:tcPr>
            <w:tcW w:w="646" w:type="dxa"/>
          </w:tcPr>
          <w:p w:rsidR="000C2ABE" w:rsidRPr="00200555" w:rsidRDefault="000C2ABE"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4</w:t>
            </w:r>
          </w:p>
        </w:tc>
        <w:tc>
          <w:tcPr>
            <w:tcW w:w="4809" w:type="dxa"/>
          </w:tcPr>
          <w:p w:rsidR="000C2ABE" w:rsidRPr="00200555" w:rsidRDefault="000B6AA9" w:rsidP="00046A41">
            <w:pPr>
              <w:pStyle w:val="af7"/>
              <w:spacing w:line="276" w:lineRule="auto"/>
              <w:jc w:val="both"/>
              <w:rPr>
                <w:rFonts w:ascii="Times New Roman" w:hAnsi="Times New Roman" w:cs="Times New Roman"/>
                <w:sz w:val="28"/>
                <w:szCs w:val="28"/>
              </w:rPr>
            </w:pPr>
            <w:r w:rsidRPr="00200555">
              <w:rPr>
                <w:rFonts w:ascii="Times New Roman" w:hAnsi="Times New Roman" w:cs="Times New Roman"/>
                <w:sz w:val="28"/>
                <w:szCs w:val="28"/>
              </w:rPr>
              <w:t>д</w:t>
            </w:r>
            <w:r w:rsidR="001123E5" w:rsidRPr="00200555">
              <w:rPr>
                <w:rFonts w:ascii="Times New Roman" w:hAnsi="Times New Roman" w:cs="Times New Roman"/>
                <w:sz w:val="28"/>
                <w:szCs w:val="28"/>
              </w:rPr>
              <w:t>. Борозда</w:t>
            </w:r>
          </w:p>
        </w:tc>
        <w:tc>
          <w:tcPr>
            <w:tcW w:w="4116" w:type="dxa"/>
          </w:tcPr>
          <w:p w:rsidR="000C2ABE" w:rsidRPr="00200555" w:rsidRDefault="006F37BF"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126</w:t>
            </w:r>
          </w:p>
        </w:tc>
      </w:tr>
      <w:tr w:rsidR="000C2ABE" w:rsidRPr="00200555" w:rsidTr="00046A41">
        <w:tc>
          <w:tcPr>
            <w:tcW w:w="646" w:type="dxa"/>
          </w:tcPr>
          <w:p w:rsidR="000C2ABE" w:rsidRPr="00200555" w:rsidRDefault="000C2ABE"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lastRenderedPageBreak/>
              <w:t>5</w:t>
            </w:r>
          </w:p>
        </w:tc>
        <w:tc>
          <w:tcPr>
            <w:tcW w:w="4809" w:type="dxa"/>
          </w:tcPr>
          <w:p w:rsidR="000C2ABE" w:rsidRPr="00200555" w:rsidRDefault="000B6AA9" w:rsidP="00046A41">
            <w:pPr>
              <w:pStyle w:val="af7"/>
              <w:spacing w:line="276" w:lineRule="auto"/>
              <w:jc w:val="both"/>
              <w:rPr>
                <w:rFonts w:ascii="Times New Roman" w:hAnsi="Times New Roman" w:cs="Times New Roman"/>
                <w:sz w:val="28"/>
                <w:szCs w:val="28"/>
              </w:rPr>
            </w:pPr>
            <w:r w:rsidRPr="00200555">
              <w:rPr>
                <w:rFonts w:ascii="Times New Roman" w:hAnsi="Times New Roman" w:cs="Times New Roman"/>
                <w:sz w:val="28"/>
                <w:szCs w:val="28"/>
              </w:rPr>
              <w:t>д</w:t>
            </w:r>
            <w:r w:rsidR="001123E5" w:rsidRPr="00200555">
              <w:rPr>
                <w:rFonts w:ascii="Times New Roman" w:hAnsi="Times New Roman" w:cs="Times New Roman"/>
                <w:sz w:val="28"/>
                <w:szCs w:val="28"/>
              </w:rPr>
              <w:t>. Булгаково-Дергачевка</w:t>
            </w:r>
          </w:p>
        </w:tc>
        <w:tc>
          <w:tcPr>
            <w:tcW w:w="4116" w:type="dxa"/>
          </w:tcPr>
          <w:p w:rsidR="000C2ABE" w:rsidRPr="00200555" w:rsidRDefault="006F37BF"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59</w:t>
            </w:r>
          </w:p>
        </w:tc>
      </w:tr>
      <w:tr w:rsidR="000C2ABE" w:rsidRPr="00200555" w:rsidTr="001123E5">
        <w:tc>
          <w:tcPr>
            <w:tcW w:w="646" w:type="dxa"/>
          </w:tcPr>
          <w:p w:rsidR="000C2ABE" w:rsidRPr="00200555" w:rsidRDefault="00253D66"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6</w:t>
            </w:r>
          </w:p>
        </w:tc>
        <w:tc>
          <w:tcPr>
            <w:tcW w:w="4809" w:type="dxa"/>
          </w:tcPr>
          <w:p w:rsidR="000C2ABE" w:rsidRPr="00200555" w:rsidRDefault="000B6AA9" w:rsidP="00046A41">
            <w:pPr>
              <w:pStyle w:val="af7"/>
              <w:spacing w:line="276" w:lineRule="auto"/>
              <w:jc w:val="both"/>
              <w:rPr>
                <w:rFonts w:ascii="Times New Roman" w:hAnsi="Times New Roman" w:cs="Times New Roman"/>
                <w:sz w:val="28"/>
                <w:szCs w:val="28"/>
              </w:rPr>
            </w:pPr>
            <w:r w:rsidRPr="00200555">
              <w:rPr>
                <w:rFonts w:ascii="Times New Roman" w:hAnsi="Times New Roman" w:cs="Times New Roman"/>
                <w:sz w:val="28"/>
                <w:szCs w:val="28"/>
              </w:rPr>
              <w:t>д</w:t>
            </w:r>
            <w:r w:rsidR="00253D66" w:rsidRPr="00200555">
              <w:rPr>
                <w:rFonts w:ascii="Times New Roman" w:hAnsi="Times New Roman" w:cs="Times New Roman"/>
                <w:sz w:val="28"/>
                <w:szCs w:val="28"/>
              </w:rPr>
              <w:t>. Букари</w:t>
            </w:r>
          </w:p>
        </w:tc>
        <w:tc>
          <w:tcPr>
            <w:tcW w:w="4116" w:type="dxa"/>
          </w:tcPr>
          <w:p w:rsidR="000C2ABE" w:rsidRPr="00200555" w:rsidRDefault="006F37BF"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8</w:t>
            </w:r>
          </w:p>
        </w:tc>
      </w:tr>
      <w:tr w:rsidR="00253D66" w:rsidRPr="00200555" w:rsidTr="001123E5">
        <w:tc>
          <w:tcPr>
            <w:tcW w:w="646" w:type="dxa"/>
          </w:tcPr>
          <w:p w:rsidR="00253D66" w:rsidRPr="00200555" w:rsidRDefault="00253D66"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7</w:t>
            </w:r>
          </w:p>
        </w:tc>
        <w:tc>
          <w:tcPr>
            <w:tcW w:w="4809" w:type="dxa"/>
          </w:tcPr>
          <w:p w:rsidR="00253D66" w:rsidRPr="00200555" w:rsidRDefault="000B6AA9" w:rsidP="00046A41">
            <w:pPr>
              <w:pStyle w:val="af7"/>
              <w:spacing w:line="276" w:lineRule="auto"/>
              <w:jc w:val="both"/>
              <w:rPr>
                <w:rFonts w:ascii="Times New Roman" w:hAnsi="Times New Roman" w:cs="Times New Roman"/>
                <w:sz w:val="28"/>
                <w:szCs w:val="28"/>
              </w:rPr>
            </w:pPr>
            <w:r w:rsidRPr="00200555">
              <w:rPr>
                <w:rFonts w:ascii="Times New Roman" w:hAnsi="Times New Roman" w:cs="Times New Roman"/>
                <w:sz w:val="28"/>
                <w:szCs w:val="28"/>
              </w:rPr>
              <w:t>д</w:t>
            </w:r>
            <w:r w:rsidR="00253D66" w:rsidRPr="00200555">
              <w:rPr>
                <w:rFonts w:ascii="Times New Roman" w:hAnsi="Times New Roman" w:cs="Times New Roman"/>
                <w:sz w:val="28"/>
                <w:szCs w:val="28"/>
              </w:rPr>
              <w:t>. Егоровка</w:t>
            </w:r>
          </w:p>
        </w:tc>
        <w:tc>
          <w:tcPr>
            <w:tcW w:w="4116" w:type="dxa"/>
          </w:tcPr>
          <w:p w:rsidR="00253D66" w:rsidRPr="00200555" w:rsidRDefault="006F37BF"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57</w:t>
            </w:r>
          </w:p>
        </w:tc>
      </w:tr>
      <w:tr w:rsidR="00253D66" w:rsidRPr="00200555" w:rsidTr="001123E5">
        <w:tc>
          <w:tcPr>
            <w:tcW w:w="646" w:type="dxa"/>
          </w:tcPr>
          <w:p w:rsidR="00253D66" w:rsidRPr="00200555" w:rsidRDefault="00253D66"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8</w:t>
            </w:r>
          </w:p>
        </w:tc>
        <w:tc>
          <w:tcPr>
            <w:tcW w:w="4809" w:type="dxa"/>
          </w:tcPr>
          <w:p w:rsidR="00253D66" w:rsidRPr="00200555" w:rsidRDefault="000B6AA9" w:rsidP="00046A41">
            <w:pPr>
              <w:pStyle w:val="af7"/>
              <w:spacing w:line="276" w:lineRule="auto"/>
              <w:jc w:val="both"/>
              <w:rPr>
                <w:rFonts w:ascii="Times New Roman" w:hAnsi="Times New Roman" w:cs="Times New Roman"/>
                <w:sz w:val="28"/>
                <w:szCs w:val="28"/>
              </w:rPr>
            </w:pPr>
            <w:r w:rsidRPr="00200555">
              <w:rPr>
                <w:rFonts w:ascii="Times New Roman" w:hAnsi="Times New Roman" w:cs="Times New Roman"/>
                <w:sz w:val="28"/>
                <w:szCs w:val="28"/>
              </w:rPr>
              <w:t>д</w:t>
            </w:r>
            <w:r w:rsidR="00253D66" w:rsidRPr="00200555">
              <w:rPr>
                <w:rFonts w:ascii="Times New Roman" w:hAnsi="Times New Roman" w:cs="Times New Roman"/>
                <w:sz w:val="28"/>
                <w:szCs w:val="28"/>
              </w:rPr>
              <w:t>. Ильинка</w:t>
            </w:r>
          </w:p>
        </w:tc>
        <w:tc>
          <w:tcPr>
            <w:tcW w:w="4116" w:type="dxa"/>
          </w:tcPr>
          <w:p w:rsidR="00253D66" w:rsidRPr="00200555" w:rsidRDefault="006F37BF"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65</w:t>
            </w:r>
          </w:p>
        </w:tc>
      </w:tr>
      <w:tr w:rsidR="00253D66" w:rsidRPr="00200555" w:rsidTr="001123E5">
        <w:tc>
          <w:tcPr>
            <w:tcW w:w="646" w:type="dxa"/>
          </w:tcPr>
          <w:p w:rsidR="00253D66" w:rsidRPr="00200555" w:rsidRDefault="00253D66"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9</w:t>
            </w:r>
          </w:p>
        </w:tc>
        <w:tc>
          <w:tcPr>
            <w:tcW w:w="4809" w:type="dxa"/>
          </w:tcPr>
          <w:p w:rsidR="00253D66" w:rsidRPr="00200555" w:rsidRDefault="000B6AA9" w:rsidP="00046A41">
            <w:pPr>
              <w:pStyle w:val="af7"/>
              <w:spacing w:line="276" w:lineRule="auto"/>
              <w:jc w:val="both"/>
              <w:rPr>
                <w:rFonts w:ascii="Times New Roman" w:hAnsi="Times New Roman" w:cs="Times New Roman"/>
                <w:sz w:val="28"/>
                <w:szCs w:val="28"/>
              </w:rPr>
            </w:pPr>
            <w:r w:rsidRPr="00200555">
              <w:rPr>
                <w:rFonts w:ascii="Times New Roman" w:hAnsi="Times New Roman" w:cs="Times New Roman"/>
                <w:sz w:val="28"/>
                <w:szCs w:val="28"/>
              </w:rPr>
              <w:t>п</w:t>
            </w:r>
            <w:r w:rsidR="00253D66" w:rsidRPr="00200555">
              <w:rPr>
                <w:rFonts w:ascii="Times New Roman" w:hAnsi="Times New Roman" w:cs="Times New Roman"/>
                <w:sz w:val="28"/>
                <w:szCs w:val="28"/>
              </w:rPr>
              <w:t>ос. Коровино</w:t>
            </w:r>
          </w:p>
        </w:tc>
        <w:tc>
          <w:tcPr>
            <w:tcW w:w="4116" w:type="dxa"/>
          </w:tcPr>
          <w:p w:rsidR="00253D66" w:rsidRPr="00200555" w:rsidRDefault="006F37BF"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3</w:t>
            </w:r>
          </w:p>
        </w:tc>
      </w:tr>
      <w:tr w:rsidR="00253D66" w:rsidRPr="00200555" w:rsidTr="001123E5">
        <w:tc>
          <w:tcPr>
            <w:tcW w:w="646" w:type="dxa"/>
          </w:tcPr>
          <w:p w:rsidR="00253D66" w:rsidRPr="00200555" w:rsidRDefault="00253D66"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10</w:t>
            </w:r>
          </w:p>
        </w:tc>
        <w:tc>
          <w:tcPr>
            <w:tcW w:w="4809" w:type="dxa"/>
          </w:tcPr>
          <w:p w:rsidR="00253D66" w:rsidRPr="00200555" w:rsidRDefault="000B6AA9" w:rsidP="00046A41">
            <w:pPr>
              <w:pStyle w:val="af7"/>
              <w:spacing w:line="276" w:lineRule="auto"/>
              <w:jc w:val="both"/>
              <w:rPr>
                <w:rFonts w:ascii="Times New Roman" w:hAnsi="Times New Roman" w:cs="Times New Roman"/>
                <w:sz w:val="28"/>
                <w:szCs w:val="28"/>
              </w:rPr>
            </w:pPr>
            <w:r w:rsidRPr="00200555">
              <w:rPr>
                <w:rFonts w:ascii="Times New Roman" w:hAnsi="Times New Roman" w:cs="Times New Roman"/>
                <w:sz w:val="28"/>
                <w:szCs w:val="28"/>
              </w:rPr>
              <w:t>д</w:t>
            </w:r>
            <w:r w:rsidR="00253D66" w:rsidRPr="00200555">
              <w:rPr>
                <w:rFonts w:ascii="Times New Roman" w:hAnsi="Times New Roman" w:cs="Times New Roman"/>
                <w:sz w:val="28"/>
                <w:szCs w:val="28"/>
              </w:rPr>
              <w:t>. Матвеевка</w:t>
            </w:r>
          </w:p>
        </w:tc>
        <w:tc>
          <w:tcPr>
            <w:tcW w:w="4116" w:type="dxa"/>
          </w:tcPr>
          <w:p w:rsidR="00253D66" w:rsidRPr="00200555" w:rsidRDefault="006F37BF"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104</w:t>
            </w:r>
          </w:p>
        </w:tc>
      </w:tr>
      <w:tr w:rsidR="00253D66" w:rsidRPr="00200555" w:rsidTr="001123E5">
        <w:tc>
          <w:tcPr>
            <w:tcW w:w="646" w:type="dxa"/>
          </w:tcPr>
          <w:p w:rsidR="00253D66" w:rsidRPr="00200555" w:rsidRDefault="00253D66"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11</w:t>
            </w:r>
          </w:p>
        </w:tc>
        <w:tc>
          <w:tcPr>
            <w:tcW w:w="4809" w:type="dxa"/>
          </w:tcPr>
          <w:p w:rsidR="00253D66" w:rsidRPr="00200555" w:rsidRDefault="000B6AA9" w:rsidP="00046A41">
            <w:pPr>
              <w:pStyle w:val="af7"/>
              <w:spacing w:line="276" w:lineRule="auto"/>
              <w:jc w:val="both"/>
              <w:rPr>
                <w:rFonts w:ascii="Times New Roman" w:hAnsi="Times New Roman" w:cs="Times New Roman"/>
                <w:sz w:val="28"/>
                <w:szCs w:val="28"/>
              </w:rPr>
            </w:pPr>
            <w:r w:rsidRPr="00200555">
              <w:rPr>
                <w:rFonts w:ascii="Times New Roman" w:hAnsi="Times New Roman" w:cs="Times New Roman"/>
                <w:sz w:val="28"/>
                <w:szCs w:val="28"/>
              </w:rPr>
              <w:t>д</w:t>
            </w:r>
            <w:r w:rsidR="00253D66" w:rsidRPr="00200555">
              <w:rPr>
                <w:rFonts w:ascii="Times New Roman" w:hAnsi="Times New Roman" w:cs="Times New Roman"/>
                <w:sz w:val="28"/>
                <w:szCs w:val="28"/>
              </w:rPr>
              <w:t>.Николаевка</w:t>
            </w:r>
          </w:p>
        </w:tc>
        <w:tc>
          <w:tcPr>
            <w:tcW w:w="4116" w:type="dxa"/>
          </w:tcPr>
          <w:p w:rsidR="00253D66" w:rsidRPr="00200555" w:rsidRDefault="006F37BF"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29</w:t>
            </w:r>
          </w:p>
        </w:tc>
      </w:tr>
      <w:tr w:rsidR="00253D66" w:rsidRPr="00200555" w:rsidTr="001123E5">
        <w:tc>
          <w:tcPr>
            <w:tcW w:w="646" w:type="dxa"/>
          </w:tcPr>
          <w:p w:rsidR="00253D66" w:rsidRPr="00200555" w:rsidRDefault="00253D66"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12</w:t>
            </w:r>
          </w:p>
        </w:tc>
        <w:tc>
          <w:tcPr>
            <w:tcW w:w="4809" w:type="dxa"/>
          </w:tcPr>
          <w:p w:rsidR="00253D66" w:rsidRPr="00200555" w:rsidRDefault="000B6AA9" w:rsidP="00046A41">
            <w:pPr>
              <w:pStyle w:val="af7"/>
              <w:spacing w:line="276" w:lineRule="auto"/>
              <w:jc w:val="both"/>
              <w:rPr>
                <w:rFonts w:ascii="Times New Roman" w:hAnsi="Times New Roman" w:cs="Times New Roman"/>
                <w:sz w:val="28"/>
                <w:szCs w:val="28"/>
              </w:rPr>
            </w:pPr>
            <w:r w:rsidRPr="00200555">
              <w:rPr>
                <w:rFonts w:ascii="Times New Roman" w:hAnsi="Times New Roman" w:cs="Times New Roman"/>
                <w:sz w:val="28"/>
                <w:szCs w:val="28"/>
              </w:rPr>
              <w:t>д</w:t>
            </w:r>
            <w:r w:rsidR="00253D66" w:rsidRPr="00200555">
              <w:rPr>
                <w:rFonts w:ascii="Times New Roman" w:hAnsi="Times New Roman" w:cs="Times New Roman"/>
                <w:sz w:val="28"/>
                <w:szCs w:val="28"/>
              </w:rPr>
              <w:t>. Прудки</w:t>
            </w:r>
          </w:p>
        </w:tc>
        <w:tc>
          <w:tcPr>
            <w:tcW w:w="4116" w:type="dxa"/>
          </w:tcPr>
          <w:p w:rsidR="00253D66" w:rsidRPr="00200555" w:rsidRDefault="006F37BF"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71</w:t>
            </w:r>
          </w:p>
        </w:tc>
      </w:tr>
      <w:tr w:rsidR="00253D66" w:rsidRPr="00200555" w:rsidTr="001123E5">
        <w:tc>
          <w:tcPr>
            <w:tcW w:w="646" w:type="dxa"/>
          </w:tcPr>
          <w:p w:rsidR="00253D66" w:rsidRPr="00200555" w:rsidRDefault="00253D66"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13</w:t>
            </w:r>
          </w:p>
        </w:tc>
        <w:tc>
          <w:tcPr>
            <w:tcW w:w="4809" w:type="dxa"/>
          </w:tcPr>
          <w:p w:rsidR="00253D66" w:rsidRPr="00200555" w:rsidRDefault="000B6AA9" w:rsidP="00046A41">
            <w:pPr>
              <w:pStyle w:val="af7"/>
              <w:spacing w:line="276" w:lineRule="auto"/>
              <w:jc w:val="both"/>
              <w:rPr>
                <w:rFonts w:ascii="Times New Roman" w:hAnsi="Times New Roman" w:cs="Times New Roman"/>
                <w:sz w:val="28"/>
                <w:szCs w:val="28"/>
              </w:rPr>
            </w:pPr>
            <w:r w:rsidRPr="00200555">
              <w:rPr>
                <w:rFonts w:ascii="Times New Roman" w:hAnsi="Times New Roman" w:cs="Times New Roman"/>
                <w:sz w:val="28"/>
                <w:szCs w:val="28"/>
              </w:rPr>
              <w:t>д</w:t>
            </w:r>
            <w:r w:rsidR="00253D66" w:rsidRPr="00200555">
              <w:rPr>
                <w:rFonts w:ascii="Times New Roman" w:hAnsi="Times New Roman" w:cs="Times New Roman"/>
                <w:sz w:val="28"/>
                <w:szCs w:val="28"/>
              </w:rPr>
              <w:t>. Прогресс</w:t>
            </w:r>
          </w:p>
        </w:tc>
        <w:tc>
          <w:tcPr>
            <w:tcW w:w="4116" w:type="dxa"/>
          </w:tcPr>
          <w:p w:rsidR="00253D66" w:rsidRPr="00200555" w:rsidRDefault="006F37BF"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13</w:t>
            </w:r>
          </w:p>
        </w:tc>
      </w:tr>
      <w:tr w:rsidR="00253D66" w:rsidRPr="00200555" w:rsidTr="001123E5">
        <w:tc>
          <w:tcPr>
            <w:tcW w:w="646" w:type="dxa"/>
          </w:tcPr>
          <w:p w:rsidR="00253D66" w:rsidRPr="00200555" w:rsidRDefault="00253D66"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14</w:t>
            </w:r>
          </w:p>
        </w:tc>
        <w:tc>
          <w:tcPr>
            <w:tcW w:w="4809" w:type="dxa"/>
          </w:tcPr>
          <w:p w:rsidR="00253D66" w:rsidRPr="00200555" w:rsidRDefault="000B6AA9" w:rsidP="00046A41">
            <w:pPr>
              <w:pStyle w:val="af7"/>
              <w:spacing w:line="276" w:lineRule="auto"/>
              <w:jc w:val="both"/>
              <w:rPr>
                <w:rFonts w:ascii="Times New Roman" w:hAnsi="Times New Roman" w:cs="Times New Roman"/>
                <w:sz w:val="28"/>
                <w:szCs w:val="28"/>
              </w:rPr>
            </w:pPr>
            <w:r w:rsidRPr="00200555">
              <w:rPr>
                <w:rFonts w:ascii="Times New Roman" w:hAnsi="Times New Roman" w:cs="Times New Roman"/>
                <w:sz w:val="28"/>
                <w:szCs w:val="28"/>
              </w:rPr>
              <w:t>д</w:t>
            </w:r>
            <w:r w:rsidR="00253D66" w:rsidRPr="00200555">
              <w:rPr>
                <w:rFonts w:ascii="Times New Roman" w:hAnsi="Times New Roman" w:cs="Times New Roman"/>
                <w:sz w:val="28"/>
                <w:szCs w:val="28"/>
              </w:rPr>
              <w:t>. Сергиевка</w:t>
            </w:r>
          </w:p>
        </w:tc>
        <w:tc>
          <w:tcPr>
            <w:tcW w:w="4116" w:type="dxa"/>
          </w:tcPr>
          <w:p w:rsidR="00253D66" w:rsidRPr="00200555" w:rsidRDefault="006F37BF"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26</w:t>
            </w:r>
          </w:p>
        </w:tc>
      </w:tr>
      <w:tr w:rsidR="00253D66" w:rsidRPr="00200555" w:rsidTr="001123E5">
        <w:tc>
          <w:tcPr>
            <w:tcW w:w="646" w:type="dxa"/>
          </w:tcPr>
          <w:p w:rsidR="00253D66" w:rsidRPr="00200555" w:rsidRDefault="00253D66"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15</w:t>
            </w:r>
          </w:p>
        </w:tc>
        <w:tc>
          <w:tcPr>
            <w:tcW w:w="4809" w:type="dxa"/>
          </w:tcPr>
          <w:p w:rsidR="00253D66" w:rsidRPr="00200555" w:rsidRDefault="000B6AA9" w:rsidP="00046A41">
            <w:pPr>
              <w:pStyle w:val="af7"/>
              <w:spacing w:line="276" w:lineRule="auto"/>
              <w:jc w:val="both"/>
              <w:rPr>
                <w:rFonts w:ascii="Times New Roman" w:hAnsi="Times New Roman" w:cs="Times New Roman"/>
                <w:sz w:val="28"/>
                <w:szCs w:val="28"/>
              </w:rPr>
            </w:pPr>
            <w:r w:rsidRPr="00200555">
              <w:rPr>
                <w:rFonts w:ascii="Times New Roman" w:hAnsi="Times New Roman" w:cs="Times New Roman"/>
                <w:sz w:val="28"/>
                <w:szCs w:val="28"/>
              </w:rPr>
              <w:t>д</w:t>
            </w:r>
            <w:r w:rsidR="00253D66" w:rsidRPr="00200555">
              <w:rPr>
                <w:rFonts w:ascii="Times New Roman" w:hAnsi="Times New Roman" w:cs="Times New Roman"/>
                <w:sz w:val="28"/>
                <w:szCs w:val="28"/>
              </w:rPr>
              <w:t>. Тарбеевка</w:t>
            </w:r>
          </w:p>
        </w:tc>
        <w:tc>
          <w:tcPr>
            <w:tcW w:w="4116" w:type="dxa"/>
          </w:tcPr>
          <w:p w:rsidR="00253D66" w:rsidRPr="00200555" w:rsidRDefault="006F37BF"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26</w:t>
            </w:r>
          </w:p>
        </w:tc>
      </w:tr>
      <w:tr w:rsidR="00253D66" w:rsidRPr="00200555" w:rsidTr="001123E5">
        <w:tc>
          <w:tcPr>
            <w:tcW w:w="646" w:type="dxa"/>
          </w:tcPr>
          <w:p w:rsidR="00253D66" w:rsidRPr="00200555" w:rsidRDefault="00253D66"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16</w:t>
            </w:r>
          </w:p>
        </w:tc>
        <w:tc>
          <w:tcPr>
            <w:tcW w:w="4809" w:type="dxa"/>
          </w:tcPr>
          <w:p w:rsidR="00253D66" w:rsidRPr="00200555" w:rsidRDefault="000B6AA9" w:rsidP="00046A41">
            <w:pPr>
              <w:pStyle w:val="af7"/>
              <w:spacing w:line="276" w:lineRule="auto"/>
              <w:jc w:val="both"/>
              <w:rPr>
                <w:rFonts w:ascii="Times New Roman" w:hAnsi="Times New Roman" w:cs="Times New Roman"/>
                <w:sz w:val="28"/>
                <w:szCs w:val="28"/>
              </w:rPr>
            </w:pPr>
            <w:r w:rsidRPr="00200555">
              <w:rPr>
                <w:rFonts w:ascii="Times New Roman" w:hAnsi="Times New Roman" w:cs="Times New Roman"/>
                <w:sz w:val="28"/>
                <w:szCs w:val="28"/>
              </w:rPr>
              <w:t>д</w:t>
            </w:r>
            <w:r w:rsidR="00253D66" w:rsidRPr="00200555">
              <w:rPr>
                <w:rFonts w:ascii="Times New Roman" w:hAnsi="Times New Roman" w:cs="Times New Roman"/>
                <w:sz w:val="28"/>
                <w:szCs w:val="28"/>
              </w:rPr>
              <w:t>. Третьяковка</w:t>
            </w:r>
          </w:p>
        </w:tc>
        <w:tc>
          <w:tcPr>
            <w:tcW w:w="4116" w:type="dxa"/>
          </w:tcPr>
          <w:p w:rsidR="00253D66" w:rsidRPr="00200555" w:rsidRDefault="006F37BF"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15</w:t>
            </w:r>
          </w:p>
        </w:tc>
      </w:tr>
      <w:tr w:rsidR="00253D66" w:rsidRPr="00200555" w:rsidTr="001123E5">
        <w:tc>
          <w:tcPr>
            <w:tcW w:w="646" w:type="dxa"/>
          </w:tcPr>
          <w:p w:rsidR="00253D66" w:rsidRPr="00200555" w:rsidRDefault="00253D66"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17</w:t>
            </w:r>
          </w:p>
        </w:tc>
        <w:tc>
          <w:tcPr>
            <w:tcW w:w="4809" w:type="dxa"/>
          </w:tcPr>
          <w:p w:rsidR="00253D66" w:rsidRPr="00200555" w:rsidRDefault="000B6AA9" w:rsidP="00046A41">
            <w:pPr>
              <w:pStyle w:val="af7"/>
              <w:spacing w:line="276" w:lineRule="auto"/>
              <w:jc w:val="both"/>
              <w:rPr>
                <w:rFonts w:ascii="Times New Roman" w:hAnsi="Times New Roman" w:cs="Times New Roman"/>
                <w:sz w:val="28"/>
                <w:szCs w:val="28"/>
              </w:rPr>
            </w:pPr>
            <w:r w:rsidRPr="00200555">
              <w:rPr>
                <w:rFonts w:ascii="Times New Roman" w:hAnsi="Times New Roman" w:cs="Times New Roman"/>
                <w:sz w:val="28"/>
                <w:szCs w:val="28"/>
              </w:rPr>
              <w:t>д</w:t>
            </w:r>
            <w:r w:rsidR="00253D66" w:rsidRPr="00200555">
              <w:rPr>
                <w:rFonts w:ascii="Times New Roman" w:hAnsi="Times New Roman" w:cs="Times New Roman"/>
                <w:sz w:val="28"/>
                <w:szCs w:val="28"/>
              </w:rPr>
              <w:t>. Тюменевка</w:t>
            </w:r>
          </w:p>
        </w:tc>
        <w:tc>
          <w:tcPr>
            <w:tcW w:w="4116" w:type="dxa"/>
          </w:tcPr>
          <w:p w:rsidR="00253D66" w:rsidRPr="00200555" w:rsidRDefault="006F37BF" w:rsidP="00046A41">
            <w:pPr>
              <w:pStyle w:val="af7"/>
              <w:spacing w:line="276" w:lineRule="auto"/>
              <w:jc w:val="center"/>
              <w:rPr>
                <w:rFonts w:ascii="Times New Roman" w:hAnsi="Times New Roman" w:cs="Times New Roman"/>
                <w:sz w:val="28"/>
                <w:szCs w:val="28"/>
              </w:rPr>
            </w:pPr>
            <w:r w:rsidRPr="00200555">
              <w:rPr>
                <w:rFonts w:ascii="Times New Roman" w:hAnsi="Times New Roman" w:cs="Times New Roman"/>
                <w:sz w:val="28"/>
                <w:szCs w:val="28"/>
              </w:rPr>
              <w:t>43</w:t>
            </w:r>
          </w:p>
        </w:tc>
      </w:tr>
    </w:tbl>
    <w:p w:rsidR="000C2ABE" w:rsidRPr="00284507" w:rsidRDefault="000C2ABE" w:rsidP="00284507">
      <w:pPr>
        <w:pStyle w:val="af7"/>
        <w:ind w:firstLine="720"/>
        <w:jc w:val="both"/>
        <w:rPr>
          <w:rFonts w:ascii="Times New Roman" w:hAnsi="Times New Roman" w:cs="Times New Roman"/>
          <w:sz w:val="28"/>
          <w:szCs w:val="28"/>
        </w:rPr>
      </w:pPr>
    </w:p>
    <w:p w:rsidR="000C2ABE" w:rsidRPr="00284507" w:rsidRDefault="000C2ABE" w:rsidP="00284507">
      <w:pPr>
        <w:rPr>
          <w:rFonts w:ascii="Times New Roman" w:hAnsi="Times New Roman" w:cs="Times New Roman"/>
          <w:sz w:val="28"/>
          <w:szCs w:val="28"/>
        </w:rPr>
      </w:pPr>
      <w:r w:rsidRPr="00284507">
        <w:rPr>
          <w:rFonts w:ascii="Times New Roman" w:hAnsi="Times New Roman" w:cs="Times New Roman"/>
          <w:sz w:val="28"/>
          <w:szCs w:val="28"/>
        </w:rPr>
        <w:t>Здравоохранение:</w:t>
      </w:r>
    </w:p>
    <w:p w:rsidR="000C2ABE" w:rsidRPr="00284507" w:rsidRDefault="000C2ABE" w:rsidP="00284507">
      <w:pPr>
        <w:rPr>
          <w:rFonts w:ascii="Times New Roman" w:hAnsi="Times New Roman" w:cs="Times New Roman"/>
          <w:kern w:val="28"/>
          <w:sz w:val="28"/>
          <w:szCs w:val="28"/>
        </w:rPr>
      </w:pPr>
      <w:r w:rsidRPr="00284507">
        <w:rPr>
          <w:rFonts w:ascii="Times New Roman" w:hAnsi="Times New Roman" w:cs="Times New Roman"/>
          <w:sz w:val="28"/>
          <w:szCs w:val="28"/>
        </w:rPr>
        <w:t>П</w:t>
      </w:r>
      <w:r w:rsidRPr="00284507">
        <w:rPr>
          <w:rFonts w:ascii="Times New Roman" w:hAnsi="Times New Roman" w:cs="Times New Roman"/>
          <w:kern w:val="28"/>
          <w:sz w:val="28"/>
          <w:szCs w:val="28"/>
        </w:rPr>
        <w:t>ервичную медико-санитарную помощь н</w:t>
      </w:r>
      <w:r w:rsidRPr="00284507">
        <w:rPr>
          <w:rFonts w:ascii="Times New Roman" w:hAnsi="Times New Roman" w:cs="Times New Roman"/>
          <w:sz w:val="28"/>
          <w:szCs w:val="28"/>
        </w:rPr>
        <w:t>а т</w:t>
      </w:r>
      <w:r w:rsidR="00253D66" w:rsidRPr="00284507">
        <w:rPr>
          <w:rFonts w:ascii="Times New Roman" w:hAnsi="Times New Roman" w:cs="Times New Roman"/>
          <w:sz w:val="28"/>
          <w:szCs w:val="28"/>
        </w:rPr>
        <w:t xml:space="preserve">ерритории поселения оказывают 4 </w:t>
      </w:r>
      <w:r w:rsidRPr="00284507">
        <w:rPr>
          <w:rFonts w:ascii="Times New Roman" w:hAnsi="Times New Roman" w:cs="Times New Roman"/>
          <w:sz w:val="28"/>
          <w:szCs w:val="28"/>
        </w:rPr>
        <w:t>фельдшерско-акушерских пункта. С</w:t>
      </w:r>
      <w:r w:rsidRPr="00284507">
        <w:rPr>
          <w:rFonts w:ascii="Times New Roman" w:hAnsi="Times New Roman" w:cs="Times New Roman"/>
          <w:kern w:val="28"/>
          <w:sz w:val="28"/>
          <w:szCs w:val="28"/>
        </w:rPr>
        <w:t>тационарную, неотложную помощь жителям сельсовет</w:t>
      </w:r>
      <w:r w:rsidR="00253D66" w:rsidRPr="00284507">
        <w:rPr>
          <w:rFonts w:ascii="Times New Roman" w:hAnsi="Times New Roman" w:cs="Times New Roman"/>
          <w:kern w:val="28"/>
          <w:sz w:val="28"/>
          <w:szCs w:val="28"/>
        </w:rPr>
        <w:t xml:space="preserve">а оказывает ТОГБУЗ «Знаменская </w:t>
      </w:r>
      <w:r w:rsidRPr="00284507">
        <w:rPr>
          <w:rFonts w:ascii="Times New Roman" w:hAnsi="Times New Roman" w:cs="Times New Roman"/>
          <w:kern w:val="28"/>
          <w:sz w:val="28"/>
          <w:szCs w:val="28"/>
        </w:rPr>
        <w:t>ЦРБ».</w:t>
      </w:r>
    </w:p>
    <w:p w:rsidR="000C2ABE" w:rsidRPr="00284507" w:rsidRDefault="000C2ABE" w:rsidP="00284507">
      <w:pPr>
        <w:tabs>
          <w:tab w:val="left" w:pos="284"/>
          <w:tab w:val="left" w:pos="567"/>
        </w:tabs>
        <w:contextualSpacing/>
        <w:outlineLvl w:val="0"/>
        <w:rPr>
          <w:rFonts w:ascii="Times New Roman" w:hAnsi="Times New Roman" w:cs="Times New Roman"/>
          <w:sz w:val="28"/>
          <w:szCs w:val="28"/>
        </w:rPr>
      </w:pPr>
      <w:bookmarkStart w:id="1" w:name="_Toc443571215"/>
      <w:r w:rsidRPr="00284507">
        <w:rPr>
          <w:rFonts w:ascii="Times New Roman" w:hAnsi="Times New Roman" w:cs="Times New Roman"/>
          <w:sz w:val="28"/>
          <w:szCs w:val="28"/>
        </w:rPr>
        <w:t>Образование</w:t>
      </w:r>
      <w:bookmarkEnd w:id="1"/>
      <w:r w:rsidRPr="00284507">
        <w:rPr>
          <w:rFonts w:ascii="Times New Roman" w:hAnsi="Times New Roman" w:cs="Times New Roman"/>
          <w:sz w:val="28"/>
          <w:szCs w:val="28"/>
        </w:rPr>
        <w:t>:</w:t>
      </w:r>
    </w:p>
    <w:p w:rsidR="000C2ABE" w:rsidRPr="00284507" w:rsidRDefault="000C2ABE" w:rsidP="00284507">
      <w:pPr>
        <w:tabs>
          <w:tab w:val="left" w:pos="284"/>
          <w:tab w:val="left" w:pos="567"/>
        </w:tabs>
        <w:contextualSpacing/>
        <w:outlineLvl w:val="0"/>
        <w:rPr>
          <w:rFonts w:ascii="Times New Roman" w:hAnsi="Times New Roman" w:cs="Times New Roman"/>
          <w:color w:val="000000"/>
          <w:sz w:val="28"/>
          <w:szCs w:val="28"/>
        </w:rPr>
      </w:pPr>
      <w:r w:rsidRPr="00284507">
        <w:rPr>
          <w:rFonts w:ascii="Times New Roman" w:hAnsi="Times New Roman" w:cs="Times New Roman"/>
          <w:sz w:val="28"/>
          <w:szCs w:val="28"/>
        </w:rPr>
        <w:t>В сфере образования в нас</w:t>
      </w:r>
      <w:r w:rsidR="00621626" w:rsidRPr="00284507">
        <w:rPr>
          <w:rFonts w:ascii="Times New Roman" w:hAnsi="Times New Roman" w:cs="Times New Roman"/>
          <w:sz w:val="28"/>
          <w:szCs w:val="28"/>
        </w:rPr>
        <w:t>тоящее время в функционируют</w:t>
      </w:r>
      <w:r w:rsidR="00407676" w:rsidRPr="00284507">
        <w:rPr>
          <w:rFonts w:ascii="Times New Roman" w:hAnsi="Times New Roman" w:cs="Times New Roman"/>
          <w:sz w:val="28"/>
          <w:szCs w:val="28"/>
        </w:rPr>
        <w:t xml:space="preserve"> </w:t>
      </w:r>
      <w:r w:rsidR="00253D66" w:rsidRPr="00284507">
        <w:rPr>
          <w:rFonts w:ascii="Times New Roman" w:hAnsi="Times New Roman" w:cs="Times New Roman"/>
          <w:sz w:val="28"/>
          <w:szCs w:val="28"/>
        </w:rPr>
        <w:t>3</w:t>
      </w:r>
      <w:r w:rsidR="00407676" w:rsidRPr="00284507">
        <w:rPr>
          <w:rFonts w:ascii="Times New Roman" w:hAnsi="Times New Roman" w:cs="Times New Roman"/>
          <w:sz w:val="28"/>
          <w:szCs w:val="28"/>
        </w:rPr>
        <w:t xml:space="preserve"> филиала </w:t>
      </w:r>
      <w:r w:rsidRPr="00284507">
        <w:rPr>
          <w:rFonts w:ascii="Times New Roman" w:hAnsi="Times New Roman" w:cs="Times New Roman"/>
          <w:sz w:val="28"/>
          <w:szCs w:val="28"/>
        </w:rPr>
        <w:t>МБОУ «</w:t>
      </w:r>
      <w:r w:rsidR="00253D66" w:rsidRPr="00284507">
        <w:rPr>
          <w:rFonts w:ascii="Times New Roman" w:hAnsi="Times New Roman" w:cs="Times New Roman"/>
          <w:sz w:val="28"/>
          <w:szCs w:val="28"/>
        </w:rPr>
        <w:t>Знаменская</w:t>
      </w:r>
      <w:r w:rsidR="00407676" w:rsidRPr="00284507">
        <w:rPr>
          <w:rFonts w:ascii="Times New Roman" w:hAnsi="Times New Roman" w:cs="Times New Roman"/>
          <w:sz w:val="28"/>
          <w:szCs w:val="28"/>
        </w:rPr>
        <w:t xml:space="preserve"> </w:t>
      </w:r>
      <w:r w:rsidRPr="00284507">
        <w:rPr>
          <w:rFonts w:ascii="Times New Roman" w:hAnsi="Times New Roman" w:cs="Times New Roman"/>
          <w:sz w:val="28"/>
          <w:szCs w:val="28"/>
        </w:rPr>
        <w:t>СОШ».</w:t>
      </w:r>
    </w:p>
    <w:p w:rsidR="000C2ABE" w:rsidRPr="00284507" w:rsidRDefault="000C2ABE" w:rsidP="00284507">
      <w:pPr>
        <w:pStyle w:val="af7"/>
        <w:suppressAutoHyphens/>
        <w:ind w:firstLine="720"/>
        <w:jc w:val="both"/>
        <w:rPr>
          <w:rFonts w:ascii="Times New Roman" w:hAnsi="Times New Roman" w:cs="Times New Roman"/>
          <w:sz w:val="28"/>
          <w:szCs w:val="28"/>
        </w:rPr>
      </w:pPr>
      <w:r w:rsidRPr="00284507">
        <w:rPr>
          <w:rFonts w:ascii="Times New Roman" w:hAnsi="Times New Roman" w:cs="Times New Roman"/>
          <w:sz w:val="28"/>
          <w:szCs w:val="28"/>
        </w:rPr>
        <w:t>Численность о</w:t>
      </w:r>
      <w:r w:rsidR="00DB6BB7" w:rsidRPr="00284507">
        <w:rPr>
          <w:rFonts w:ascii="Times New Roman" w:hAnsi="Times New Roman" w:cs="Times New Roman"/>
          <w:sz w:val="28"/>
          <w:szCs w:val="28"/>
        </w:rPr>
        <w:t>бучающихся в общеобразовательных учреждениях</w:t>
      </w:r>
      <w:r w:rsidRPr="00284507">
        <w:rPr>
          <w:rFonts w:ascii="Times New Roman" w:hAnsi="Times New Roman" w:cs="Times New Roman"/>
          <w:sz w:val="28"/>
          <w:szCs w:val="28"/>
        </w:rPr>
        <w:t xml:space="preserve"> с ян</w:t>
      </w:r>
      <w:r w:rsidR="000B6AA9" w:rsidRPr="00284507">
        <w:rPr>
          <w:rFonts w:ascii="Times New Roman" w:hAnsi="Times New Roman" w:cs="Times New Roman"/>
          <w:sz w:val="28"/>
          <w:szCs w:val="28"/>
        </w:rPr>
        <w:t>варя</w:t>
      </w:r>
      <w:r w:rsidR="00407676" w:rsidRPr="00284507">
        <w:rPr>
          <w:rFonts w:ascii="Times New Roman" w:hAnsi="Times New Roman" w:cs="Times New Roman"/>
          <w:sz w:val="28"/>
          <w:szCs w:val="28"/>
        </w:rPr>
        <w:t xml:space="preserve"> по </w:t>
      </w:r>
      <w:r w:rsidR="00DB6BB7" w:rsidRPr="00284507">
        <w:rPr>
          <w:rFonts w:ascii="Times New Roman" w:hAnsi="Times New Roman" w:cs="Times New Roman"/>
          <w:sz w:val="28"/>
          <w:szCs w:val="28"/>
        </w:rPr>
        <w:t>сентябрь 2021</w:t>
      </w:r>
      <w:r w:rsidRPr="00284507">
        <w:rPr>
          <w:rFonts w:ascii="Times New Roman" w:hAnsi="Times New Roman" w:cs="Times New Roman"/>
          <w:sz w:val="28"/>
          <w:szCs w:val="28"/>
        </w:rPr>
        <w:t xml:space="preserve"> года составила 87 чел.</w:t>
      </w:r>
    </w:p>
    <w:p w:rsidR="000C2ABE" w:rsidRPr="00284507" w:rsidRDefault="000C2ABE" w:rsidP="00284507">
      <w:pPr>
        <w:tabs>
          <w:tab w:val="left" w:pos="284"/>
          <w:tab w:val="left" w:pos="567"/>
        </w:tabs>
        <w:contextualSpacing/>
        <w:outlineLvl w:val="0"/>
        <w:rPr>
          <w:rFonts w:ascii="Times New Roman" w:hAnsi="Times New Roman" w:cs="Times New Roman"/>
          <w:sz w:val="28"/>
          <w:szCs w:val="28"/>
        </w:rPr>
      </w:pPr>
      <w:r w:rsidRPr="00284507">
        <w:rPr>
          <w:rFonts w:ascii="Times New Roman" w:hAnsi="Times New Roman" w:cs="Times New Roman"/>
          <w:sz w:val="28"/>
          <w:szCs w:val="28"/>
        </w:rPr>
        <w:t>Культура:</w:t>
      </w:r>
    </w:p>
    <w:p w:rsidR="000C2ABE" w:rsidRPr="00284507" w:rsidRDefault="000C2ABE" w:rsidP="00284507">
      <w:pPr>
        <w:pStyle w:val="af7"/>
        <w:ind w:firstLine="720"/>
        <w:rPr>
          <w:rFonts w:ascii="Times New Roman" w:hAnsi="Times New Roman" w:cs="Times New Roman"/>
          <w:sz w:val="28"/>
          <w:szCs w:val="28"/>
        </w:rPr>
      </w:pPr>
      <w:r w:rsidRPr="00284507">
        <w:rPr>
          <w:rFonts w:ascii="Times New Roman" w:hAnsi="Times New Roman" w:cs="Times New Roman"/>
          <w:sz w:val="28"/>
          <w:szCs w:val="28"/>
        </w:rPr>
        <w:t xml:space="preserve">Сеть учреждений культуры </w:t>
      </w:r>
      <w:r w:rsidR="00DB6BB7" w:rsidRPr="00284507">
        <w:rPr>
          <w:rFonts w:ascii="Times New Roman" w:hAnsi="Times New Roman" w:cs="Times New Roman"/>
          <w:sz w:val="28"/>
          <w:szCs w:val="28"/>
        </w:rPr>
        <w:t xml:space="preserve">Покрово-Марфинского </w:t>
      </w:r>
      <w:r w:rsidRPr="00284507">
        <w:rPr>
          <w:rFonts w:ascii="Times New Roman" w:hAnsi="Times New Roman" w:cs="Times New Roman"/>
          <w:sz w:val="28"/>
          <w:szCs w:val="28"/>
        </w:rPr>
        <w:t>сельсовета пре</w:t>
      </w:r>
      <w:r w:rsidR="002D1E1B" w:rsidRPr="00284507">
        <w:rPr>
          <w:rFonts w:ascii="Times New Roman" w:hAnsi="Times New Roman" w:cs="Times New Roman"/>
          <w:sz w:val="28"/>
          <w:szCs w:val="28"/>
        </w:rPr>
        <w:t>дставлена следующими объектами:</w:t>
      </w:r>
    </w:p>
    <w:p w:rsidR="002D1E1B" w:rsidRPr="00284507" w:rsidRDefault="002D1E1B" w:rsidP="00284507">
      <w:pPr>
        <w:pStyle w:val="af7"/>
        <w:ind w:firstLine="720"/>
        <w:rPr>
          <w:rFonts w:ascii="Times New Roman" w:hAnsi="Times New Roman" w:cs="Times New Roman"/>
          <w:sz w:val="28"/>
          <w:szCs w:val="28"/>
        </w:rPr>
      </w:pPr>
      <w:r w:rsidRPr="00284507">
        <w:rPr>
          <w:rFonts w:ascii="Times New Roman" w:hAnsi="Times New Roman" w:cs="Times New Roman"/>
          <w:sz w:val="28"/>
          <w:szCs w:val="28"/>
        </w:rPr>
        <w:t>- Алексеевский СДК филиал МБУК «Знаменский РДК»;</w:t>
      </w:r>
    </w:p>
    <w:p w:rsidR="002D1E1B" w:rsidRPr="00284507" w:rsidRDefault="002D1E1B" w:rsidP="00284507">
      <w:pPr>
        <w:pStyle w:val="af7"/>
        <w:ind w:firstLine="720"/>
        <w:rPr>
          <w:rFonts w:ascii="Times New Roman" w:hAnsi="Times New Roman" w:cs="Times New Roman"/>
          <w:sz w:val="28"/>
          <w:szCs w:val="28"/>
        </w:rPr>
      </w:pPr>
      <w:r w:rsidRPr="00284507">
        <w:rPr>
          <w:rFonts w:ascii="Times New Roman" w:hAnsi="Times New Roman" w:cs="Times New Roman"/>
          <w:sz w:val="28"/>
          <w:szCs w:val="28"/>
        </w:rPr>
        <w:t>- Бороздинский СДК филиал МБУК «Знаменский РДК»;</w:t>
      </w:r>
    </w:p>
    <w:p w:rsidR="002D1E1B" w:rsidRPr="00284507" w:rsidRDefault="002D1E1B" w:rsidP="00284507">
      <w:pPr>
        <w:pStyle w:val="af7"/>
        <w:ind w:firstLine="720"/>
        <w:rPr>
          <w:rFonts w:ascii="Times New Roman" w:hAnsi="Times New Roman" w:cs="Times New Roman"/>
          <w:sz w:val="28"/>
          <w:szCs w:val="28"/>
        </w:rPr>
      </w:pPr>
      <w:r w:rsidRPr="00284507">
        <w:rPr>
          <w:rFonts w:ascii="Times New Roman" w:hAnsi="Times New Roman" w:cs="Times New Roman"/>
          <w:sz w:val="28"/>
          <w:szCs w:val="28"/>
        </w:rPr>
        <w:t>- Новознаменский СДК филиал МБУК «Знаменский РДК»;</w:t>
      </w:r>
    </w:p>
    <w:p w:rsidR="00EB1816" w:rsidRPr="00284507" w:rsidRDefault="002D1E1B" w:rsidP="00284507">
      <w:pPr>
        <w:pStyle w:val="af7"/>
        <w:ind w:firstLine="720"/>
        <w:rPr>
          <w:rFonts w:ascii="Times New Roman" w:hAnsi="Times New Roman" w:cs="Times New Roman"/>
          <w:sz w:val="28"/>
          <w:szCs w:val="28"/>
        </w:rPr>
      </w:pPr>
      <w:r w:rsidRPr="00284507">
        <w:rPr>
          <w:rFonts w:ascii="Times New Roman" w:hAnsi="Times New Roman" w:cs="Times New Roman"/>
          <w:sz w:val="28"/>
          <w:szCs w:val="28"/>
        </w:rPr>
        <w:t>- Покрово-Марфинский СДК филиал МБУК «Знаменский РДК»;</w:t>
      </w:r>
    </w:p>
    <w:p w:rsidR="000C2ABE" w:rsidRPr="00284507" w:rsidRDefault="002D1E1B" w:rsidP="00284507">
      <w:pPr>
        <w:pStyle w:val="af7"/>
        <w:ind w:firstLine="720"/>
        <w:rPr>
          <w:rFonts w:ascii="Times New Roman" w:hAnsi="Times New Roman" w:cs="Times New Roman"/>
          <w:sz w:val="28"/>
          <w:szCs w:val="28"/>
        </w:rPr>
      </w:pPr>
      <w:r w:rsidRPr="00284507">
        <w:rPr>
          <w:rFonts w:ascii="Times New Roman" w:hAnsi="Times New Roman" w:cs="Times New Roman"/>
          <w:sz w:val="28"/>
          <w:szCs w:val="28"/>
        </w:rPr>
        <w:t>- Алексеевский филиал МРБУК «Знаменская ЦБС»;</w:t>
      </w:r>
    </w:p>
    <w:p w:rsidR="002D1E1B" w:rsidRPr="00284507" w:rsidRDefault="002D1E1B" w:rsidP="00284507">
      <w:pPr>
        <w:pStyle w:val="af7"/>
        <w:ind w:firstLine="720"/>
        <w:rPr>
          <w:rFonts w:ascii="Times New Roman" w:hAnsi="Times New Roman" w:cs="Times New Roman"/>
          <w:sz w:val="28"/>
          <w:szCs w:val="28"/>
        </w:rPr>
      </w:pPr>
      <w:r w:rsidRPr="00284507">
        <w:rPr>
          <w:rFonts w:ascii="Times New Roman" w:hAnsi="Times New Roman" w:cs="Times New Roman"/>
          <w:sz w:val="28"/>
          <w:szCs w:val="28"/>
        </w:rPr>
        <w:t>- Новознаменский филиал МРБУК «Знаменская ЦБС»;</w:t>
      </w:r>
    </w:p>
    <w:p w:rsidR="002D1E1B" w:rsidRPr="00284507" w:rsidRDefault="002D1E1B" w:rsidP="00284507">
      <w:pPr>
        <w:pStyle w:val="af7"/>
        <w:ind w:firstLine="720"/>
        <w:rPr>
          <w:rFonts w:ascii="Times New Roman" w:hAnsi="Times New Roman" w:cs="Times New Roman"/>
          <w:sz w:val="28"/>
          <w:szCs w:val="28"/>
        </w:rPr>
      </w:pPr>
      <w:r w:rsidRPr="00284507">
        <w:rPr>
          <w:rFonts w:ascii="Times New Roman" w:hAnsi="Times New Roman" w:cs="Times New Roman"/>
          <w:sz w:val="28"/>
          <w:szCs w:val="28"/>
        </w:rPr>
        <w:t>- Покрово-Марфинский филиал МРБУК «Знаменская ЦБС».</w:t>
      </w:r>
    </w:p>
    <w:p w:rsidR="000C2ABE" w:rsidRPr="00284507" w:rsidRDefault="000C2ABE" w:rsidP="00284507">
      <w:pPr>
        <w:pStyle w:val="af1"/>
        <w:spacing w:before="0" w:after="0"/>
        <w:ind w:firstLine="720"/>
        <w:jc w:val="both"/>
        <w:rPr>
          <w:sz w:val="28"/>
          <w:szCs w:val="28"/>
        </w:rPr>
      </w:pPr>
      <w:r w:rsidRPr="00284507">
        <w:rPr>
          <w:sz w:val="28"/>
          <w:szCs w:val="28"/>
        </w:rPr>
        <w:t>Производство:</w:t>
      </w:r>
    </w:p>
    <w:p w:rsidR="000C2ABE" w:rsidRPr="00284507" w:rsidRDefault="000C2ABE" w:rsidP="00284507">
      <w:pPr>
        <w:rPr>
          <w:rFonts w:ascii="Times New Roman" w:hAnsi="Times New Roman" w:cs="Times New Roman"/>
          <w:sz w:val="28"/>
          <w:szCs w:val="28"/>
        </w:rPr>
      </w:pPr>
      <w:r w:rsidRPr="00284507">
        <w:rPr>
          <w:rFonts w:ascii="Times New Roman" w:hAnsi="Times New Roman" w:cs="Times New Roman"/>
          <w:sz w:val="28"/>
          <w:szCs w:val="28"/>
        </w:rPr>
        <w:t xml:space="preserve">На территории сельсовета осуществляют производственную деятельность </w:t>
      </w:r>
      <w:r w:rsidR="006F37BF" w:rsidRPr="00284507">
        <w:rPr>
          <w:rFonts w:ascii="Times New Roman" w:hAnsi="Times New Roman" w:cs="Times New Roman"/>
          <w:sz w:val="28"/>
          <w:szCs w:val="28"/>
        </w:rPr>
        <w:t xml:space="preserve">ООО «Золотая нива», ООО «Булгаково», ООО «Новознаменское», ООО «Август», </w:t>
      </w:r>
      <w:r w:rsidR="00716F25" w:rsidRPr="00284507">
        <w:rPr>
          <w:rFonts w:ascii="Times New Roman" w:hAnsi="Times New Roman" w:cs="Times New Roman"/>
          <w:sz w:val="28"/>
          <w:szCs w:val="28"/>
        </w:rPr>
        <w:t>38 КФХ, 846</w:t>
      </w:r>
      <w:r w:rsidRPr="00284507">
        <w:rPr>
          <w:rFonts w:ascii="Times New Roman" w:hAnsi="Times New Roman" w:cs="Times New Roman"/>
          <w:sz w:val="28"/>
          <w:szCs w:val="28"/>
        </w:rPr>
        <w:t xml:space="preserve"> личных подсобных хозяйств.</w:t>
      </w:r>
    </w:p>
    <w:p w:rsidR="000C2ABE" w:rsidRPr="00284507" w:rsidRDefault="000C2ABE" w:rsidP="00284507">
      <w:pPr>
        <w:rPr>
          <w:rFonts w:ascii="Times New Roman" w:hAnsi="Times New Roman" w:cs="Times New Roman"/>
          <w:color w:val="FF0000"/>
          <w:sz w:val="28"/>
          <w:szCs w:val="28"/>
        </w:rPr>
      </w:pPr>
      <w:r w:rsidRPr="00284507">
        <w:rPr>
          <w:rFonts w:ascii="Times New Roman" w:hAnsi="Times New Roman" w:cs="Times New Roman"/>
          <w:sz w:val="28"/>
          <w:szCs w:val="28"/>
        </w:rPr>
        <w:t>Социальная сфера</w:t>
      </w:r>
      <w:r w:rsidRPr="00200555">
        <w:rPr>
          <w:rFonts w:ascii="Times New Roman" w:hAnsi="Times New Roman" w:cs="Times New Roman"/>
          <w:color w:val="000000"/>
          <w:sz w:val="28"/>
          <w:szCs w:val="28"/>
        </w:rPr>
        <w:t>:</w:t>
      </w:r>
    </w:p>
    <w:p w:rsidR="000C2ABE" w:rsidRPr="00284507" w:rsidRDefault="00EB1816" w:rsidP="00284507">
      <w:pPr>
        <w:rPr>
          <w:rFonts w:ascii="Times New Roman" w:hAnsi="Times New Roman" w:cs="Times New Roman"/>
          <w:sz w:val="28"/>
          <w:szCs w:val="28"/>
        </w:rPr>
      </w:pPr>
      <w:r w:rsidRPr="00284507">
        <w:rPr>
          <w:rFonts w:ascii="Times New Roman" w:hAnsi="Times New Roman" w:cs="Times New Roman"/>
          <w:kern w:val="28"/>
          <w:sz w:val="28"/>
          <w:szCs w:val="28"/>
        </w:rPr>
        <w:t>По состоянию на 1 января 2021</w:t>
      </w:r>
      <w:r w:rsidR="00621626" w:rsidRPr="00284507">
        <w:rPr>
          <w:rFonts w:ascii="Times New Roman" w:hAnsi="Times New Roman" w:cs="Times New Roman"/>
          <w:kern w:val="28"/>
          <w:sz w:val="28"/>
          <w:szCs w:val="28"/>
        </w:rPr>
        <w:t xml:space="preserve"> года </w:t>
      </w:r>
      <w:r w:rsidR="000C2ABE" w:rsidRPr="00284507">
        <w:rPr>
          <w:rFonts w:ascii="Times New Roman" w:hAnsi="Times New Roman" w:cs="Times New Roman"/>
          <w:kern w:val="28"/>
          <w:sz w:val="28"/>
          <w:szCs w:val="28"/>
        </w:rPr>
        <w:t>н</w:t>
      </w:r>
      <w:r w:rsidR="000C2ABE" w:rsidRPr="00284507">
        <w:rPr>
          <w:rFonts w:ascii="Times New Roman" w:hAnsi="Times New Roman" w:cs="Times New Roman"/>
          <w:sz w:val="28"/>
          <w:szCs w:val="28"/>
        </w:rPr>
        <w:t>а территории</w:t>
      </w:r>
      <w:r w:rsidRPr="00284507">
        <w:rPr>
          <w:rFonts w:ascii="Times New Roman" w:hAnsi="Times New Roman" w:cs="Times New Roman"/>
          <w:sz w:val="28"/>
          <w:szCs w:val="28"/>
        </w:rPr>
        <w:t xml:space="preserve"> Покрово-Марфинского</w:t>
      </w:r>
      <w:r w:rsidR="000C2ABE" w:rsidRPr="00284507">
        <w:rPr>
          <w:rFonts w:ascii="Times New Roman" w:hAnsi="Times New Roman" w:cs="Times New Roman"/>
          <w:sz w:val="28"/>
          <w:szCs w:val="28"/>
        </w:rPr>
        <w:t xml:space="preserve"> сельсовета в учрежден</w:t>
      </w:r>
      <w:r w:rsidR="00716F25" w:rsidRPr="00284507">
        <w:rPr>
          <w:rFonts w:ascii="Times New Roman" w:hAnsi="Times New Roman" w:cs="Times New Roman"/>
          <w:sz w:val="28"/>
          <w:szCs w:val="28"/>
        </w:rPr>
        <w:t>иях и в организациях работают</w:t>
      </w:r>
      <w:r w:rsidR="00407676" w:rsidRPr="00284507">
        <w:rPr>
          <w:rFonts w:ascii="Times New Roman" w:hAnsi="Times New Roman" w:cs="Times New Roman"/>
          <w:color w:val="FF0000"/>
          <w:sz w:val="28"/>
          <w:szCs w:val="28"/>
        </w:rPr>
        <w:t xml:space="preserve"> </w:t>
      </w:r>
      <w:r w:rsidR="00407676" w:rsidRPr="00284507">
        <w:rPr>
          <w:rFonts w:ascii="Times New Roman" w:hAnsi="Times New Roman" w:cs="Times New Roman"/>
          <w:sz w:val="28"/>
          <w:szCs w:val="28"/>
        </w:rPr>
        <w:t>170</w:t>
      </w:r>
      <w:r w:rsidR="00716F25" w:rsidRPr="00284507">
        <w:rPr>
          <w:rFonts w:ascii="Times New Roman" w:hAnsi="Times New Roman" w:cs="Times New Roman"/>
          <w:sz w:val="28"/>
          <w:szCs w:val="28"/>
        </w:rPr>
        <w:t xml:space="preserve"> </w:t>
      </w:r>
      <w:r w:rsidR="00621626" w:rsidRPr="00284507">
        <w:rPr>
          <w:rFonts w:ascii="Times New Roman" w:hAnsi="Times New Roman" w:cs="Times New Roman"/>
          <w:sz w:val="28"/>
          <w:szCs w:val="28"/>
        </w:rPr>
        <w:t xml:space="preserve"> человек</w:t>
      </w:r>
      <w:r w:rsidR="000C2ABE" w:rsidRPr="00284507">
        <w:rPr>
          <w:rFonts w:ascii="Times New Roman" w:hAnsi="Times New Roman" w:cs="Times New Roman"/>
          <w:sz w:val="28"/>
          <w:szCs w:val="28"/>
        </w:rPr>
        <w:t xml:space="preserve">. Большая часть занятых работает в учреждениях социальной сферы – </w:t>
      </w:r>
      <w:r w:rsidR="000C2ABE" w:rsidRPr="00284507">
        <w:rPr>
          <w:rFonts w:ascii="Times New Roman" w:hAnsi="Times New Roman" w:cs="Times New Roman"/>
          <w:sz w:val="28"/>
          <w:szCs w:val="28"/>
        </w:rPr>
        <w:lastRenderedPageBreak/>
        <w:t xml:space="preserve">образовании, культуре, здравоохранении, а также в организациях, предоставляющих жилищно-коммунальные услуги. </w:t>
      </w:r>
      <w:r w:rsidR="00716F25" w:rsidRPr="00284507">
        <w:rPr>
          <w:rFonts w:ascii="Times New Roman" w:hAnsi="Times New Roman" w:cs="Times New Roman"/>
          <w:sz w:val="28"/>
          <w:szCs w:val="28"/>
        </w:rPr>
        <w:t>Ч</w:t>
      </w:r>
      <w:r w:rsidR="000C2ABE" w:rsidRPr="00284507">
        <w:rPr>
          <w:rFonts w:ascii="Times New Roman" w:hAnsi="Times New Roman" w:cs="Times New Roman"/>
          <w:sz w:val="28"/>
          <w:szCs w:val="28"/>
        </w:rPr>
        <w:t>ас</w:t>
      </w:r>
      <w:r w:rsidR="00716F25" w:rsidRPr="00284507">
        <w:rPr>
          <w:rFonts w:ascii="Times New Roman" w:hAnsi="Times New Roman" w:cs="Times New Roman"/>
          <w:sz w:val="28"/>
          <w:szCs w:val="28"/>
        </w:rPr>
        <w:t>ть трудоспособного населения занято в ООО, КФХ,</w:t>
      </w:r>
      <w:r w:rsidR="000C2ABE" w:rsidRPr="00284507">
        <w:rPr>
          <w:rFonts w:ascii="Times New Roman" w:hAnsi="Times New Roman" w:cs="Times New Roman"/>
          <w:sz w:val="28"/>
          <w:szCs w:val="28"/>
        </w:rPr>
        <w:t xml:space="preserve"> </w:t>
      </w:r>
      <w:r w:rsidR="002D1E1B" w:rsidRPr="00284507">
        <w:rPr>
          <w:rFonts w:ascii="Times New Roman" w:hAnsi="Times New Roman" w:cs="Times New Roman"/>
          <w:sz w:val="28"/>
          <w:szCs w:val="28"/>
        </w:rPr>
        <w:t>в личных подсобных хозяйствах.</w:t>
      </w:r>
    </w:p>
    <w:p w:rsidR="000C2ABE" w:rsidRPr="0016137B" w:rsidRDefault="000C2ABE" w:rsidP="000C2ABE">
      <w:pPr>
        <w:ind w:firstLine="0"/>
        <w:rPr>
          <w:b/>
        </w:rPr>
      </w:pPr>
    </w:p>
    <w:p w:rsidR="00D0539F" w:rsidRDefault="0042121A" w:rsidP="00D0539F">
      <w:pPr>
        <w:rPr>
          <w:rFonts w:ascii="Times New Roman" w:hAnsi="Times New Roman" w:cs="Times New Roman"/>
          <w:b/>
          <w:sz w:val="28"/>
          <w:szCs w:val="28"/>
        </w:rPr>
      </w:pPr>
      <w:r w:rsidRPr="00284507">
        <w:rPr>
          <w:rFonts w:ascii="Times New Roman" w:hAnsi="Times New Roman" w:cs="Times New Roman"/>
          <w:b/>
          <w:sz w:val="28"/>
          <w:szCs w:val="28"/>
        </w:rPr>
        <w:t>1.2.2</w:t>
      </w:r>
      <w:r w:rsidR="0096400B" w:rsidRPr="00284507">
        <w:rPr>
          <w:rFonts w:ascii="Times New Roman" w:hAnsi="Times New Roman" w:cs="Times New Roman"/>
          <w:b/>
          <w:sz w:val="28"/>
          <w:szCs w:val="28"/>
        </w:rPr>
        <w:t xml:space="preserve"> Характеристика градостроительной деятельности на террит</w:t>
      </w:r>
      <w:r w:rsidR="00D0539F" w:rsidRPr="00284507">
        <w:rPr>
          <w:rFonts w:ascii="Times New Roman" w:hAnsi="Times New Roman" w:cs="Times New Roman"/>
          <w:b/>
          <w:sz w:val="28"/>
          <w:szCs w:val="28"/>
        </w:rPr>
        <w:t xml:space="preserve">ории </w:t>
      </w:r>
      <w:r w:rsidR="00284507" w:rsidRPr="00D14C80">
        <w:rPr>
          <w:b/>
          <w:sz w:val="28"/>
          <w:szCs w:val="28"/>
        </w:rPr>
        <w:t>Покрово – Марфинского сельсовета Знаменского района</w:t>
      </w:r>
      <w:r w:rsidR="00C54F6C" w:rsidRPr="00D14C80">
        <w:rPr>
          <w:b/>
          <w:sz w:val="28"/>
          <w:szCs w:val="28"/>
        </w:rPr>
        <w:t xml:space="preserve"> Тамбовской области</w:t>
      </w:r>
      <w:r w:rsidR="0096400B" w:rsidRPr="00D14C80">
        <w:rPr>
          <w:rFonts w:ascii="Times New Roman" w:hAnsi="Times New Roman" w:cs="Times New Roman"/>
          <w:b/>
          <w:sz w:val="28"/>
          <w:szCs w:val="28"/>
        </w:rPr>
        <w:t>, включая деятельность в сфере транспорта</w:t>
      </w:r>
      <w:r w:rsidR="00D0539F" w:rsidRPr="00284507">
        <w:rPr>
          <w:rFonts w:ascii="Times New Roman" w:hAnsi="Times New Roman" w:cs="Times New Roman"/>
          <w:b/>
          <w:sz w:val="28"/>
          <w:szCs w:val="28"/>
        </w:rPr>
        <w:t xml:space="preserve"> </w:t>
      </w:r>
    </w:p>
    <w:p w:rsidR="00284507" w:rsidRPr="00284507" w:rsidRDefault="00284507" w:rsidP="00D0539F">
      <w:pPr>
        <w:rPr>
          <w:rFonts w:ascii="Times New Roman" w:hAnsi="Times New Roman" w:cs="Times New Roman"/>
          <w:b/>
          <w:sz w:val="28"/>
          <w:szCs w:val="28"/>
        </w:rPr>
      </w:pPr>
    </w:p>
    <w:p w:rsidR="000C2ABE" w:rsidRPr="00284507" w:rsidRDefault="000C2ABE" w:rsidP="00D0539F">
      <w:pPr>
        <w:rPr>
          <w:rFonts w:ascii="Times New Roman" w:hAnsi="Times New Roman" w:cs="Times New Roman"/>
          <w:b/>
          <w:sz w:val="28"/>
          <w:szCs w:val="28"/>
        </w:rPr>
      </w:pPr>
      <w:r w:rsidRPr="00284507">
        <w:rPr>
          <w:rFonts w:ascii="Times New Roman" w:hAnsi="Times New Roman" w:cs="Times New Roman"/>
          <w:color w:val="000000"/>
          <w:sz w:val="28"/>
          <w:szCs w:val="28"/>
        </w:rPr>
        <w:t>Застройка осуществляется комплексно в соответствии с утвержденным генеральным планом и проектами застройки, проектами планировки и межевания. Все строящиеся объекты обеспечены проектной документацией, в том числе по развитию и созданию объектов транспортной инфраструктуры.</w:t>
      </w:r>
    </w:p>
    <w:p w:rsidR="000C2ABE" w:rsidRPr="00284507" w:rsidRDefault="000C2ABE" w:rsidP="000C2ABE">
      <w:pPr>
        <w:pStyle w:val="af7"/>
        <w:suppressAutoHyphens/>
        <w:ind w:firstLine="709"/>
        <w:jc w:val="both"/>
        <w:rPr>
          <w:rFonts w:ascii="Times New Roman" w:hAnsi="Times New Roman" w:cs="Times New Roman"/>
          <w:sz w:val="28"/>
          <w:szCs w:val="28"/>
          <w:lang w:eastAsia="ar-SA"/>
        </w:rPr>
      </w:pPr>
      <w:r w:rsidRPr="00284507">
        <w:rPr>
          <w:rFonts w:ascii="Times New Roman" w:hAnsi="Times New Roman" w:cs="Times New Roman"/>
          <w:sz w:val="28"/>
          <w:szCs w:val="28"/>
        </w:rPr>
        <w:t>Общая площадь жилых помещени</w:t>
      </w:r>
      <w:r w:rsidR="00EB1816" w:rsidRPr="00284507">
        <w:rPr>
          <w:rFonts w:ascii="Times New Roman" w:hAnsi="Times New Roman" w:cs="Times New Roman"/>
          <w:sz w:val="28"/>
          <w:szCs w:val="28"/>
        </w:rPr>
        <w:t>й в сельсовете по данным за 2020</w:t>
      </w:r>
      <w:r w:rsidR="00621626" w:rsidRPr="00284507">
        <w:rPr>
          <w:rFonts w:ascii="Times New Roman" w:hAnsi="Times New Roman" w:cs="Times New Roman"/>
          <w:sz w:val="28"/>
          <w:szCs w:val="28"/>
        </w:rPr>
        <w:t xml:space="preserve"> год составляет 55</w:t>
      </w:r>
      <w:r w:rsidRPr="00284507">
        <w:rPr>
          <w:rFonts w:ascii="Times New Roman" w:hAnsi="Times New Roman" w:cs="Times New Roman"/>
          <w:sz w:val="28"/>
          <w:szCs w:val="28"/>
        </w:rPr>
        <w:t xml:space="preserve">,0 тыс. кв. м.  Всего </w:t>
      </w:r>
      <w:r w:rsidR="00621626" w:rsidRPr="00284507">
        <w:rPr>
          <w:rFonts w:ascii="Times New Roman" w:hAnsi="Times New Roman" w:cs="Times New Roman"/>
          <w:sz w:val="28"/>
          <w:szCs w:val="28"/>
        </w:rPr>
        <w:t>домовладений – 1082</w:t>
      </w:r>
      <w:r w:rsidRPr="00284507">
        <w:rPr>
          <w:rFonts w:ascii="Times New Roman" w:hAnsi="Times New Roman" w:cs="Times New Roman"/>
          <w:sz w:val="28"/>
          <w:szCs w:val="28"/>
        </w:rPr>
        <w:t xml:space="preserve">. </w:t>
      </w:r>
      <w:r w:rsidRPr="00284507">
        <w:rPr>
          <w:rFonts w:ascii="Times New Roman" w:hAnsi="Times New Roman" w:cs="Times New Roman"/>
          <w:sz w:val="28"/>
          <w:szCs w:val="28"/>
          <w:lang w:eastAsia="ar-SA"/>
        </w:rPr>
        <w:t>В поселении существуют сети инженерного обеспечения, это: электро-, газо-, водоснабжения.</w:t>
      </w:r>
    </w:p>
    <w:p w:rsidR="000C2ABE" w:rsidRPr="00284507" w:rsidRDefault="00621626" w:rsidP="000C2ABE">
      <w:pPr>
        <w:pStyle w:val="af7"/>
        <w:suppressAutoHyphens/>
        <w:ind w:firstLine="709"/>
        <w:jc w:val="both"/>
        <w:rPr>
          <w:rFonts w:ascii="Times New Roman" w:hAnsi="Times New Roman" w:cs="Times New Roman"/>
          <w:sz w:val="28"/>
          <w:szCs w:val="28"/>
          <w:lang w:eastAsia="ar-SA"/>
        </w:rPr>
      </w:pPr>
      <w:r w:rsidRPr="00284507">
        <w:rPr>
          <w:rFonts w:ascii="Times New Roman" w:hAnsi="Times New Roman" w:cs="Times New Roman"/>
          <w:sz w:val="28"/>
          <w:szCs w:val="28"/>
          <w:lang w:eastAsia="ar-SA"/>
        </w:rPr>
        <w:t xml:space="preserve">Жилой фонд обеспечен </w:t>
      </w:r>
      <w:r w:rsidR="000C2ABE" w:rsidRPr="00284507">
        <w:rPr>
          <w:rFonts w:ascii="Times New Roman" w:hAnsi="Times New Roman" w:cs="Times New Roman"/>
          <w:sz w:val="28"/>
          <w:szCs w:val="28"/>
          <w:lang w:eastAsia="ar-SA"/>
        </w:rPr>
        <w:t>централизованн</w:t>
      </w:r>
      <w:r w:rsidR="00EB1816" w:rsidRPr="00284507">
        <w:rPr>
          <w:rFonts w:ascii="Times New Roman" w:hAnsi="Times New Roman" w:cs="Times New Roman"/>
          <w:sz w:val="28"/>
          <w:szCs w:val="28"/>
          <w:lang w:eastAsia="ar-SA"/>
        </w:rPr>
        <w:t>ыми системами водоснабжения на 60 %. На территории расположены 14 водозаборных скважины</w:t>
      </w:r>
      <w:r w:rsidR="000C2ABE" w:rsidRPr="00284507">
        <w:rPr>
          <w:rFonts w:ascii="Times New Roman" w:hAnsi="Times New Roman" w:cs="Times New Roman"/>
          <w:sz w:val="28"/>
          <w:szCs w:val="28"/>
          <w:lang w:eastAsia="ar-SA"/>
        </w:rPr>
        <w:t xml:space="preserve"> и водопроводные сети протяженностью </w:t>
      </w:r>
      <w:r w:rsidR="00977766" w:rsidRPr="00284507">
        <w:rPr>
          <w:rFonts w:ascii="Times New Roman" w:hAnsi="Times New Roman" w:cs="Times New Roman"/>
          <w:sz w:val="28"/>
          <w:szCs w:val="28"/>
          <w:lang w:eastAsia="ar-SA"/>
        </w:rPr>
        <w:t>26,5</w:t>
      </w:r>
      <w:r w:rsidR="000C2ABE" w:rsidRPr="00284507">
        <w:rPr>
          <w:rFonts w:ascii="Times New Roman" w:hAnsi="Times New Roman" w:cs="Times New Roman"/>
          <w:color w:val="FF0000"/>
          <w:sz w:val="28"/>
          <w:szCs w:val="28"/>
          <w:lang w:eastAsia="ar-SA"/>
        </w:rPr>
        <w:t xml:space="preserve"> </w:t>
      </w:r>
      <w:r w:rsidR="000C2ABE" w:rsidRPr="00284507">
        <w:rPr>
          <w:rFonts w:ascii="Times New Roman" w:hAnsi="Times New Roman" w:cs="Times New Roman"/>
          <w:sz w:val="28"/>
          <w:szCs w:val="28"/>
          <w:lang w:eastAsia="ar-SA"/>
        </w:rPr>
        <w:t>км.</w:t>
      </w:r>
    </w:p>
    <w:p w:rsidR="000C2ABE" w:rsidRPr="00284507" w:rsidRDefault="000C2ABE" w:rsidP="000C2ABE">
      <w:pPr>
        <w:pStyle w:val="af7"/>
        <w:suppressAutoHyphens/>
        <w:ind w:firstLine="709"/>
        <w:jc w:val="both"/>
        <w:rPr>
          <w:rFonts w:ascii="Times New Roman" w:hAnsi="Times New Roman" w:cs="Times New Roman"/>
          <w:sz w:val="28"/>
          <w:szCs w:val="28"/>
          <w:lang w:eastAsia="ar-SA"/>
        </w:rPr>
      </w:pPr>
      <w:r w:rsidRPr="00284507">
        <w:rPr>
          <w:rFonts w:ascii="Times New Roman" w:hAnsi="Times New Roman" w:cs="Times New Roman"/>
          <w:sz w:val="28"/>
          <w:szCs w:val="28"/>
          <w:lang w:eastAsia="ar-SA"/>
        </w:rPr>
        <w:t>Теплоснабжение социальн</w:t>
      </w:r>
      <w:r w:rsidR="00977766" w:rsidRPr="00284507">
        <w:rPr>
          <w:rFonts w:ascii="Times New Roman" w:hAnsi="Times New Roman" w:cs="Times New Roman"/>
          <w:sz w:val="28"/>
          <w:szCs w:val="28"/>
          <w:lang w:eastAsia="ar-SA"/>
        </w:rPr>
        <w:t>ых об</w:t>
      </w:r>
      <w:r w:rsidR="00621626" w:rsidRPr="00284507">
        <w:rPr>
          <w:rFonts w:ascii="Times New Roman" w:hAnsi="Times New Roman" w:cs="Times New Roman"/>
          <w:sz w:val="28"/>
          <w:szCs w:val="28"/>
          <w:lang w:eastAsia="ar-SA"/>
        </w:rPr>
        <w:t xml:space="preserve">ъектов осуществляется газовыми </w:t>
      </w:r>
      <w:r w:rsidR="00977766" w:rsidRPr="00284507">
        <w:rPr>
          <w:rFonts w:ascii="Times New Roman" w:hAnsi="Times New Roman" w:cs="Times New Roman"/>
          <w:sz w:val="28"/>
          <w:szCs w:val="28"/>
          <w:lang w:eastAsia="ar-SA"/>
        </w:rPr>
        <w:t>котельными</w:t>
      </w:r>
      <w:r w:rsidRPr="00284507">
        <w:rPr>
          <w:rFonts w:ascii="Times New Roman" w:hAnsi="Times New Roman" w:cs="Times New Roman"/>
          <w:sz w:val="28"/>
          <w:szCs w:val="28"/>
          <w:lang w:eastAsia="ar-SA"/>
        </w:rPr>
        <w:t>.</w:t>
      </w:r>
    </w:p>
    <w:p w:rsidR="000C2ABE" w:rsidRPr="00284507" w:rsidRDefault="000C2ABE" w:rsidP="00221A06">
      <w:pPr>
        <w:ind w:firstLine="0"/>
        <w:rPr>
          <w:rFonts w:ascii="Times New Roman" w:hAnsi="Times New Roman" w:cs="Times New Roman"/>
          <w:sz w:val="28"/>
          <w:szCs w:val="28"/>
        </w:rPr>
      </w:pPr>
    </w:p>
    <w:p w:rsidR="0042121A" w:rsidRPr="00284507" w:rsidRDefault="0042121A" w:rsidP="0092226E">
      <w:pPr>
        <w:rPr>
          <w:rFonts w:ascii="Times New Roman" w:hAnsi="Times New Roman" w:cs="Times New Roman"/>
          <w:b/>
          <w:sz w:val="28"/>
          <w:szCs w:val="28"/>
        </w:rPr>
      </w:pPr>
      <w:r w:rsidRPr="00284507">
        <w:rPr>
          <w:rFonts w:ascii="Times New Roman" w:hAnsi="Times New Roman" w:cs="Times New Roman"/>
          <w:b/>
          <w:sz w:val="28"/>
          <w:szCs w:val="28"/>
        </w:rPr>
        <w:t>1.2.3</w:t>
      </w:r>
      <w:r w:rsidR="0096400B" w:rsidRPr="00284507">
        <w:rPr>
          <w:rFonts w:ascii="Times New Roman" w:hAnsi="Times New Roman" w:cs="Times New Roman"/>
          <w:b/>
          <w:sz w:val="28"/>
          <w:szCs w:val="28"/>
        </w:rPr>
        <w:t xml:space="preserve"> Оценка транспортного спроса</w:t>
      </w:r>
    </w:p>
    <w:p w:rsidR="00E01866" w:rsidRPr="00284507" w:rsidRDefault="00E01866" w:rsidP="00221A06">
      <w:pPr>
        <w:shd w:val="clear" w:color="auto" w:fill="FFFFFF"/>
        <w:rPr>
          <w:rFonts w:ascii="Times New Roman" w:hAnsi="Times New Roman" w:cs="Times New Roman"/>
          <w:i/>
          <w:sz w:val="28"/>
          <w:szCs w:val="28"/>
        </w:rPr>
      </w:pPr>
    </w:p>
    <w:p w:rsidR="00221A06" w:rsidRPr="00284507" w:rsidRDefault="00221A06" w:rsidP="00221A06">
      <w:pPr>
        <w:shd w:val="clear" w:color="auto" w:fill="FFFFFF"/>
        <w:rPr>
          <w:rFonts w:ascii="Times New Roman" w:hAnsi="Times New Roman" w:cs="Times New Roman"/>
          <w:bCs/>
          <w:sz w:val="28"/>
          <w:szCs w:val="28"/>
        </w:rPr>
      </w:pPr>
      <w:r w:rsidRPr="00284507">
        <w:rPr>
          <w:rFonts w:ascii="Times New Roman" w:hAnsi="Times New Roman" w:cs="Times New Roman"/>
          <w:bCs/>
          <w:sz w:val="28"/>
          <w:szCs w:val="28"/>
        </w:rPr>
        <w:t xml:space="preserve">Транспортные предприятия на территории поселения отсутствуют. На территории поселения действуют </w:t>
      </w:r>
      <w:r w:rsidR="00977766" w:rsidRPr="00284507">
        <w:rPr>
          <w:rFonts w:ascii="Times New Roman" w:hAnsi="Times New Roman" w:cs="Times New Roman"/>
          <w:bCs/>
          <w:sz w:val="28"/>
          <w:szCs w:val="28"/>
        </w:rPr>
        <w:t>два пассажирских автотранспортных</w:t>
      </w:r>
      <w:r w:rsidR="007C3CAA" w:rsidRPr="00284507">
        <w:rPr>
          <w:rFonts w:ascii="Times New Roman" w:hAnsi="Times New Roman" w:cs="Times New Roman"/>
          <w:bCs/>
          <w:sz w:val="28"/>
          <w:szCs w:val="28"/>
        </w:rPr>
        <w:t xml:space="preserve"> маршрут</w:t>
      </w:r>
      <w:r w:rsidR="00977766" w:rsidRPr="00284507">
        <w:rPr>
          <w:rFonts w:ascii="Times New Roman" w:hAnsi="Times New Roman" w:cs="Times New Roman"/>
          <w:bCs/>
          <w:sz w:val="28"/>
          <w:szCs w:val="28"/>
        </w:rPr>
        <w:t>а</w:t>
      </w:r>
      <w:r w:rsidRPr="00284507">
        <w:rPr>
          <w:rFonts w:ascii="Times New Roman" w:hAnsi="Times New Roman" w:cs="Times New Roman"/>
          <w:bCs/>
          <w:sz w:val="28"/>
          <w:szCs w:val="28"/>
        </w:rPr>
        <w:t>.</w:t>
      </w:r>
      <w:r w:rsidR="007C3CAA" w:rsidRPr="00284507">
        <w:rPr>
          <w:rFonts w:ascii="Times New Roman" w:hAnsi="Times New Roman" w:cs="Times New Roman"/>
          <w:bCs/>
          <w:sz w:val="28"/>
          <w:szCs w:val="28"/>
        </w:rPr>
        <w:t xml:space="preserve"> В населенных пунктах регулярные</w:t>
      </w:r>
      <w:r w:rsidRPr="00284507">
        <w:rPr>
          <w:rFonts w:ascii="Times New Roman" w:hAnsi="Times New Roman" w:cs="Times New Roman"/>
          <w:bCs/>
          <w:sz w:val="28"/>
          <w:szCs w:val="28"/>
        </w:rPr>
        <w:t xml:space="preserve"> транспорт</w:t>
      </w:r>
      <w:r w:rsidR="007C3CAA" w:rsidRPr="00284507">
        <w:rPr>
          <w:rFonts w:ascii="Times New Roman" w:hAnsi="Times New Roman" w:cs="Times New Roman"/>
          <w:bCs/>
          <w:sz w:val="28"/>
          <w:szCs w:val="28"/>
        </w:rPr>
        <w:t>ные пассажирские перевозки</w:t>
      </w:r>
      <w:r w:rsidRPr="00284507">
        <w:rPr>
          <w:rFonts w:ascii="Times New Roman" w:hAnsi="Times New Roman" w:cs="Times New Roman"/>
          <w:bCs/>
          <w:sz w:val="28"/>
          <w:szCs w:val="28"/>
        </w:rPr>
        <w:t xml:space="preserve"> отсутствует. Большинство передвижений в поселении приходится на личный транспорт и пешеходные сообщения.                                                                                                                         </w:t>
      </w:r>
    </w:p>
    <w:p w:rsidR="00221A06" w:rsidRPr="00284507" w:rsidRDefault="00221A06" w:rsidP="00221A06">
      <w:pPr>
        <w:shd w:val="clear" w:color="auto" w:fill="FFFFFF"/>
        <w:ind w:firstLine="708"/>
        <w:rPr>
          <w:rFonts w:ascii="Times New Roman" w:hAnsi="Times New Roman" w:cs="Times New Roman"/>
          <w:bCs/>
          <w:sz w:val="28"/>
          <w:szCs w:val="28"/>
        </w:rPr>
      </w:pPr>
      <w:r w:rsidRPr="00284507">
        <w:rPr>
          <w:rFonts w:ascii="Times New Roman" w:hAnsi="Times New Roman" w:cs="Times New Roman"/>
          <w:bCs/>
          <w:sz w:val="28"/>
          <w:szCs w:val="28"/>
        </w:rPr>
        <w:t xml:space="preserve">В основе оценки транспортного спроса лежит анализ передвижения населения к объектам тяготения.   </w:t>
      </w:r>
    </w:p>
    <w:p w:rsidR="00221A06" w:rsidRPr="00284507" w:rsidRDefault="00221A06" w:rsidP="00221A06">
      <w:pPr>
        <w:shd w:val="clear" w:color="auto" w:fill="FFFFFF"/>
        <w:ind w:firstLine="708"/>
        <w:rPr>
          <w:rFonts w:ascii="Times New Roman" w:hAnsi="Times New Roman" w:cs="Times New Roman"/>
          <w:sz w:val="28"/>
          <w:szCs w:val="28"/>
        </w:rPr>
      </w:pPr>
      <w:r w:rsidRPr="00284507">
        <w:rPr>
          <w:rFonts w:ascii="Times New Roman" w:hAnsi="Times New Roman" w:cs="Times New Roman"/>
          <w:bCs/>
          <w:sz w:val="28"/>
          <w:szCs w:val="28"/>
        </w:rPr>
        <w:t xml:space="preserve">Можно выделить основные группы объектов тяготения: </w:t>
      </w:r>
    </w:p>
    <w:p w:rsidR="00221A06" w:rsidRPr="00284507" w:rsidRDefault="00221A06" w:rsidP="00284507">
      <w:pPr>
        <w:pStyle w:val="21"/>
        <w:spacing w:after="0" w:line="240" w:lineRule="auto"/>
        <w:ind w:left="0" w:firstLine="708"/>
        <w:jc w:val="both"/>
        <w:rPr>
          <w:rFonts w:ascii="Times New Roman" w:hAnsi="Times New Roman"/>
          <w:sz w:val="28"/>
          <w:szCs w:val="28"/>
        </w:rPr>
      </w:pPr>
      <w:r w:rsidRPr="00284507">
        <w:rPr>
          <w:rFonts w:ascii="Times New Roman" w:hAnsi="Times New Roman"/>
          <w:sz w:val="28"/>
          <w:szCs w:val="28"/>
        </w:rPr>
        <w:t>- объекты социальной сферы;</w:t>
      </w:r>
    </w:p>
    <w:p w:rsidR="00221A06" w:rsidRPr="00284507" w:rsidRDefault="00221A06" w:rsidP="00284507">
      <w:pPr>
        <w:pStyle w:val="21"/>
        <w:spacing w:after="0" w:line="240" w:lineRule="auto"/>
        <w:ind w:left="0" w:firstLine="708"/>
        <w:jc w:val="both"/>
        <w:rPr>
          <w:rFonts w:ascii="Times New Roman" w:hAnsi="Times New Roman"/>
          <w:sz w:val="28"/>
          <w:szCs w:val="28"/>
        </w:rPr>
      </w:pPr>
      <w:r w:rsidRPr="00284507">
        <w:rPr>
          <w:rFonts w:ascii="Times New Roman" w:hAnsi="Times New Roman"/>
          <w:sz w:val="28"/>
          <w:szCs w:val="28"/>
        </w:rPr>
        <w:t>- объекты трудовой деятельности</w:t>
      </w:r>
    </w:p>
    <w:p w:rsidR="00221A06" w:rsidRPr="00284507" w:rsidRDefault="00221A06" w:rsidP="00221A06">
      <w:pPr>
        <w:rPr>
          <w:rFonts w:ascii="Times New Roman" w:hAnsi="Times New Roman" w:cs="Times New Roman"/>
          <w:sz w:val="28"/>
          <w:szCs w:val="28"/>
        </w:rPr>
      </w:pPr>
      <w:r w:rsidRPr="00284507">
        <w:rPr>
          <w:rFonts w:ascii="Times New Roman" w:hAnsi="Times New Roman" w:cs="Times New Roman"/>
          <w:sz w:val="28"/>
          <w:szCs w:val="28"/>
        </w:rPr>
        <w:t>- узловые объекты транспортной инфраструктуры.</w:t>
      </w:r>
    </w:p>
    <w:p w:rsidR="0042121A" w:rsidRDefault="0042121A" w:rsidP="00E01866">
      <w:pPr>
        <w:ind w:firstLine="0"/>
      </w:pPr>
    </w:p>
    <w:p w:rsidR="0092226E" w:rsidRPr="00284507" w:rsidRDefault="004E6AE2" w:rsidP="0092226E">
      <w:pPr>
        <w:rPr>
          <w:rFonts w:ascii="Times New Roman" w:hAnsi="Times New Roman" w:cs="Times New Roman"/>
          <w:b/>
          <w:sz w:val="28"/>
          <w:szCs w:val="28"/>
        </w:rPr>
      </w:pPr>
      <w:r w:rsidRPr="00284507">
        <w:rPr>
          <w:rFonts w:ascii="Times New Roman" w:hAnsi="Times New Roman" w:cs="Times New Roman"/>
          <w:b/>
          <w:sz w:val="28"/>
          <w:szCs w:val="28"/>
        </w:rPr>
        <w:t>1.3</w:t>
      </w:r>
      <w:r w:rsidR="00EB3C10" w:rsidRPr="00284507">
        <w:rPr>
          <w:rFonts w:ascii="Times New Roman" w:hAnsi="Times New Roman" w:cs="Times New Roman"/>
          <w:b/>
          <w:sz w:val="28"/>
          <w:szCs w:val="28"/>
        </w:rPr>
        <w:t> Характеристика</w:t>
      </w:r>
      <w:r w:rsidR="0092226E" w:rsidRPr="00284507">
        <w:rPr>
          <w:rFonts w:ascii="Times New Roman" w:hAnsi="Times New Roman" w:cs="Times New Roman"/>
          <w:b/>
          <w:sz w:val="28"/>
          <w:szCs w:val="28"/>
        </w:rPr>
        <w:t xml:space="preserve"> функционирования и показатели работы транспортной инф</w:t>
      </w:r>
      <w:r w:rsidR="00460FC8" w:rsidRPr="00284507">
        <w:rPr>
          <w:rFonts w:ascii="Times New Roman" w:hAnsi="Times New Roman" w:cs="Times New Roman"/>
          <w:b/>
          <w:sz w:val="28"/>
          <w:szCs w:val="28"/>
        </w:rPr>
        <w:t>раструктуры по видам транспорта</w:t>
      </w:r>
    </w:p>
    <w:p w:rsidR="00E0129C" w:rsidRPr="00284507" w:rsidRDefault="00E0129C" w:rsidP="0092226E">
      <w:pPr>
        <w:rPr>
          <w:rFonts w:ascii="Times New Roman" w:hAnsi="Times New Roman" w:cs="Times New Roman"/>
          <w:b/>
          <w:sz w:val="28"/>
          <w:szCs w:val="28"/>
        </w:rPr>
      </w:pPr>
    </w:p>
    <w:p w:rsidR="00E0129C" w:rsidRPr="00284507" w:rsidRDefault="00E0129C" w:rsidP="00E0129C">
      <w:pPr>
        <w:ind w:firstLine="709"/>
        <w:rPr>
          <w:rFonts w:ascii="Times New Roman" w:hAnsi="Times New Roman" w:cs="Times New Roman"/>
          <w:sz w:val="28"/>
          <w:szCs w:val="28"/>
        </w:rPr>
      </w:pPr>
      <w:r w:rsidRPr="00284507">
        <w:rPr>
          <w:rFonts w:ascii="Times New Roman" w:hAnsi="Times New Roman" w:cs="Times New Roman"/>
          <w:sz w:val="28"/>
          <w:szCs w:val="28"/>
        </w:rPr>
        <w:t>Транспортно-экономические связи поселения с другими населенными пунктами осуществляются автомобильным транспортом. На</w:t>
      </w:r>
      <w:r w:rsidR="00977766" w:rsidRPr="00284507">
        <w:rPr>
          <w:rFonts w:ascii="Times New Roman" w:hAnsi="Times New Roman" w:cs="Times New Roman"/>
          <w:sz w:val="28"/>
          <w:szCs w:val="28"/>
        </w:rPr>
        <w:t xml:space="preserve"> территории сельсовета</w:t>
      </w:r>
      <w:r w:rsidRPr="00284507">
        <w:rPr>
          <w:rFonts w:ascii="Times New Roman" w:hAnsi="Times New Roman" w:cs="Times New Roman"/>
          <w:sz w:val="28"/>
          <w:szCs w:val="28"/>
        </w:rPr>
        <w:t xml:space="preserve"> отсутствует инфраструктура </w:t>
      </w:r>
      <w:r w:rsidR="000279A1" w:rsidRPr="00284507">
        <w:rPr>
          <w:rFonts w:ascii="Times New Roman" w:hAnsi="Times New Roman" w:cs="Times New Roman"/>
          <w:sz w:val="28"/>
          <w:szCs w:val="28"/>
        </w:rPr>
        <w:t xml:space="preserve">железнодорожного, воздушного и </w:t>
      </w:r>
      <w:r w:rsidRPr="00284507">
        <w:rPr>
          <w:rFonts w:ascii="Times New Roman" w:hAnsi="Times New Roman" w:cs="Times New Roman"/>
          <w:sz w:val="28"/>
          <w:szCs w:val="28"/>
        </w:rPr>
        <w:t xml:space="preserve">водного транспорта. Вместе с тем ввиду расчлененности территории </w:t>
      </w:r>
      <w:r w:rsidR="000279A1" w:rsidRPr="00284507">
        <w:rPr>
          <w:rFonts w:ascii="Times New Roman" w:hAnsi="Times New Roman" w:cs="Times New Roman"/>
          <w:sz w:val="28"/>
          <w:szCs w:val="28"/>
        </w:rPr>
        <w:lastRenderedPageBreak/>
        <w:t xml:space="preserve">поселения </w:t>
      </w:r>
      <w:r w:rsidRPr="00284507">
        <w:rPr>
          <w:rFonts w:ascii="Times New Roman" w:hAnsi="Times New Roman" w:cs="Times New Roman"/>
          <w:sz w:val="28"/>
          <w:szCs w:val="28"/>
        </w:rPr>
        <w:t>водным</w:t>
      </w:r>
      <w:r w:rsidR="00977766" w:rsidRPr="00284507">
        <w:rPr>
          <w:rFonts w:ascii="Times New Roman" w:hAnsi="Times New Roman" w:cs="Times New Roman"/>
          <w:sz w:val="28"/>
          <w:szCs w:val="28"/>
        </w:rPr>
        <w:t>и объектами на территории сельсовета</w:t>
      </w:r>
      <w:r w:rsidRPr="00284507">
        <w:rPr>
          <w:rFonts w:ascii="Times New Roman" w:hAnsi="Times New Roman" w:cs="Times New Roman"/>
          <w:sz w:val="28"/>
          <w:szCs w:val="28"/>
        </w:rPr>
        <w:t xml:space="preserve"> обустроено</w:t>
      </w:r>
      <w:r w:rsidRPr="00284507">
        <w:rPr>
          <w:rFonts w:ascii="Times New Roman" w:hAnsi="Times New Roman" w:cs="Times New Roman"/>
          <w:i/>
          <w:sz w:val="28"/>
          <w:szCs w:val="28"/>
        </w:rPr>
        <w:t xml:space="preserve"> </w:t>
      </w:r>
      <w:r w:rsidR="007C3CAA" w:rsidRPr="00284507">
        <w:rPr>
          <w:rFonts w:ascii="Times New Roman" w:hAnsi="Times New Roman" w:cs="Times New Roman"/>
          <w:i/>
          <w:sz w:val="28"/>
          <w:szCs w:val="28"/>
        </w:rPr>
        <w:t>одно</w:t>
      </w:r>
      <w:r w:rsidR="007C3CAA" w:rsidRPr="00284507">
        <w:rPr>
          <w:rFonts w:ascii="Times New Roman" w:hAnsi="Times New Roman" w:cs="Times New Roman"/>
          <w:sz w:val="28"/>
          <w:szCs w:val="28"/>
        </w:rPr>
        <w:t xml:space="preserve"> мостовое сооружение</w:t>
      </w:r>
      <w:r w:rsidRPr="00284507">
        <w:rPr>
          <w:rFonts w:ascii="Times New Roman" w:hAnsi="Times New Roman" w:cs="Times New Roman"/>
          <w:sz w:val="28"/>
          <w:szCs w:val="28"/>
        </w:rPr>
        <w:t>.</w:t>
      </w:r>
    </w:p>
    <w:p w:rsidR="00E0129C" w:rsidRPr="00284507" w:rsidRDefault="00E0129C" w:rsidP="00E0129C">
      <w:pPr>
        <w:ind w:firstLine="709"/>
        <w:rPr>
          <w:rFonts w:ascii="Times New Roman" w:hAnsi="Times New Roman" w:cs="Times New Roman"/>
          <w:sz w:val="28"/>
          <w:szCs w:val="28"/>
        </w:rPr>
      </w:pPr>
      <w:r w:rsidRPr="00284507">
        <w:rPr>
          <w:rFonts w:ascii="Times New Roman" w:hAnsi="Times New Roman" w:cs="Times New Roman"/>
          <w:sz w:val="28"/>
          <w:szCs w:val="28"/>
        </w:rPr>
        <w:t xml:space="preserve">Автомобильные дороги являются важнейшей составной частью транспортной инфраструктуры </w:t>
      </w:r>
      <w:r w:rsidR="000279A1" w:rsidRPr="00284507">
        <w:rPr>
          <w:rFonts w:ascii="Times New Roman" w:hAnsi="Times New Roman" w:cs="Times New Roman"/>
          <w:sz w:val="28"/>
          <w:szCs w:val="28"/>
        </w:rPr>
        <w:t>поселения</w:t>
      </w:r>
      <w:r w:rsidRPr="00284507">
        <w:rPr>
          <w:rFonts w:ascii="Times New Roman" w:hAnsi="Times New Roman" w:cs="Times New Roman"/>
          <w:sz w:val="28"/>
          <w:szCs w:val="28"/>
        </w:rPr>
        <w:t xml:space="preserve">. Они связывают территорию </w:t>
      </w:r>
      <w:r w:rsidR="000279A1" w:rsidRPr="00284507">
        <w:rPr>
          <w:rFonts w:ascii="Times New Roman" w:hAnsi="Times New Roman" w:cs="Times New Roman"/>
          <w:sz w:val="28"/>
          <w:szCs w:val="28"/>
        </w:rPr>
        <w:t>поселения</w:t>
      </w:r>
      <w:r w:rsidRPr="00284507">
        <w:rPr>
          <w:rFonts w:ascii="Times New Roman" w:hAnsi="Times New Roman" w:cs="Times New Roman"/>
          <w:sz w:val="28"/>
          <w:szCs w:val="28"/>
        </w:rPr>
        <w:t xml:space="preserve"> с населенными пунктами </w:t>
      </w:r>
      <w:r w:rsidR="000279A1" w:rsidRPr="00284507">
        <w:rPr>
          <w:rFonts w:ascii="Times New Roman" w:hAnsi="Times New Roman" w:cs="Times New Roman"/>
          <w:sz w:val="28"/>
          <w:szCs w:val="28"/>
        </w:rPr>
        <w:t>областного значения</w:t>
      </w:r>
      <w:r w:rsidR="00977766" w:rsidRPr="00284507">
        <w:rPr>
          <w:rFonts w:ascii="Times New Roman" w:hAnsi="Times New Roman" w:cs="Times New Roman"/>
          <w:sz w:val="28"/>
          <w:szCs w:val="28"/>
        </w:rPr>
        <w:t>, осуществляют связь</w:t>
      </w:r>
      <w:r w:rsidRPr="00284507">
        <w:rPr>
          <w:rFonts w:ascii="Times New Roman" w:hAnsi="Times New Roman" w:cs="Times New Roman"/>
          <w:sz w:val="28"/>
          <w:szCs w:val="28"/>
        </w:rPr>
        <w:t xml:space="preserve"> с соседними </w:t>
      </w:r>
      <w:r w:rsidR="000279A1" w:rsidRPr="00284507">
        <w:rPr>
          <w:rFonts w:ascii="Times New Roman" w:hAnsi="Times New Roman" w:cs="Times New Roman"/>
          <w:sz w:val="28"/>
          <w:szCs w:val="28"/>
        </w:rPr>
        <w:t>поселениями</w:t>
      </w:r>
      <w:r w:rsidRPr="00284507">
        <w:rPr>
          <w:rFonts w:ascii="Times New Roman" w:hAnsi="Times New Roman" w:cs="Times New Roman"/>
          <w:sz w:val="28"/>
          <w:szCs w:val="28"/>
        </w:rPr>
        <w:t xml:space="preserve">, а также во многом определяют возможности развития </w:t>
      </w:r>
      <w:r w:rsidR="000279A1" w:rsidRPr="00284507">
        <w:rPr>
          <w:rFonts w:ascii="Times New Roman" w:hAnsi="Times New Roman" w:cs="Times New Roman"/>
          <w:sz w:val="28"/>
          <w:szCs w:val="28"/>
        </w:rPr>
        <w:t>территории</w:t>
      </w:r>
      <w:r w:rsidRPr="00284507">
        <w:rPr>
          <w:rFonts w:ascii="Times New Roman" w:hAnsi="Times New Roman" w:cs="Times New Roman"/>
          <w:sz w:val="28"/>
          <w:szCs w:val="28"/>
        </w:rPr>
        <w:t>, так как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повышения конкурентоспособности местных производителей и улучшения качества жизни населения муниципального образования.</w:t>
      </w:r>
    </w:p>
    <w:p w:rsidR="000279A1" w:rsidRPr="00284507" w:rsidRDefault="000279A1" w:rsidP="00E0129C">
      <w:pPr>
        <w:ind w:firstLine="709"/>
        <w:rPr>
          <w:rFonts w:ascii="Times New Roman" w:hAnsi="Times New Roman" w:cs="Times New Roman"/>
          <w:sz w:val="28"/>
          <w:szCs w:val="28"/>
        </w:rPr>
      </w:pPr>
    </w:p>
    <w:p w:rsidR="00EB3C10" w:rsidRPr="00284507" w:rsidRDefault="007C4E8B" w:rsidP="0092226E">
      <w:pPr>
        <w:rPr>
          <w:rFonts w:ascii="Times New Roman" w:hAnsi="Times New Roman" w:cs="Times New Roman"/>
          <w:b/>
          <w:sz w:val="28"/>
          <w:szCs w:val="28"/>
        </w:rPr>
      </w:pPr>
      <w:r w:rsidRPr="00284507">
        <w:rPr>
          <w:rFonts w:ascii="Times New Roman" w:hAnsi="Times New Roman" w:cs="Times New Roman"/>
          <w:b/>
          <w:sz w:val="28"/>
          <w:szCs w:val="28"/>
        </w:rPr>
        <w:t>1.3.1</w:t>
      </w:r>
      <w:r w:rsidR="00B57B82" w:rsidRPr="00284507">
        <w:rPr>
          <w:rFonts w:ascii="Times New Roman" w:hAnsi="Times New Roman" w:cs="Times New Roman"/>
          <w:b/>
          <w:sz w:val="28"/>
          <w:szCs w:val="28"/>
        </w:rPr>
        <w:t xml:space="preserve"> Железнодорожный транспорт</w:t>
      </w:r>
    </w:p>
    <w:p w:rsidR="00E0129C" w:rsidRPr="00284507" w:rsidRDefault="00E0129C" w:rsidP="0092226E">
      <w:pPr>
        <w:rPr>
          <w:rFonts w:ascii="Times New Roman" w:hAnsi="Times New Roman" w:cs="Times New Roman"/>
          <w:sz w:val="28"/>
          <w:szCs w:val="28"/>
        </w:rPr>
      </w:pPr>
    </w:p>
    <w:p w:rsidR="00E01866" w:rsidRPr="00284507" w:rsidRDefault="00E0129C" w:rsidP="0092226E">
      <w:pPr>
        <w:rPr>
          <w:rFonts w:ascii="Times New Roman" w:hAnsi="Times New Roman" w:cs="Times New Roman"/>
          <w:sz w:val="28"/>
          <w:szCs w:val="28"/>
        </w:rPr>
      </w:pPr>
      <w:r w:rsidRPr="00284507">
        <w:rPr>
          <w:rFonts w:ascii="Times New Roman" w:hAnsi="Times New Roman" w:cs="Times New Roman"/>
          <w:sz w:val="28"/>
          <w:szCs w:val="28"/>
        </w:rPr>
        <w:t>По территории муниципального образования не проходят железнодорожные магистрали.</w:t>
      </w:r>
      <w:r w:rsidR="00123D7A" w:rsidRPr="00284507">
        <w:rPr>
          <w:rFonts w:ascii="Times New Roman" w:hAnsi="Times New Roman" w:cs="Times New Roman"/>
          <w:sz w:val="28"/>
          <w:szCs w:val="28"/>
        </w:rPr>
        <w:t xml:space="preserve"> </w:t>
      </w:r>
      <w:r w:rsidR="00E01866" w:rsidRPr="00284507">
        <w:rPr>
          <w:rFonts w:ascii="Times New Roman" w:hAnsi="Times New Roman" w:cs="Times New Roman"/>
          <w:sz w:val="28"/>
          <w:szCs w:val="28"/>
        </w:rPr>
        <w:t xml:space="preserve">Железнодорожные перевозки не осуществляются. </w:t>
      </w:r>
      <w:r w:rsidRPr="00284507">
        <w:rPr>
          <w:rFonts w:ascii="Times New Roman" w:hAnsi="Times New Roman" w:cs="Times New Roman"/>
          <w:sz w:val="28"/>
          <w:szCs w:val="28"/>
        </w:rPr>
        <w:t>Также ж</w:t>
      </w:r>
      <w:r w:rsidR="00E01866" w:rsidRPr="00284507">
        <w:rPr>
          <w:rFonts w:ascii="Times New Roman" w:hAnsi="Times New Roman" w:cs="Times New Roman"/>
          <w:sz w:val="28"/>
          <w:szCs w:val="28"/>
        </w:rPr>
        <w:t>елезнодорожные станции на территории муниципального образования отсутствуют.</w:t>
      </w:r>
    </w:p>
    <w:p w:rsidR="00E0129C" w:rsidRPr="00284507" w:rsidRDefault="00E0129C" w:rsidP="0092226E">
      <w:pPr>
        <w:rPr>
          <w:rFonts w:ascii="Times New Roman" w:hAnsi="Times New Roman" w:cs="Times New Roman"/>
          <w:sz w:val="28"/>
          <w:szCs w:val="28"/>
        </w:rPr>
      </w:pPr>
    </w:p>
    <w:p w:rsidR="007C4E8B" w:rsidRPr="00284507" w:rsidRDefault="007C4E8B" w:rsidP="0092226E">
      <w:pPr>
        <w:rPr>
          <w:rFonts w:ascii="Times New Roman" w:hAnsi="Times New Roman" w:cs="Times New Roman"/>
          <w:b/>
          <w:sz w:val="28"/>
          <w:szCs w:val="28"/>
        </w:rPr>
      </w:pPr>
      <w:r w:rsidRPr="00284507">
        <w:rPr>
          <w:rFonts w:ascii="Times New Roman" w:hAnsi="Times New Roman" w:cs="Times New Roman"/>
          <w:b/>
          <w:sz w:val="28"/>
          <w:szCs w:val="28"/>
        </w:rPr>
        <w:t>1.3.2</w:t>
      </w:r>
      <w:r w:rsidR="00B57B82" w:rsidRPr="00284507">
        <w:rPr>
          <w:rFonts w:ascii="Times New Roman" w:hAnsi="Times New Roman" w:cs="Times New Roman"/>
          <w:b/>
          <w:sz w:val="28"/>
          <w:szCs w:val="28"/>
        </w:rPr>
        <w:t xml:space="preserve"> Автомобильный транспорт</w:t>
      </w:r>
    </w:p>
    <w:p w:rsidR="00123D7A" w:rsidRPr="00284507" w:rsidRDefault="00123D7A" w:rsidP="00E66DC3">
      <w:pPr>
        <w:ind w:firstLine="0"/>
        <w:rPr>
          <w:rFonts w:ascii="Times New Roman" w:hAnsi="Times New Roman" w:cs="Times New Roman"/>
          <w:b/>
          <w:sz w:val="28"/>
          <w:szCs w:val="28"/>
        </w:rPr>
      </w:pPr>
    </w:p>
    <w:p w:rsidR="000279A1" w:rsidRPr="00284507" w:rsidRDefault="000279A1" w:rsidP="00123D7A">
      <w:pPr>
        <w:rPr>
          <w:rFonts w:ascii="Times New Roman" w:hAnsi="Times New Roman" w:cs="Times New Roman"/>
          <w:sz w:val="28"/>
          <w:szCs w:val="28"/>
        </w:rPr>
      </w:pPr>
      <w:r w:rsidRPr="00284507">
        <w:rPr>
          <w:rFonts w:ascii="Times New Roman" w:hAnsi="Times New Roman" w:cs="Times New Roman"/>
          <w:sz w:val="28"/>
          <w:szCs w:val="28"/>
        </w:rPr>
        <w:t xml:space="preserve">Через поселение проходит </w:t>
      </w:r>
      <w:r w:rsidR="007C3CAA" w:rsidRPr="00284507">
        <w:rPr>
          <w:rFonts w:ascii="Times New Roman" w:hAnsi="Times New Roman" w:cs="Times New Roman"/>
          <w:sz w:val="28"/>
          <w:szCs w:val="28"/>
        </w:rPr>
        <w:t>крупная автодорожная магистраль Тамбов- Воронеж</w:t>
      </w:r>
      <w:r w:rsidR="00284507">
        <w:rPr>
          <w:rFonts w:ascii="Times New Roman" w:hAnsi="Times New Roman" w:cs="Times New Roman"/>
          <w:sz w:val="28"/>
          <w:szCs w:val="28"/>
        </w:rPr>
        <w:t>.</w:t>
      </w:r>
    </w:p>
    <w:p w:rsidR="00E66DC3" w:rsidRDefault="000279A1" w:rsidP="007D11F2">
      <w:pPr>
        <w:rPr>
          <w:rFonts w:ascii="Times New Roman" w:hAnsi="Times New Roman" w:cs="Times New Roman"/>
          <w:sz w:val="28"/>
          <w:szCs w:val="28"/>
        </w:rPr>
      </w:pPr>
      <w:r w:rsidRPr="00284507">
        <w:rPr>
          <w:rFonts w:ascii="Times New Roman" w:hAnsi="Times New Roman" w:cs="Times New Roman"/>
          <w:sz w:val="28"/>
          <w:szCs w:val="28"/>
        </w:rPr>
        <w:t xml:space="preserve">Существующие автомобильные дороги в поселении, позволяют выйти на разветвленную сеть автомобильных дорог области и обеспечивают </w:t>
      </w:r>
      <w:r w:rsidR="00E66DC3" w:rsidRPr="00284507">
        <w:rPr>
          <w:rFonts w:ascii="Times New Roman" w:hAnsi="Times New Roman" w:cs="Times New Roman"/>
          <w:sz w:val="28"/>
          <w:szCs w:val="28"/>
        </w:rPr>
        <w:t xml:space="preserve">транспортную </w:t>
      </w:r>
      <w:r w:rsidRPr="00284507">
        <w:rPr>
          <w:rFonts w:ascii="Times New Roman" w:hAnsi="Times New Roman" w:cs="Times New Roman"/>
          <w:sz w:val="28"/>
          <w:szCs w:val="28"/>
        </w:rPr>
        <w:t xml:space="preserve">связь с городами Тамбов, Мичуринск, Моршанск, Рассказово, Котовск, </w:t>
      </w:r>
      <w:r w:rsidR="00AC55BE" w:rsidRPr="00284507">
        <w:rPr>
          <w:rFonts w:ascii="Times New Roman" w:hAnsi="Times New Roman" w:cs="Times New Roman"/>
          <w:sz w:val="28"/>
          <w:szCs w:val="28"/>
        </w:rPr>
        <w:t xml:space="preserve">а также </w:t>
      </w:r>
      <w:r w:rsidRPr="00284507">
        <w:rPr>
          <w:rFonts w:ascii="Times New Roman" w:hAnsi="Times New Roman" w:cs="Times New Roman"/>
          <w:sz w:val="28"/>
          <w:szCs w:val="28"/>
        </w:rPr>
        <w:t xml:space="preserve">с предприятиями </w:t>
      </w:r>
      <w:r w:rsidR="00AC55BE" w:rsidRPr="00284507">
        <w:rPr>
          <w:rFonts w:ascii="Times New Roman" w:hAnsi="Times New Roman" w:cs="Times New Roman"/>
          <w:sz w:val="28"/>
          <w:szCs w:val="28"/>
        </w:rPr>
        <w:t>сельского хозяйства, торговли и социально-значимыми объектами.</w:t>
      </w:r>
    </w:p>
    <w:p w:rsidR="00284507" w:rsidRPr="00284507" w:rsidRDefault="00284507" w:rsidP="007D11F2">
      <w:pPr>
        <w:rPr>
          <w:rFonts w:ascii="Times New Roman" w:hAnsi="Times New Roman" w:cs="Times New Roman"/>
          <w:b/>
          <w:sz w:val="28"/>
          <w:szCs w:val="28"/>
        </w:rPr>
      </w:pPr>
    </w:p>
    <w:p w:rsidR="007C4E8B" w:rsidRDefault="007C4E8B" w:rsidP="0092226E">
      <w:pPr>
        <w:rPr>
          <w:rFonts w:ascii="Times New Roman" w:hAnsi="Times New Roman" w:cs="Times New Roman"/>
          <w:b/>
          <w:sz w:val="28"/>
          <w:szCs w:val="28"/>
        </w:rPr>
      </w:pPr>
      <w:r w:rsidRPr="00284507">
        <w:rPr>
          <w:rFonts w:ascii="Times New Roman" w:hAnsi="Times New Roman" w:cs="Times New Roman"/>
          <w:b/>
          <w:sz w:val="28"/>
          <w:szCs w:val="28"/>
        </w:rPr>
        <w:t>1.3.3 Водный транспорт</w:t>
      </w:r>
    </w:p>
    <w:p w:rsidR="00284507" w:rsidRPr="00284507" w:rsidRDefault="00284507" w:rsidP="0092226E">
      <w:pPr>
        <w:rPr>
          <w:rFonts w:ascii="Times New Roman" w:hAnsi="Times New Roman" w:cs="Times New Roman"/>
          <w:b/>
          <w:sz w:val="28"/>
          <w:szCs w:val="28"/>
        </w:rPr>
      </w:pPr>
    </w:p>
    <w:p w:rsidR="007C4E8B" w:rsidRDefault="007C4E8B" w:rsidP="007C4E8B">
      <w:pPr>
        <w:rPr>
          <w:rFonts w:ascii="Times New Roman" w:hAnsi="Times New Roman" w:cs="Times New Roman"/>
          <w:sz w:val="28"/>
          <w:szCs w:val="28"/>
        </w:rPr>
      </w:pPr>
      <w:r w:rsidRPr="00284507">
        <w:rPr>
          <w:rFonts w:ascii="Times New Roman" w:hAnsi="Times New Roman" w:cs="Times New Roman"/>
          <w:sz w:val="28"/>
          <w:szCs w:val="28"/>
        </w:rPr>
        <w:t>На западе, с юга на север протекает река</w:t>
      </w:r>
      <w:r w:rsidR="006F7550" w:rsidRPr="00284507">
        <w:rPr>
          <w:rFonts w:ascii="Times New Roman" w:hAnsi="Times New Roman" w:cs="Times New Roman"/>
          <w:sz w:val="28"/>
          <w:szCs w:val="28"/>
        </w:rPr>
        <w:t xml:space="preserve"> Большая Липовица, </w:t>
      </w:r>
      <w:r w:rsidRPr="00284507">
        <w:rPr>
          <w:rFonts w:ascii="Times New Roman" w:hAnsi="Times New Roman" w:cs="Times New Roman"/>
          <w:sz w:val="28"/>
          <w:szCs w:val="28"/>
        </w:rPr>
        <w:t xml:space="preserve">река </w:t>
      </w:r>
      <w:r w:rsidR="00284507">
        <w:rPr>
          <w:rFonts w:ascii="Times New Roman" w:hAnsi="Times New Roman" w:cs="Times New Roman"/>
          <w:sz w:val="28"/>
          <w:szCs w:val="28"/>
        </w:rPr>
        <w:t xml:space="preserve">                </w:t>
      </w:r>
      <w:r w:rsidRPr="00284507">
        <w:rPr>
          <w:rFonts w:ascii="Times New Roman" w:hAnsi="Times New Roman" w:cs="Times New Roman"/>
          <w:sz w:val="28"/>
          <w:szCs w:val="28"/>
        </w:rPr>
        <w:t>не судоходна.</w:t>
      </w:r>
    </w:p>
    <w:p w:rsidR="00284507" w:rsidRPr="00284507" w:rsidRDefault="00284507" w:rsidP="007C4E8B">
      <w:pPr>
        <w:rPr>
          <w:rFonts w:ascii="Times New Roman" w:hAnsi="Times New Roman" w:cs="Times New Roman"/>
          <w:sz w:val="28"/>
          <w:szCs w:val="28"/>
        </w:rPr>
      </w:pPr>
    </w:p>
    <w:p w:rsidR="007C4E8B" w:rsidRDefault="007C4E8B" w:rsidP="0092226E">
      <w:pPr>
        <w:rPr>
          <w:rFonts w:ascii="Times New Roman" w:hAnsi="Times New Roman" w:cs="Times New Roman"/>
          <w:b/>
          <w:sz w:val="28"/>
          <w:szCs w:val="28"/>
        </w:rPr>
      </w:pPr>
      <w:r w:rsidRPr="00284507">
        <w:rPr>
          <w:rFonts w:ascii="Times New Roman" w:hAnsi="Times New Roman" w:cs="Times New Roman"/>
          <w:b/>
          <w:sz w:val="28"/>
          <w:szCs w:val="28"/>
        </w:rPr>
        <w:t>1.3.4</w:t>
      </w:r>
      <w:r w:rsidR="00B57B82" w:rsidRPr="00284507">
        <w:rPr>
          <w:rFonts w:ascii="Times New Roman" w:hAnsi="Times New Roman" w:cs="Times New Roman"/>
          <w:b/>
          <w:sz w:val="28"/>
          <w:szCs w:val="28"/>
        </w:rPr>
        <w:t xml:space="preserve"> Воздушный транспорт</w:t>
      </w:r>
    </w:p>
    <w:p w:rsidR="00284507" w:rsidRPr="00284507" w:rsidRDefault="00284507" w:rsidP="0092226E">
      <w:pPr>
        <w:rPr>
          <w:rFonts w:ascii="Times New Roman" w:hAnsi="Times New Roman" w:cs="Times New Roman"/>
          <w:b/>
          <w:sz w:val="28"/>
          <w:szCs w:val="28"/>
        </w:rPr>
      </w:pPr>
    </w:p>
    <w:p w:rsidR="007C4E8B" w:rsidRPr="00284507" w:rsidRDefault="006F7550" w:rsidP="00B57B82">
      <w:pPr>
        <w:rPr>
          <w:rFonts w:ascii="Times New Roman" w:hAnsi="Times New Roman" w:cs="Times New Roman"/>
          <w:sz w:val="28"/>
          <w:szCs w:val="28"/>
        </w:rPr>
      </w:pPr>
      <w:r w:rsidRPr="00284507">
        <w:rPr>
          <w:rFonts w:ascii="Times New Roman" w:hAnsi="Times New Roman" w:cs="Times New Roman"/>
          <w:sz w:val="28"/>
          <w:szCs w:val="28"/>
        </w:rPr>
        <w:t xml:space="preserve">На территории </w:t>
      </w:r>
      <w:r w:rsidR="00B57B82" w:rsidRPr="00284507">
        <w:rPr>
          <w:rFonts w:ascii="Times New Roman" w:hAnsi="Times New Roman" w:cs="Times New Roman"/>
          <w:sz w:val="28"/>
          <w:szCs w:val="28"/>
        </w:rPr>
        <w:t>не</w:t>
      </w:r>
      <w:r w:rsidRPr="00284507">
        <w:rPr>
          <w:rFonts w:ascii="Times New Roman" w:hAnsi="Times New Roman" w:cs="Times New Roman"/>
          <w:sz w:val="28"/>
          <w:szCs w:val="28"/>
        </w:rPr>
        <w:t>т</w:t>
      </w:r>
      <w:r w:rsidR="00B57B82" w:rsidRPr="00284507">
        <w:rPr>
          <w:rFonts w:ascii="Times New Roman" w:hAnsi="Times New Roman" w:cs="Times New Roman"/>
          <w:sz w:val="28"/>
          <w:szCs w:val="28"/>
        </w:rPr>
        <w:t xml:space="preserve"> своего аэропорта. Жители </w:t>
      </w:r>
      <w:r w:rsidRPr="00284507">
        <w:rPr>
          <w:rFonts w:ascii="Times New Roman" w:hAnsi="Times New Roman" w:cs="Times New Roman"/>
          <w:sz w:val="28"/>
          <w:szCs w:val="28"/>
        </w:rPr>
        <w:t xml:space="preserve">сельсовета </w:t>
      </w:r>
      <w:r w:rsidR="00B57B82" w:rsidRPr="00284507">
        <w:rPr>
          <w:rFonts w:ascii="Times New Roman" w:hAnsi="Times New Roman" w:cs="Times New Roman"/>
          <w:sz w:val="28"/>
          <w:szCs w:val="28"/>
        </w:rPr>
        <w:t>пользуются услугами аэропорта Тамбов (Донское), который расположен севернее в 10 км от центра Тамбова</w:t>
      </w:r>
      <w:r w:rsidRPr="00284507">
        <w:rPr>
          <w:rFonts w:ascii="Times New Roman" w:hAnsi="Times New Roman" w:cs="Times New Roman"/>
          <w:sz w:val="28"/>
          <w:szCs w:val="28"/>
        </w:rPr>
        <w:t>.</w:t>
      </w:r>
      <w:r w:rsidR="00B57B82" w:rsidRPr="00284507">
        <w:rPr>
          <w:rFonts w:ascii="Times New Roman" w:hAnsi="Times New Roman" w:cs="Times New Roman"/>
          <w:sz w:val="28"/>
          <w:szCs w:val="28"/>
        </w:rPr>
        <w:t xml:space="preserve"> и в </w:t>
      </w:r>
      <w:r w:rsidRPr="00284507">
        <w:rPr>
          <w:rFonts w:ascii="Times New Roman" w:hAnsi="Times New Roman" w:cs="Times New Roman"/>
          <w:sz w:val="28"/>
          <w:szCs w:val="28"/>
        </w:rPr>
        <w:t>70</w:t>
      </w:r>
      <w:r w:rsidR="00B57B82" w:rsidRPr="00284507">
        <w:rPr>
          <w:rFonts w:ascii="Times New Roman" w:hAnsi="Times New Roman" w:cs="Times New Roman"/>
          <w:sz w:val="28"/>
          <w:szCs w:val="28"/>
        </w:rPr>
        <w:t xml:space="preserve"> км от</w:t>
      </w:r>
      <w:r w:rsidR="00F35999" w:rsidRPr="00284507">
        <w:rPr>
          <w:rFonts w:ascii="Times New Roman" w:hAnsi="Times New Roman" w:cs="Times New Roman"/>
          <w:sz w:val="28"/>
          <w:szCs w:val="28"/>
        </w:rPr>
        <w:t xml:space="preserve"> </w:t>
      </w:r>
      <w:r w:rsidRPr="00284507">
        <w:rPr>
          <w:rFonts w:ascii="Times New Roman" w:hAnsi="Times New Roman" w:cs="Times New Roman"/>
          <w:sz w:val="28"/>
          <w:szCs w:val="28"/>
        </w:rPr>
        <w:t>административного центра сельсовета.</w:t>
      </w:r>
      <w:r w:rsidR="00B57B82" w:rsidRPr="00284507">
        <w:rPr>
          <w:rFonts w:ascii="Times New Roman" w:hAnsi="Times New Roman" w:cs="Times New Roman"/>
          <w:sz w:val="28"/>
          <w:szCs w:val="28"/>
        </w:rPr>
        <w:t xml:space="preserve">. Аэропорт III (В) класс. </w:t>
      </w:r>
    </w:p>
    <w:p w:rsidR="0084650F" w:rsidRDefault="0084650F" w:rsidP="0092226E">
      <w:pPr>
        <w:rPr>
          <w:rFonts w:ascii="Times New Roman" w:hAnsi="Times New Roman" w:cs="Times New Roman"/>
          <w:sz w:val="28"/>
          <w:szCs w:val="28"/>
        </w:rPr>
      </w:pPr>
    </w:p>
    <w:p w:rsidR="00284507" w:rsidRDefault="00284507" w:rsidP="0092226E">
      <w:pPr>
        <w:rPr>
          <w:rFonts w:ascii="Times New Roman" w:hAnsi="Times New Roman" w:cs="Times New Roman"/>
          <w:sz w:val="28"/>
          <w:szCs w:val="28"/>
        </w:rPr>
      </w:pPr>
    </w:p>
    <w:p w:rsidR="006C60F1" w:rsidRDefault="006C60F1" w:rsidP="0092226E">
      <w:pPr>
        <w:rPr>
          <w:rFonts w:ascii="Times New Roman" w:hAnsi="Times New Roman" w:cs="Times New Roman"/>
          <w:sz w:val="28"/>
          <w:szCs w:val="28"/>
        </w:rPr>
      </w:pPr>
    </w:p>
    <w:p w:rsidR="006C60F1" w:rsidRDefault="006C60F1" w:rsidP="0092226E">
      <w:pPr>
        <w:rPr>
          <w:rFonts w:ascii="Times New Roman" w:hAnsi="Times New Roman" w:cs="Times New Roman"/>
          <w:sz w:val="28"/>
          <w:szCs w:val="28"/>
        </w:rPr>
      </w:pPr>
    </w:p>
    <w:p w:rsidR="006C60F1" w:rsidRDefault="006C60F1" w:rsidP="0092226E">
      <w:pPr>
        <w:rPr>
          <w:rFonts w:ascii="Times New Roman" w:hAnsi="Times New Roman" w:cs="Times New Roman"/>
          <w:sz w:val="28"/>
          <w:szCs w:val="28"/>
        </w:rPr>
      </w:pPr>
    </w:p>
    <w:p w:rsidR="006C60F1" w:rsidRPr="00284507" w:rsidRDefault="006C60F1" w:rsidP="0092226E">
      <w:pPr>
        <w:rPr>
          <w:rFonts w:ascii="Times New Roman" w:hAnsi="Times New Roman" w:cs="Times New Roman"/>
          <w:sz w:val="28"/>
          <w:szCs w:val="28"/>
        </w:rPr>
      </w:pPr>
    </w:p>
    <w:p w:rsidR="0092226E" w:rsidRPr="00284507" w:rsidRDefault="004E6AE2" w:rsidP="0092226E">
      <w:pPr>
        <w:rPr>
          <w:rFonts w:ascii="Times New Roman" w:hAnsi="Times New Roman" w:cs="Times New Roman"/>
          <w:b/>
          <w:sz w:val="28"/>
          <w:szCs w:val="28"/>
        </w:rPr>
      </w:pPr>
      <w:r w:rsidRPr="00284507">
        <w:rPr>
          <w:rFonts w:ascii="Times New Roman" w:hAnsi="Times New Roman" w:cs="Times New Roman"/>
          <w:b/>
          <w:sz w:val="28"/>
          <w:szCs w:val="28"/>
        </w:rPr>
        <w:t>1.4</w:t>
      </w:r>
      <w:r w:rsidR="0042121A" w:rsidRPr="00284507">
        <w:rPr>
          <w:rFonts w:ascii="Times New Roman" w:hAnsi="Times New Roman" w:cs="Times New Roman"/>
          <w:b/>
          <w:sz w:val="28"/>
          <w:szCs w:val="28"/>
        </w:rPr>
        <w:t> Характеристика</w:t>
      </w:r>
      <w:r w:rsidR="0092226E" w:rsidRPr="00284507">
        <w:rPr>
          <w:rFonts w:ascii="Times New Roman" w:hAnsi="Times New Roman" w:cs="Times New Roman"/>
          <w:b/>
          <w:sz w:val="28"/>
          <w:szCs w:val="28"/>
        </w:rPr>
        <w:t xml:space="preserve"> сети </w:t>
      </w:r>
      <w:r w:rsidR="0092226E" w:rsidRPr="00D14C80">
        <w:rPr>
          <w:rFonts w:ascii="Times New Roman" w:hAnsi="Times New Roman" w:cs="Times New Roman"/>
          <w:b/>
          <w:sz w:val="28"/>
          <w:szCs w:val="28"/>
        </w:rPr>
        <w:t xml:space="preserve">дорог </w:t>
      </w:r>
      <w:r w:rsidR="00284507" w:rsidRPr="00D14C80">
        <w:rPr>
          <w:b/>
          <w:sz w:val="28"/>
          <w:szCs w:val="28"/>
        </w:rPr>
        <w:t>Покрово – Марфинского сельсовета Знаменского района</w:t>
      </w:r>
      <w:r w:rsidR="0092226E" w:rsidRPr="00D14C80">
        <w:rPr>
          <w:rFonts w:ascii="Times New Roman" w:hAnsi="Times New Roman" w:cs="Times New Roman"/>
          <w:b/>
          <w:sz w:val="28"/>
          <w:szCs w:val="28"/>
        </w:rPr>
        <w:t>,</w:t>
      </w:r>
      <w:r w:rsidR="00C54F6C" w:rsidRPr="00D14C80">
        <w:rPr>
          <w:rFonts w:ascii="Times New Roman" w:hAnsi="Times New Roman" w:cs="Times New Roman"/>
          <w:b/>
          <w:sz w:val="28"/>
          <w:szCs w:val="28"/>
        </w:rPr>
        <w:t xml:space="preserve"> Тамбовской</w:t>
      </w:r>
      <w:r w:rsidR="00C54F6C">
        <w:rPr>
          <w:rFonts w:ascii="Times New Roman" w:hAnsi="Times New Roman" w:cs="Times New Roman"/>
          <w:b/>
          <w:sz w:val="28"/>
          <w:szCs w:val="28"/>
        </w:rPr>
        <w:t xml:space="preserve"> области</w:t>
      </w:r>
      <w:r w:rsidR="0092226E" w:rsidRPr="00284507">
        <w:rPr>
          <w:rFonts w:ascii="Times New Roman" w:hAnsi="Times New Roman" w:cs="Times New Roman"/>
          <w:b/>
          <w:sz w:val="28"/>
          <w:szCs w:val="28"/>
        </w:rPr>
        <w:t xml:space="preserve"> параметры дорожного движения, о</w:t>
      </w:r>
      <w:r w:rsidR="00E66DC3" w:rsidRPr="00284507">
        <w:rPr>
          <w:rFonts w:ascii="Times New Roman" w:hAnsi="Times New Roman" w:cs="Times New Roman"/>
          <w:b/>
          <w:sz w:val="28"/>
          <w:szCs w:val="28"/>
        </w:rPr>
        <w:t>ценка</w:t>
      </w:r>
      <w:r w:rsidR="00460FC8" w:rsidRPr="00284507">
        <w:rPr>
          <w:rFonts w:ascii="Times New Roman" w:hAnsi="Times New Roman" w:cs="Times New Roman"/>
          <w:b/>
          <w:sz w:val="28"/>
          <w:szCs w:val="28"/>
        </w:rPr>
        <w:t xml:space="preserve"> качества содержания дорог</w:t>
      </w:r>
    </w:p>
    <w:p w:rsidR="00AC55BE" w:rsidRPr="00284507" w:rsidRDefault="00AC55BE" w:rsidP="0092226E">
      <w:pPr>
        <w:rPr>
          <w:rFonts w:ascii="Times New Roman" w:hAnsi="Times New Roman" w:cs="Times New Roman"/>
          <w:b/>
          <w:sz w:val="28"/>
          <w:szCs w:val="28"/>
        </w:rPr>
      </w:pPr>
    </w:p>
    <w:p w:rsidR="00123D7A" w:rsidRPr="00284507" w:rsidRDefault="00A86DB5" w:rsidP="00284507">
      <w:pPr>
        <w:rPr>
          <w:rFonts w:ascii="Times New Roman" w:hAnsi="Times New Roman" w:cs="Times New Roman"/>
          <w:sz w:val="28"/>
          <w:szCs w:val="28"/>
        </w:rPr>
      </w:pPr>
      <w:r w:rsidRPr="00284507">
        <w:rPr>
          <w:rFonts w:ascii="Times New Roman" w:hAnsi="Times New Roman" w:cs="Times New Roman"/>
          <w:sz w:val="28"/>
          <w:szCs w:val="28"/>
        </w:rPr>
        <w:t>Параметры дорожного движения (например,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w:t>
      </w:r>
      <w:r w:rsidR="00AC55BE" w:rsidRPr="00284507">
        <w:rPr>
          <w:rFonts w:ascii="Times New Roman" w:hAnsi="Times New Roman" w:cs="Times New Roman"/>
          <w:sz w:val="28"/>
          <w:szCs w:val="28"/>
        </w:rPr>
        <w:t>.</w:t>
      </w:r>
    </w:p>
    <w:p w:rsidR="00E66DC3" w:rsidRPr="00284507" w:rsidRDefault="00E66DC3" w:rsidP="00284507">
      <w:pPr>
        <w:rPr>
          <w:rFonts w:ascii="Times New Roman" w:hAnsi="Times New Roman" w:cs="Times New Roman"/>
          <w:sz w:val="28"/>
          <w:szCs w:val="28"/>
        </w:rPr>
      </w:pPr>
      <w:r w:rsidRPr="00284507">
        <w:rPr>
          <w:rFonts w:ascii="Times New Roman" w:hAnsi="Times New Roman" w:cs="Times New Roman"/>
          <w:sz w:val="28"/>
          <w:szCs w:val="28"/>
        </w:rPr>
        <w:t xml:space="preserve">Развитие транспортной системы поселения является необходимым условием для улучшения качества жизни жителей.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 </w:t>
      </w:r>
    </w:p>
    <w:p w:rsidR="00123D7A" w:rsidRPr="00284507" w:rsidRDefault="00123D7A" w:rsidP="00123D7A">
      <w:pPr>
        <w:pStyle w:val="af7"/>
        <w:ind w:firstLine="720"/>
        <w:jc w:val="both"/>
        <w:rPr>
          <w:rFonts w:ascii="Times New Roman" w:hAnsi="Times New Roman" w:cs="Times New Roman"/>
          <w:sz w:val="28"/>
          <w:szCs w:val="28"/>
        </w:rPr>
      </w:pPr>
      <w:r w:rsidRPr="00284507">
        <w:rPr>
          <w:rFonts w:ascii="Times New Roman" w:hAnsi="Times New Roman" w:cs="Times New Roman"/>
          <w:sz w:val="28"/>
          <w:szCs w:val="28"/>
        </w:rPr>
        <w:t xml:space="preserve">Дорожно-транспортная сеть поселения состоит из дорог </w:t>
      </w:r>
      <w:r w:rsidRPr="00284507">
        <w:rPr>
          <w:rFonts w:ascii="Times New Roman" w:hAnsi="Times New Roman" w:cs="Times New Roman"/>
          <w:sz w:val="28"/>
          <w:szCs w:val="28"/>
          <w:lang w:val="en-US"/>
        </w:rPr>
        <w:t>V</w:t>
      </w:r>
      <w:r w:rsidRPr="00284507">
        <w:rPr>
          <w:rFonts w:ascii="Times New Roman" w:hAnsi="Times New Roman" w:cs="Times New Roman"/>
          <w:sz w:val="28"/>
          <w:szCs w:val="28"/>
        </w:rPr>
        <w:t xml:space="preserve"> категории, предназначенных не для скоростного движения. Большинство дорог общего польз</w:t>
      </w:r>
      <w:r w:rsidR="00F35999" w:rsidRPr="00284507">
        <w:rPr>
          <w:rFonts w:ascii="Times New Roman" w:hAnsi="Times New Roman" w:cs="Times New Roman"/>
          <w:sz w:val="28"/>
          <w:szCs w:val="28"/>
        </w:rPr>
        <w:t xml:space="preserve">ования местного значения имеют </w:t>
      </w:r>
      <w:r w:rsidRPr="00284507">
        <w:rPr>
          <w:rFonts w:ascii="Times New Roman" w:hAnsi="Times New Roman" w:cs="Times New Roman"/>
          <w:sz w:val="28"/>
          <w:szCs w:val="28"/>
        </w:rPr>
        <w:t>грунт</w:t>
      </w:r>
      <w:r w:rsidR="006A6D86" w:rsidRPr="00284507">
        <w:rPr>
          <w:rFonts w:ascii="Times New Roman" w:hAnsi="Times New Roman" w:cs="Times New Roman"/>
          <w:sz w:val="28"/>
          <w:szCs w:val="28"/>
        </w:rPr>
        <w:t xml:space="preserve">овое </w:t>
      </w:r>
      <w:r w:rsidRPr="00284507">
        <w:rPr>
          <w:rFonts w:ascii="Times New Roman" w:hAnsi="Times New Roman" w:cs="Times New Roman"/>
          <w:sz w:val="28"/>
          <w:szCs w:val="28"/>
        </w:rPr>
        <w:t xml:space="preserve">покрытие. </w:t>
      </w:r>
    </w:p>
    <w:p w:rsidR="00C54F6C" w:rsidRDefault="00123D7A" w:rsidP="006C60F1">
      <w:pPr>
        <w:rPr>
          <w:rFonts w:ascii="Times New Roman" w:hAnsi="Times New Roman" w:cs="Times New Roman"/>
          <w:bCs/>
          <w:sz w:val="28"/>
          <w:szCs w:val="28"/>
        </w:rPr>
      </w:pPr>
      <w:r w:rsidRPr="00284507">
        <w:rPr>
          <w:rFonts w:ascii="Times New Roman" w:hAnsi="Times New Roman" w:cs="Times New Roman"/>
          <w:bCs/>
          <w:sz w:val="28"/>
          <w:szCs w:val="28"/>
        </w:rPr>
        <w:t>В условиях ограниченного финансирования дорожных работ с каждым годом увеличивается протяженность дорог, требующих ремонта. Поч</w:t>
      </w:r>
      <w:r w:rsidR="00F35999" w:rsidRPr="00284507">
        <w:rPr>
          <w:rFonts w:ascii="Times New Roman" w:hAnsi="Times New Roman" w:cs="Times New Roman"/>
          <w:bCs/>
          <w:sz w:val="28"/>
          <w:szCs w:val="28"/>
        </w:rPr>
        <w:t xml:space="preserve">ти все дороги требуют ямочного </w:t>
      </w:r>
      <w:r w:rsidR="00284507">
        <w:rPr>
          <w:rFonts w:ascii="Times New Roman" w:hAnsi="Times New Roman" w:cs="Times New Roman"/>
          <w:bCs/>
          <w:sz w:val="28"/>
          <w:szCs w:val="28"/>
        </w:rPr>
        <w:t xml:space="preserve">и капитального ремонта. </w:t>
      </w:r>
      <w:r w:rsidRPr="00284507">
        <w:rPr>
          <w:rFonts w:ascii="Times New Roman" w:hAnsi="Times New Roman" w:cs="Times New Roman"/>
          <w:bCs/>
          <w:sz w:val="28"/>
          <w:szCs w:val="28"/>
        </w:rPr>
        <w:t xml:space="preserve">Характеристика автомобильных дорог </w:t>
      </w:r>
      <w:r w:rsidR="00284507">
        <w:rPr>
          <w:rFonts w:ascii="Times New Roman" w:hAnsi="Times New Roman" w:cs="Times New Roman"/>
          <w:bCs/>
          <w:sz w:val="28"/>
          <w:szCs w:val="28"/>
        </w:rPr>
        <w:t>представлена  в Т</w:t>
      </w:r>
      <w:r w:rsidRPr="00284507">
        <w:rPr>
          <w:rFonts w:ascii="Times New Roman" w:hAnsi="Times New Roman" w:cs="Times New Roman"/>
          <w:bCs/>
          <w:sz w:val="28"/>
          <w:szCs w:val="28"/>
        </w:rPr>
        <w:t>аблице</w:t>
      </w:r>
      <w:r w:rsidR="00284507">
        <w:rPr>
          <w:rFonts w:ascii="Times New Roman" w:hAnsi="Times New Roman" w:cs="Times New Roman"/>
          <w:bCs/>
          <w:sz w:val="28"/>
          <w:szCs w:val="28"/>
        </w:rPr>
        <w:t xml:space="preserve"> 2.</w:t>
      </w:r>
    </w:p>
    <w:p w:rsidR="006C60F1" w:rsidRPr="006C60F1" w:rsidRDefault="006C60F1" w:rsidP="006C60F1">
      <w:pPr>
        <w:rPr>
          <w:rFonts w:ascii="Times New Roman" w:hAnsi="Times New Roman" w:cs="Times New Roman"/>
          <w:bCs/>
          <w:sz w:val="28"/>
          <w:szCs w:val="28"/>
        </w:rPr>
      </w:pPr>
    </w:p>
    <w:p w:rsidR="00E644F1" w:rsidRPr="006C60F1" w:rsidRDefault="00284507" w:rsidP="006C60F1">
      <w:pPr>
        <w:rPr>
          <w:rFonts w:cs="Arial"/>
          <w:bCs/>
          <w:sz w:val="28"/>
          <w:szCs w:val="28"/>
        </w:rPr>
      </w:pPr>
      <w:r w:rsidRPr="006C60F1">
        <w:rPr>
          <w:rFonts w:cs="Arial"/>
          <w:bCs/>
          <w:sz w:val="28"/>
          <w:szCs w:val="28"/>
        </w:rPr>
        <w:t>Таблица 2. Характеристика дорог</w:t>
      </w:r>
    </w:p>
    <w:p w:rsidR="006C60F1" w:rsidRPr="006C60F1" w:rsidRDefault="006C60F1" w:rsidP="006C60F1">
      <w:pPr>
        <w:rPr>
          <w:rFonts w:cs="Arial"/>
          <w:bC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2551"/>
        <w:gridCol w:w="1637"/>
        <w:gridCol w:w="2049"/>
        <w:gridCol w:w="2830"/>
      </w:tblGrid>
      <w:tr w:rsidR="00E644F1" w:rsidRPr="00200555" w:rsidTr="006C60F1">
        <w:tc>
          <w:tcPr>
            <w:tcW w:w="710" w:type="dxa"/>
            <w:hideMark/>
          </w:tcPr>
          <w:p w:rsidR="006C60F1" w:rsidRPr="00200555" w:rsidRDefault="00E644F1" w:rsidP="000465A6">
            <w:pPr>
              <w:ind w:firstLine="0"/>
            </w:pPr>
            <w:r w:rsidRPr="00200555">
              <w:t>№</w:t>
            </w:r>
          </w:p>
          <w:p w:rsidR="00E644F1" w:rsidRPr="00200555" w:rsidRDefault="00E644F1" w:rsidP="000465A6">
            <w:pPr>
              <w:ind w:firstLine="0"/>
              <w:rPr>
                <w:rFonts w:ascii="Times New Roman" w:hAnsi="Times New Roman" w:cs="Times New Roman"/>
              </w:rPr>
            </w:pPr>
            <w:r w:rsidRPr="00200555">
              <w:t>п/п</w:t>
            </w:r>
          </w:p>
        </w:tc>
        <w:tc>
          <w:tcPr>
            <w:tcW w:w="2551" w:type="dxa"/>
            <w:hideMark/>
          </w:tcPr>
          <w:p w:rsidR="00E644F1" w:rsidRPr="00200555" w:rsidRDefault="00E644F1" w:rsidP="000465A6">
            <w:pPr>
              <w:ind w:firstLine="0"/>
              <w:jc w:val="center"/>
            </w:pPr>
            <w:r w:rsidRPr="00200555">
              <w:t>Наименование дороги</w:t>
            </w:r>
          </w:p>
        </w:tc>
        <w:tc>
          <w:tcPr>
            <w:tcW w:w="1637" w:type="dxa"/>
          </w:tcPr>
          <w:p w:rsidR="00E644F1" w:rsidRPr="00200555" w:rsidRDefault="000465A6" w:rsidP="00071392">
            <w:pPr>
              <w:ind w:firstLine="0"/>
              <w:jc w:val="left"/>
            </w:pPr>
            <w:r w:rsidRPr="00200555">
              <w:t>П</w:t>
            </w:r>
            <w:r w:rsidR="00E644F1" w:rsidRPr="00200555">
              <w:t>окрытие</w:t>
            </w:r>
          </w:p>
        </w:tc>
        <w:tc>
          <w:tcPr>
            <w:tcW w:w="2049" w:type="dxa"/>
            <w:hideMark/>
          </w:tcPr>
          <w:p w:rsidR="00E644F1" w:rsidRPr="00200555" w:rsidRDefault="00E644F1" w:rsidP="00E644F1">
            <w:pPr>
              <w:ind w:firstLine="0"/>
            </w:pPr>
            <w:r w:rsidRPr="00200555">
              <w:t>Протяженность</w:t>
            </w:r>
            <w:r w:rsidR="000465A6" w:rsidRPr="00200555">
              <w:t>,</w:t>
            </w:r>
            <w:r w:rsidRPr="00200555">
              <w:t xml:space="preserve"> км</w:t>
            </w:r>
          </w:p>
        </w:tc>
        <w:tc>
          <w:tcPr>
            <w:tcW w:w="2830" w:type="dxa"/>
            <w:hideMark/>
          </w:tcPr>
          <w:p w:rsidR="000465A6" w:rsidRPr="00200555" w:rsidRDefault="00E644F1" w:rsidP="000465A6">
            <w:pPr>
              <w:ind w:firstLine="0"/>
              <w:jc w:val="center"/>
            </w:pPr>
            <w:r w:rsidRPr="00200555">
              <w:t xml:space="preserve">Объекты </w:t>
            </w:r>
          </w:p>
          <w:p w:rsidR="00E644F1" w:rsidRPr="00200555" w:rsidRDefault="00E644F1" w:rsidP="000465A6">
            <w:pPr>
              <w:ind w:firstLine="0"/>
              <w:jc w:val="center"/>
            </w:pPr>
            <w:r w:rsidRPr="00200555">
              <w:t>расположенные на улице</w:t>
            </w:r>
          </w:p>
        </w:tc>
      </w:tr>
      <w:tr w:rsidR="00E644F1" w:rsidRPr="00200555" w:rsidTr="006C60F1">
        <w:tc>
          <w:tcPr>
            <w:tcW w:w="710" w:type="dxa"/>
            <w:hideMark/>
          </w:tcPr>
          <w:p w:rsidR="00E644F1" w:rsidRPr="00200555" w:rsidRDefault="007D11F2" w:rsidP="000465A6">
            <w:pPr>
              <w:ind w:firstLine="0"/>
              <w:jc w:val="left"/>
            </w:pPr>
            <w:r w:rsidRPr="00200555">
              <w:t>1</w:t>
            </w:r>
          </w:p>
        </w:tc>
        <w:tc>
          <w:tcPr>
            <w:tcW w:w="2551" w:type="dxa"/>
            <w:hideMark/>
          </w:tcPr>
          <w:p w:rsidR="00E644F1" w:rsidRPr="00200555" w:rsidRDefault="007D11F2" w:rsidP="00284507">
            <w:pPr>
              <w:ind w:firstLine="0"/>
            </w:pPr>
            <w:r w:rsidRPr="00200555">
              <w:t>с.</w:t>
            </w:r>
            <w:r w:rsidR="00E644F1" w:rsidRPr="00200555">
              <w:t>Покрово-Марфино</w:t>
            </w:r>
            <w:r w:rsidRPr="00200555">
              <w:t>:</w:t>
            </w:r>
          </w:p>
        </w:tc>
        <w:tc>
          <w:tcPr>
            <w:tcW w:w="1637" w:type="dxa"/>
          </w:tcPr>
          <w:p w:rsidR="00E644F1" w:rsidRPr="00200555" w:rsidRDefault="00E644F1"/>
        </w:tc>
        <w:tc>
          <w:tcPr>
            <w:tcW w:w="2049" w:type="dxa"/>
          </w:tcPr>
          <w:p w:rsidR="00E644F1" w:rsidRPr="00200555" w:rsidRDefault="00E644F1"/>
        </w:tc>
        <w:tc>
          <w:tcPr>
            <w:tcW w:w="2830" w:type="dxa"/>
          </w:tcPr>
          <w:p w:rsidR="00E644F1" w:rsidRPr="00200555" w:rsidRDefault="00E644F1"/>
        </w:tc>
      </w:tr>
      <w:tr w:rsidR="00E644F1" w:rsidRPr="00200555" w:rsidTr="006C60F1">
        <w:tc>
          <w:tcPr>
            <w:tcW w:w="710" w:type="dxa"/>
          </w:tcPr>
          <w:p w:rsidR="00E644F1" w:rsidRPr="00200555" w:rsidRDefault="007D11F2" w:rsidP="000465A6">
            <w:pPr>
              <w:jc w:val="left"/>
            </w:pPr>
            <w:r w:rsidRPr="00200555">
              <w:t>11.1</w:t>
            </w:r>
          </w:p>
        </w:tc>
        <w:tc>
          <w:tcPr>
            <w:tcW w:w="2551" w:type="dxa"/>
            <w:hideMark/>
          </w:tcPr>
          <w:p w:rsidR="00E644F1" w:rsidRPr="00200555" w:rsidRDefault="00E644F1" w:rsidP="00284507">
            <w:pPr>
              <w:ind w:firstLine="0"/>
            </w:pPr>
            <w:r w:rsidRPr="00200555">
              <w:t>ул.</w:t>
            </w:r>
            <w:r w:rsidR="009C0BB0" w:rsidRPr="00200555">
              <w:t xml:space="preserve"> </w:t>
            </w:r>
            <w:r w:rsidR="007D11F2" w:rsidRPr="00200555">
              <w:t>Школьная</w:t>
            </w:r>
          </w:p>
        </w:tc>
        <w:tc>
          <w:tcPr>
            <w:tcW w:w="1637" w:type="dxa"/>
          </w:tcPr>
          <w:p w:rsidR="00E644F1" w:rsidRPr="00200555" w:rsidRDefault="00B0360F" w:rsidP="00071392">
            <w:pPr>
              <w:ind w:firstLine="0"/>
            </w:pPr>
            <w:r w:rsidRPr="00200555">
              <w:t>грунтовая</w:t>
            </w:r>
          </w:p>
        </w:tc>
        <w:tc>
          <w:tcPr>
            <w:tcW w:w="2049" w:type="dxa"/>
            <w:hideMark/>
          </w:tcPr>
          <w:p w:rsidR="00E644F1" w:rsidRPr="00200555" w:rsidRDefault="007D11F2" w:rsidP="000465A6">
            <w:pPr>
              <w:ind w:firstLine="0"/>
            </w:pPr>
            <w:r w:rsidRPr="00200555">
              <w:t>1,</w:t>
            </w:r>
            <w:r w:rsidR="00E644F1" w:rsidRPr="00200555">
              <w:t>6</w:t>
            </w:r>
          </w:p>
        </w:tc>
        <w:tc>
          <w:tcPr>
            <w:tcW w:w="2830" w:type="dxa"/>
            <w:hideMark/>
          </w:tcPr>
          <w:p w:rsidR="00E644F1" w:rsidRPr="00200555" w:rsidRDefault="00E644F1" w:rsidP="000465A6">
            <w:pPr>
              <w:ind w:firstLine="0"/>
            </w:pPr>
            <w:r w:rsidRPr="00200555">
              <w:t>Жилая застройка, школа, пожарная часть</w:t>
            </w:r>
          </w:p>
        </w:tc>
      </w:tr>
      <w:tr w:rsidR="00E644F1" w:rsidRPr="00200555" w:rsidTr="006C60F1">
        <w:tc>
          <w:tcPr>
            <w:tcW w:w="710" w:type="dxa"/>
          </w:tcPr>
          <w:p w:rsidR="00E644F1" w:rsidRPr="00200555" w:rsidRDefault="007D11F2" w:rsidP="000465A6">
            <w:pPr>
              <w:jc w:val="left"/>
            </w:pPr>
            <w:r w:rsidRPr="00200555">
              <w:t>11.2</w:t>
            </w:r>
          </w:p>
        </w:tc>
        <w:tc>
          <w:tcPr>
            <w:tcW w:w="2551" w:type="dxa"/>
            <w:hideMark/>
          </w:tcPr>
          <w:p w:rsidR="00E644F1" w:rsidRPr="00200555" w:rsidRDefault="007D11F2" w:rsidP="00284507">
            <w:pPr>
              <w:ind w:firstLine="0"/>
            </w:pPr>
            <w:r w:rsidRPr="00200555">
              <w:t>ул. Речная</w:t>
            </w:r>
          </w:p>
        </w:tc>
        <w:tc>
          <w:tcPr>
            <w:tcW w:w="1637" w:type="dxa"/>
          </w:tcPr>
          <w:p w:rsidR="00E644F1" w:rsidRPr="00200555" w:rsidRDefault="00071392" w:rsidP="00071392">
            <w:pPr>
              <w:ind w:firstLine="0"/>
            </w:pPr>
            <w:r w:rsidRPr="00200555">
              <w:t>грунтовая</w:t>
            </w:r>
          </w:p>
        </w:tc>
        <w:tc>
          <w:tcPr>
            <w:tcW w:w="2049" w:type="dxa"/>
            <w:hideMark/>
          </w:tcPr>
          <w:p w:rsidR="00E644F1" w:rsidRPr="00200555" w:rsidRDefault="007D11F2" w:rsidP="000465A6">
            <w:pPr>
              <w:ind w:firstLine="0"/>
            </w:pPr>
            <w:r w:rsidRPr="00200555">
              <w:t>1,</w:t>
            </w:r>
            <w:r w:rsidR="00E644F1" w:rsidRPr="00200555">
              <w:t>3</w:t>
            </w:r>
          </w:p>
        </w:tc>
        <w:tc>
          <w:tcPr>
            <w:tcW w:w="2830" w:type="dxa"/>
            <w:hideMark/>
          </w:tcPr>
          <w:p w:rsidR="00E644F1" w:rsidRPr="00200555" w:rsidRDefault="00E644F1" w:rsidP="000465A6">
            <w:pPr>
              <w:ind w:firstLine="0"/>
            </w:pPr>
            <w:r w:rsidRPr="00200555">
              <w:t xml:space="preserve">Жилая застройка </w:t>
            </w:r>
          </w:p>
        </w:tc>
      </w:tr>
      <w:tr w:rsidR="00E644F1" w:rsidRPr="00200555" w:rsidTr="006C60F1">
        <w:tc>
          <w:tcPr>
            <w:tcW w:w="710" w:type="dxa"/>
          </w:tcPr>
          <w:p w:rsidR="00E644F1" w:rsidRPr="00200555" w:rsidRDefault="007D11F2" w:rsidP="000465A6">
            <w:pPr>
              <w:ind w:firstLine="0"/>
              <w:jc w:val="left"/>
            </w:pPr>
            <w:r w:rsidRPr="00200555">
              <w:t>1.3</w:t>
            </w:r>
          </w:p>
        </w:tc>
        <w:tc>
          <w:tcPr>
            <w:tcW w:w="2551" w:type="dxa"/>
            <w:hideMark/>
          </w:tcPr>
          <w:p w:rsidR="00E644F1" w:rsidRPr="00200555" w:rsidRDefault="00E644F1" w:rsidP="00284507">
            <w:pPr>
              <w:ind w:firstLine="0"/>
            </w:pPr>
            <w:r w:rsidRPr="00200555">
              <w:t>ул.</w:t>
            </w:r>
            <w:r w:rsidR="009C0BB0" w:rsidRPr="00200555">
              <w:t xml:space="preserve"> </w:t>
            </w:r>
            <w:r w:rsidR="007D11F2" w:rsidRPr="00200555">
              <w:t>Кооперативная</w:t>
            </w:r>
          </w:p>
        </w:tc>
        <w:tc>
          <w:tcPr>
            <w:tcW w:w="1637" w:type="dxa"/>
          </w:tcPr>
          <w:p w:rsidR="00E644F1" w:rsidRPr="00200555" w:rsidRDefault="00071392" w:rsidP="007D11F2">
            <w:pPr>
              <w:ind w:firstLine="0"/>
            </w:pPr>
            <w:r w:rsidRPr="00200555">
              <w:t>грунтовая</w:t>
            </w:r>
          </w:p>
        </w:tc>
        <w:tc>
          <w:tcPr>
            <w:tcW w:w="2049" w:type="dxa"/>
            <w:hideMark/>
          </w:tcPr>
          <w:p w:rsidR="00071392" w:rsidRPr="00200555" w:rsidRDefault="00071392" w:rsidP="000465A6">
            <w:pPr>
              <w:ind w:firstLine="0"/>
            </w:pPr>
            <w:r w:rsidRPr="00200555">
              <w:t>0,5</w:t>
            </w:r>
          </w:p>
          <w:p w:rsidR="00071392" w:rsidRPr="00200555" w:rsidRDefault="00071392" w:rsidP="000465A6">
            <w:pPr>
              <w:ind w:firstLine="0"/>
            </w:pPr>
            <w:r w:rsidRPr="00200555">
              <w:t>1,2</w:t>
            </w:r>
          </w:p>
        </w:tc>
        <w:tc>
          <w:tcPr>
            <w:tcW w:w="2830" w:type="dxa"/>
            <w:hideMark/>
          </w:tcPr>
          <w:p w:rsidR="00E644F1" w:rsidRPr="00200555" w:rsidRDefault="00E644F1" w:rsidP="000465A6">
            <w:pPr>
              <w:ind w:firstLine="0"/>
              <w:jc w:val="left"/>
            </w:pPr>
            <w:r w:rsidRPr="00200555">
              <w:t>Жилая застройка, торговые объекты, социальные учреждения, отделение связи, административные здания.</w:t>
            </w:r>
          </w:p>
        </w:tc>
      </w:tr>
      <w:tr w:rsidR="00E644F1" w:rsidRPr="00200555" w:rsidTr="006C60F1">
        <w:tc>
          <w:tcPr>
            <w:tcW w:w="710" w:type="dxa"/>
          </w:tcPr>
          <w:p w:rsidR="00E644F1" w:rsidRPr="00200555" w:rsidRDefault="007D11F2" w:rsidP="000465A6">
            <w:pPr>
              <w:ind w:firstLine="0"/>
              <w:jc w:val="left"/>
            </w:pPr>
            <w:r w:rsidRPr="00200555">
              <w:t>1.4</w:t>
            </w:r>
          </w:p>
        </w:tc>
        <w:tc>
          <w:tcPr>
            <w:tcW w:w="2551" w:type="dxa"/>
            <w:hideMark/>
          </w:tcPr>
          <w:p w:rsidR="00E644F1" w:rsidRPr="00200555" w:rsidRDefault="007D11F2" w:rsidP="00284507">
            <w:pPr>
              <w:ind w:firstLine="0"/>
            </w:pPr>
            <w:r w:rsidRPr="00200555">
              <w:t>ул. Садовая</w:t>
            </w:r>
          </w:p>
        </w:tc>
        <w:tc>
          <w:tcPr>
            <w:tcW w:w="1637" w:type="dxa"/>
          </w:tcPr>
          <w:p w:rsidR="00E644F1" w:rsidRPr="00200555" w:rsidRDefault="00071392" w:rsidP="007D11F2">
            <w:pPr>
              <w:ind w:firstLine="0"/>
            </w:pPr>
            <w:r w:rsidRPr="00200555">
              <w:t>с твердым покрытием</w:t>
            </w:r>
          </w:p>
        </w:tc>
        <w:tc>
          <w:tcPr>
            <w:tcW w:w="2049" w:type="dxa"/>
            <w:hideMark/>
          </w:tcPr>
          <w:p w:rsidR="00E644F1" w:rsidRPr="00200555" w:rsidRDefault="007D11F2" w:rsidP="000465A6">
            <w:pPr>
              <w:ind w:firstLine="0"/>
            </w:pPr>
            <w:r w:rsidRPr="00200555">
              <w:t>1,</w:t>
            </w:r>
            <w:r w:rsidR="00E644F1" w:rsidRPr="00200555">
              <w:t>0</w:t>
            </w:r>
          </w:p>
        </w:tc>
        <w:tc>
          <w:tcPr>
            <w:tcW w:w="2830" w:type="dxa"/>
            <w:hideMark/>
          </w:tcPr>
          <w:p w:rsidR="00E644F1" w:rsidRPr="00200555" w:rsidRDefault="00E644F1" w:rsidP="000465A6">
            <w:pPr>
              <w:ind w:firstLine="0"/>
            </w:pPr>
            <w:r w:rsidRPr="00200555">
              <w:t>Жилая застройка</w:t>
            </w:r>
          </w:p>
        </w:tc>
      </w:tr>
      <w:tr w:rsidR="00E644F1" w:rsidRPr="00200555" w:rsidTr="006C60F1">
        <w:tc>
          <w:tcPr>
            <w:tcW w:w="710" w:type="dxa"/>
          </w:tcPr>
          <w:p w:rsidR="00E644F1" w:rsidRPr="00200555" w:rsidRDefault="007D11F2" w:rsidP="000465A6">
            <w:pPr>
              <w:ind w:firstLine="0"/>
              <w:jc w:val="left"/>
            </w:pPr>
            <w:r w:rsidRPr="00200555">
              <w:t>1.5</w:t>
            </w:r>
          </w:p>
        </w:tc>
        <w:tc>
          <w:tcPr>
            <w:tcW w:w="2551" w:type="dxa"/>
            <w:hideMark/>
          </w:tcPr>
          <w:p w:rsidR="00E644F1" w:rsidRPr="00200555" w:rsidRDefault="001D6A50" w:rsidP="00284507">
            <w:pPr>
              <w:ind w:firstLine="0"/>
            </w:pPr>
            <w:r w:rsidRPr="00200555">
              <w:t>ул. Совхозная</w:t>
            </w:r>
          </w:p>
        </w:tc>
        <w:tc>
          <w:tcPr>
            <w:tcW w:w="1637" w:type="dxa"/>
          </w:tcPr>
          <w:p w:rsidR="00E644F1" w:rsidRPr="00200555" w:rsidRDefault="00071392" w:rsidP="00071392">
            <w:pPr>
              <w:ind w:firstLine="0"/>
            </w:pPr>
            <w:r w:rsidRPr="00200555">
              <w:t>грунтовая</w:t>
            </w:r>
          </w:p>
        </w:tc>
        <w:tc>
          <w:tcPr>
            <w:tcW w:w="2049" w:type="dxa"/>
            <w:hideMark/>
          </w:tcPr>
          <w:p w:rsidR="00E644F1" w:rsidRPr="00200555" w:rsidRDefault="001D6A50" w:rsidP="000465A6">
            <w:pPr>
              <w:ind w:firstLine="0"/>
            </w:pPr>
            <w:r w:rsidRPr="00200555">
              <w:t>1,</w:t>
            </w:r>
            <w:r w:rsidR="00E644F1" w:rsidRPr="00200555">
              <w:t>5</w:t>
            </w:r>
          </w:p>
        </w:tc>
        <w:tc>
          <w:tcPr>
            <w:tcW w:w="2830" w:type="dxa"/>
            <w:hideMark/>
          </w:tcPr>
          <w:p w:rsidR="00E644F1" w:rsidRPr="00200555" w:rsidRDefault="00E644F1" w:rsidP="000465A6">
            <w:pPr>
              <w:ind w:firstLine="0"/>
            </w:pPr>
            <w:r w:rsidRPr="00200555">
              <w:t>Жилая застройка</w:t>
            </w:r>
          </w:p>
        </w:tc>
      </w:tr>
      <w:tr w:rsidR="00E644F1" w:rsidRPr="00200555" w:rsidTr="006C60F1">
        <w:tc>
          <w:tcPr>
            <w:tcW w:w="710" w:type="dxa"/>
          </w:tcPr>
          <w:p w:rsidR="00E644F1" w:rsidRPr="00200555" w:rsidRDefault="007D11F2" w:rsidP="000465A6">
            <w:pPr>
              <w:ind w:firstLine="0"/>
              <w:jc w:val="left"/>
            </w:pPr>
            <w:r w:rsidRPr="00200555">
              <w:t>1.6</w:t>
            </w:r>
          </w:p>
        </w:tc>
        <w:tc>
          <w:tcPr>
            <w:tcW w:w="2551" w:type="dxa"/>
            <w:hideMark/>
          </w:tcPr>
          <w:p w:rsidR="00E644F1" w:rsidRPr="00200555" w:rsidRDefault="00E644F1" w:rsidP="00284507">
            <w:pPr>
              <w:ind w:firstLine="0"/>
            </w:pPr>
            <w:r w:rsidRPr="00200555">
              <w:t>ул.</w:t>
            </w:r>
            <w:r w:rsidR="009C0BB0" w:rsidRPr="00200555">
              <w:t xml:space="preserve"> </w:t>
            </w:r>
            <w:r w:rsidR="001D6A50" w:rsidRPr="00200555">
              <w:t>Молодежная</w:t>
            </w:r>
          </w:p>
        </w:tc>
        <w:tc>
          <w:tcPr>
            <w:tcW w:w="1637" w:type="dxa"/>
          </w:tcPr>
          <w:p w:rsidR="00E644F1" w:rsidRPr="00200555" w:rsidRDefault="00071392" w:rsidP="00071392">
            <w:pPr>
              <w:ind w:firstLine="0"/>
            </w:pPr>
            <w:r w:rsidRPr="00200555">
              <w:t>грунтовая</w:t>
            </w:r>
          </w:p>
        </w:tc>
        <w:tc>
          <w:tcPr>
            <w:tcW w:w="2049" w:type="dxa"/>
            <w:hideMark/>
          </w:tcPr>
          <w:p w:rsidR="00E644F1" w:rsidRPr="00200555" w:rsidRDefault="001D6A50" w:rsidP="000465A6">
            <w:pPr>
              <w:ind w:firstLine="0"/>
            </w:pPr>
            <w:r w:rsidRPr="00200555">
              <w:t>0,</w:t>
            </w:r>
            <w:r w:rsidR="00E644F1" w:rsidRPr="00200555">
              <w:t>9</w:t>
            </w:r>
          </w:p>
        </w:tc>
        <w:tc>
          <w:tcPr>
            <w:tcW w:w="2830" w:type="dxa"/>
            <w:hideMark/>
          </w:tcPr>
          <w:p w:rsidR="00E644F1" w:rsidRPr="00200555" w:rsidRDefault="00E644F1" w:rsidP="000465A6">
            <w:pPr>
              <w:ind w:firstLine="0"/>
            </w:pPr>
            <w:r w:rsidRPr="00200555">
              <w:t>Жилая застройка</w:t>
            </w:r>
          </w:p>
        </w:tc>
      </w:tr>
      <w:tr w:rsidR="00E644F1" w:rsidRPr="00200555" w:rsidTr="006C60F1">
        <w:tc>
          <w:tcPr>
            <w:tcW w:w="710" w:type="dxa"/>
            <w:hideMark/>
          </w:tcPr>
          <w:p w:rsidR="00E644F1" w:rsidRPr="00200555" w:rsidRDefault="00E644F1" w:rsidP="000465A6">
            <w:pPr>
              <w:ind w:firstLine="0"/>
              <w:jc w:val="left"/>
            </w:pPr>
            <w:r w:rsidRPr="00200555">
              <w:t>2</w:t>
            </w:r>
          </w:p>
        </w:tc>
        <w:tc>
          <w:tcPr>
            <w:tcW w:w="2551" w:type="dxa"/>
            <w:hideMark/>
          </w:tcPr>
          <w:p w:rsidR="00E644F1" w:rsidRPr="00200555" w:rsidRDefault="001D6A50" w:rsidP="00284507">
            <w:pPr>
              <w:ind w:firstLine="0"/>
            </w:pPr>
            <w:r w:rsidRPr="00200555">
              <w:t>д. Сергиевка д.№1-48</w:t>
            </w:r>
          </w:p>
        </w:tc>
        <w:tc>
          <w:tcPr>
            <w:tcW w:w="1637" w:type="dxa"/>
          </w:tcPr>
          <w:p w:rsidR="00E644F1" w:rsidRPr="00200555" w:rsidRDefault="00071392" w:rsidP="00071392">
            <w:pPr>
              <w:ind w:firstLine="0"/>
            </w:pPr>
            <w:r w:rsidRPr="00200555">
              <w:t>грунтовая</w:t>
            </w:r>
          </w:p>
        </w:tc>
        <w:tc>
          <w:tcPr>
            <w:tcW w:w="2049" w:type="dxa"/>
            <w:hideMark/>
          </w:tcPr>
          <w:p w:rsidR="00E644F1" w:rsidRPr="00200555" w:rsidRDefault="00E644F1" w:rsidP="000465A6">
            <w:pPr>
              <w:ind w:firstLine="0"/>
            </w:pPr>
            <w:r w:rsidRPr="00200555">
              <w:t>1,5</w:t>
            </w:r>
          </w:p>
        </w:tc>
        <w:tc>
          <w:tcPr>
            <w:tcW w:w="2830" w:type="dxa"/>
            <w:hideMark/>
          </w:tcPr>
          <w:p w:rsidR="00E644F1" w:rsidRPr="00200555" w:rsidRDefault="00E644F1" w:rsidP="000465A6">
            <w:pPr>
              <w:ind w:firstLine="0"/>
            </w:pPr>
            <w:r w:rsidRPr="00200555">
              <w:t>Жилая застройка</w:t>
            </w:r>
          </w:p>
        </w:tc>
      </w:tr>
      <w:tr w:rsidR="00E644F1" w:rsidRPr="00200555" w:rsidTr="006C60F1">
        <w:tc>
          <w:tcPr>
            <w:tcW w:w="710" w:type="dxa"/>
            <w:hideMark/>
          </w:tcPr>
          <w:p w:rsidR="00E644F1" w:rsidRPr="00200555" w:rsidRDefault="007D11F2" w:rsidP="000465A6">
            <w:pPr>
              <w:ind w:firstLine="0"/>
              <w:jc w:val="left"/>
            </w:pPr>
            <w:r w:rsidRPr="00200555">
              <w:t>3</w:t>
            </w:r>
          </w:p>
        </w:tc>
        <w:tc>
          <w:tcPr>
            <w:tcW w:w="2551" w:type="dxa"/>
            <w:hideMark/>
          </w:tcPr>
          <w:p w:rsidR="00E644F1" w:rsidRPr="00200555" w:rsidRDefault="00E644F1" w:rsidP="00284507">
            <w:pPr>
              <w:ind w:firstLine="0"/>
            </w:pPr>
            <w:r w:rsidRPr="00200555">
              <w:t>д.</w:t>
            </w:r>
            <w:r w:rsidR="009C0BB0" w:rsidRPr="00200555">
              <w:t xml:space="preserve"> </w:t>
            </w:r>
            <w:r w:rsidR="001D6A50" w:rsidRPr="00200555">
              <w:t>Тюменевка д.№1-41</w:t>
            </w:r>
          </w:p>
        </w:tc>
        <w:tc>
          <w:tcPr>
            <w:tcW w:w="1637" w:type="dxa"/>
          </w:tcPr>
          <w:p w:rsidR="00E644F1" w:rsidRPr="00200555" w:rsidRDefault="00071392" w:rsidP="00071392">
            <w:pPr>
              <w:ind w:firstLine="0"/>
            </w:pPr>
            <w:r w:rsidRPr="00200555">
              <w:t>грунтовая</w:t>
            </w:r>
          </w:p>
        </w:tc>
        <w:tc>
          <w:tcPr>
            <w:tcW w:w="2049" w:type="dxa"/>
            <w:hideMark/>
          </w:tcPr>
          <w:p w:rsidR="00E644F1" w:rsidRPr="00200555" w:rsidRDefault="001D6A50" w:rsidP="000465A6">
            <w:pPr>
              <w:ind w:firstLine="0"/>
            </w:pPr>
            <w:r w:rsidRPr="00200555">
              <w:t>1,</w:t>
            </w:r>
            <w:r w:rsidR="00E644F1" w:rsidRPr="00200555">
              <w:t>5</w:t>
            </w:r>
          </w:p>
        </w:tc>
        <w:tc>
          <w:tcPr>
            <w:tcW w:w="2830" w:type="dxa"/>
            <w:hideMark/>
          </w:tcPr>
          <w:p w:rsidR="00E644F1" w:rsidRPr="00200555" w:rsidRDefault="00E644F1" w:rsidP="000465A6">
            <w:pPr>
              <w:ind w:firstLine="0"/>
            </w:pPr>
            <w:r w:rsidRPr="00200555">
              <w:t>Жилая застройка</w:t>
            </w:r>
          </w:p>
        </w:tc>
      </w:tr>
      <w:tr w:rsidR="00E644F1" w:rsidRPr="00200555" w:rsidTr="006C60F1">
        <w:tc>
          <w:tcPr>
            <w:tcW w:w="710" w:type="dxa"/>
            <w:hideMark/>
          </w:tcPr>
          <w:p w:rsidR="00E644F1" w:rsidRPr="00200555" w:rsidRDefault="00E644F1" w:rsidP="000465A6">
            <w:pPr>
              <w:ind w:firstLine="0"/>
              <w:jc w:val="left"/>
            </w:pPr>
            <w:r w:rsidRPr="00200555">
              <w:lastRenderedPageBreak/>
              <w:t>4</w:t>
            </w:r>
          </w:p>
        </w:tc>
        <w:tc>
          <w:tcPr>
            <w:tcW w:w="2551" w:type="dxa"/>
            <w:hideMark/>
          </w:tcPr>
          <w:p w:rsidR="00E644F1" w:rsidRPr="00200555" w:rsidRDefault="00071392" w:rsidP="00284507">
            <w:pPr>
              <w:ind w:firstLine="0"/>
            </w:pPr>
            <w:r w:rsidRPr="00200555">
              <w:t>д.</w:t>
            </w:r>
            <w:r w:rsidR="001D6A50" w:rsidRPr="00200555">
              <w:t>Прудки д.№1-88</w:t>
            </w:r>
          </w:p>
        </w:tc>
        <w:tc>
          <w:tcPr>
            <w:tcW w:w="1637" w:type="dxa"/>
          </w:tcPr>
          <w:p w:rsidR="00E644F1" w:rsidRPr="00200555" w:rsidRDefault="00071392" w:rsidP="00071392">
            <w:pPr>
              <w:ind w:firstLine="0"/>
            </w:pPr>
            <w:r w:rsidRPr="00200555">
              <w:t>грунтовая</w:t>
            </w:r>
          </w:p>
        </w:tc>
        <w:tc>
          <w:tcPr>
            <w:tcW w:w="2049" w:type="dxa"/>
            <w:hideMark/>
          </w:tcPr>
          <w:p w:rsidR="00E644F1" w:rsidRPr="00200555" w:rsidRDefault="001D6A50" w:rsidP="000465A6">
            <w:pPr>
              <w:ind w:firstLine="0"/>
            </w:pPr>
            <w:r w:rsidRPr="00200555">
              <w:t>4,</w:t>
            </w:r>
            <w:r w:rsidR="00E644F1" w:rsidRPr="00200555">
              <w:t>0</w:t>
            </w:r>
          </w:p>
        </w:tc>
        <w:tc>
          <w:tcPr>
            <w:tcW w:w="2830" w:type="dxa"/>
            <w:hideMark/>
          </w:tcPr>
          <w:p w:rsidR="00E644F1" w:rsidRPr="00200555" w:rsidRDefault="00E644F1" w:rsidP="000465A6">
            <w:pPr>
              <w:ind w:firstLine="0"/>
            </w:pPr>
            <w:r w:rsidRPr="00200555">
              <w:t>Жилая застройка</w:t>
            </w:r>
          </w:p>
        </w:tc>
      </w:tr>
      <w:tr w:rsidR="00E644F1" w:rsidRPr="00200555" w:rsidTr="006C60F1">
        <w:tc>
          <w:tcPr>
            <w:tcW w:w="710" w:type="dxa"/>
            <w:hideMark/>
          </w:tcPr>
          <w:p w:rsidR="00E644F1" w:rsidRPr="00200555" w:rsidRDefault="00E644F1" w:rsidP="000465A6">
            <w:pPr>
              <w:ind w:firstLine="0"/>
              <w:jc w:val="left"/>
            </w:pPr>
            <w:r w:rsidRPr="00200555">
              <w:t>5</w:t>
            </w:r>
          </w:p>
        </w:tc>
        <w:tc>
          <w:tcPr>
            <w:tcW w:w="2551" w:type="dxa"/>
            <w:hideMark/>
          </w:tcPr>
          <w:p w:rsidR="00E644F1" w:rsidRPr="00200555" w:rsidRDefault="001D6A50" w:rsidP="00284507">
            <w:pPr>
              <w:ind w:firstLine="0"/>
            </w:pPr>
            <w:r w:rsidRPr="00200555">
              <w:t>Булгаково-Дергаче</w:t>
            </w:r>
            <w:r w:rsidR="00E644F1" w:rsidRPr="00200555">
              <w:t>вка</w:t>
            </w:r>
          </w:p>
          <w:p w:rsidR="00E644F1" w:rsidRPr="00200555" w:rsidRDefault="001D6A50" w:rsidP="00284507">
            <w:pPr>
              <w:ind w:firstLine="0"/>
            </w:pPr>
            <w:r w:rsidRPr="00200555">
              <w:t>д.№1-80</w:t>
            </w:r>
          </w:p>
        </w:tc>
        <w:tc>
          <w:tcPr>
            <w:tcW w:w="1637" w:type="dxa"/>
          </w:tcPr>
          <w:p w:rsidR="00E644F1" w:rsidRPr="00200555" w:rsidRDefault="00071392" w:rsidP="00071392">
            <w:pPr>
              <w:ind w:firstLine="0"/>
            </w:pPr>
            <w:r w:rsidRPr="00200555">
              <w:t>грунтовая</w:t>
            </w:r>
          </w:p>
        </w:tc>
        <w:tc>
          <w:tcPr>
            <w:tcW w:w="2049" w:type="dxa"/>
            <w:hideMark/>
          </w:tcPr>
          <w:p w:rsidR="00E644F1" w:rsidRPr="00200555" w:rsidRDefault="001D6A50" w:rsidP="000465A6">
            <w:pPr>
              <w:ind w:firstLine="0"/>
            </w:pPr>
            <w:r w:rsidRPr="00200555">
              <w:t>5,</w:t>
            </w:r>
            <w:r w:rsidR="00E644F1" w:rsidRPr="00200555">
              <w:t>0</w:t>
            </w:r>
          </w:p>
        </w:tc>
        <w:tc>
          <w:tcPr>
            <w:tcW w:w="2830" w:type="dxa"/>
            <w:hideMark/>
          </w:tcPr>
          <w:p w:rsidR="00E644F1" w:rsidRPr="00200555" w:rsidRDefault="00E644F1" w:rsidP="000465A6">
            <w:pPr>
              <w:ind w:firstLine="0"/>
            </w:pPr>
            <w:r w:rsidRPr="00200555">
              <w:t>Жилая застройка</w:t>
            </w:r>
          </w:p>
        </w:tc>
      </w:tr>
      <w:tr w:rsidR="00E644F1" w:rsidRPr="00200555" w:rsidTr="006C60F1">
        <w:tc>
          <w:tcPr>
            <w:tcW w:w="710" w:type="dxa"/>
            <w:hideMark/>
          </w:tcPr>
          <w:p w:rsidR="00E644F1" w:rsidRPr="00200555" w:rsidRDefault="007D11F2" w:rsidP="000465A6">
            <w:pPr>
              <w:jc w:val="left"/>
            </w:pPr>
            <w:r w:rsidRPr="00200555">
              <w:t>6</w:t>
            </w:r>
            <w:r w:rsidR="00E644F1" w:rsidRPr="00200555">
              <w:t>6</w:t>
            </w:r>
          </w:p>
        </w:tc>
        <w:tc>
          <w:tcPr>
            <w:tcW w:w="2551" w:type="dxa"/>
            <w:hideMark/>
          </w:tcPr>
          <w:p w:rsidR="00E644F1" w:rsidRPr="00200555" w:rsidRDefault="00E644F1" w:rsidP="00284507">
            <w:pPr>
              <w:ind w:firstLine="0"/>
            </w:pPr>
            <w:r w:rsidRPr="00200555">
              <w:t>д. Ильинка</w:t>
            </w:r>
          </w:p>
          <w:p w:rsidR="00E644F1" w:rsidRPr="00200555" w:rsidRDefault="001D6A50" w:rsidP="00284507">
            <w:pPr>
              <w:ind w:firstLine="0"/>
            </w:pPr>
            <w:r w:rsidRPr="00200555">
              <w:t>д.№1-52</w:t>
            </w:r>
          </w:p>
        </w:tc>
        <w:tc>
          <w:tcPr>
            <w:tcW w:w="1637" w:type="dxa"/>
          </w:tcPr>
          <w:p w:rsidR="00E644F1" w:rsidRPr="00200555" w:rsidRDefault="00071392" w:rsidP="00071392">
            <w:pPr>
              <w:ind w:firstLine="0"/>
            </w:pPr>
            <w:r w:rsidRPr="00200555">
              <w:t>грунтовая</w:t>
            </w:r>
          </w:p>
        </w:tc>
        <w:tc>
          <w:tcPr>
            <w:tcW w:w="2049" w:type="dxa"/>
            <w:hideMark/>
          </w:tcPr>
          <w:p w:rsidR="00E644F1" w:rsidRPr="00200555" w:rsidRDefault="00E644F1" w:rsidP="000465A6">
            <w:pPr>
              <w:ind w:firstLine="0"/>
            </w:pPr>
            <w:r w:rsidRPr="00200555">
              <w:t>1,5</w:t>
            </w:r>
          </w:p>
        </w:tc>
        <w:tc>
          <w:tcPr>
            <w:tcW w:w="2830" w:type="dxa"/>
            <w:hideMark/>
          </w:tcPr>
          <w:p w:rsidR="00E644F1" w:rsidRPr="00200555" w:rsidRDefault="00E644F1" w:rsidP="000465A6">
            <w:pPr>
              <w:ind w:firstLine="0"/>
            </w:pPr>
            <w:r w:rsidRPr="00200555">
              <w:t>Жилая застройка</w:t>
            </w:r>
          </w:p>
        </w:tc>
      </w:tr>
      <w:tr w:rsidR="00E644F1" w:rsidRPr="00200555" w:rsidTr="006C60F1">
        <w:trPr>
          <w:trHeight w:val="375"/>
        </w:trPr>
        <w:tc>
          <w:tcPr>
            <w:tcW w:w="710" w:type="dxa"/>
            <w:hideMark/>
          </w:tcPr>
          <w:p w:rsidR="00E644F1" w:rsidRPr="00200555" w:rsidRDefault="00E644F1" w:rsidP="000465A6">
            <w:pPr>
              <w:ind w:firstLine="0"/>
            </w:pPr>
            <w:r w:rsidRPr="00200555">
              <w:t>7</w:t>
            </w:r>
          </w:p>
        </w:tc>
        <w:tc>
          <w:tcPr>
            <w:tcW w:w="2551" w:type="dxa"/>
            <w:hideMark/>
          </w:tcPr>
          <w:p w:rsidR="00E644F1" w:rsidRPr="00200555" w:rsidRDefault="001D6A50" w:rsidP="000465A6">
            <w:pPr>
              <w:ind w:firstLine="0"/>
              <w:jc w:val="left"/>
            </w:pPr>
            <w:r w:rsidRPr="00200555">
              <w:t>д. Тарбеевка д.№1-29</w:t>
            </w:r>
          </w:p>
        </w:tc>
        <w:tc>
          <w:tcPr>
            <w:tcW w:w="1637" w:type="dxa"/>
          </w:tcPr>
          <w:p w:rsidR="00E644F1" w:rsidRPr="00200555" w:rsidRDefault="00071392" w:rsidP="000465A6">
            <w:pPr>
              <w:ind w:firstLine="0"/>
              <w:jc w:val="left"/>
            </w:pPr>
            <w:r w:rsidRPr="00200555">
              <w:t>грунтовая</w:t>
            </w:r>
          </w:p>
        </w:tc>
        <w:tc>
          <w:tcPr>
            <w:tcW w:w="2049" w:type="dxa"/>
            <w:hideMark/>
          </w:tcPr>
          <w:p w:rsidR="00E644F1" w:rsidRPr="00200555" w:rsidRDefault="001D6A50" w:rsidP="000465A6">
            <w:pPr>
              <w:ind w:firstLine="0"/>
              <w:jc w:val="left"/>
            </w:pPr>
            <w:r w:rsidRPr="00200555">
              <w:t>1,</w:t>
            </w:r>
            <w:r w:rsidR="00E644F1" w:rsidRPr="00200555">
              <w:t>0</w:t>
            </w:r>
          </w:p>
        </w:tc>
        <w:tc>
          <w:tcPr>
            <w:tcW w:w="2830" w:type="dxa"/>
            <w:hideMark/>
          </w:tcPr>
          <w:p w:rsidR="00E644F1" w:rsidRPr="00200555" w:rsidRDefault="00E644F1" w:rsidP="000465A6">
            <w:pPr>
              <w:ind w:firstLine="0"/>
              <w:jc w:val="left"/>
            </w:pPr>
            <w:r w:rsidRPr="00200555">
              <w:t>Жилая застройка</w:t>
            </w:r>
          </w:p>
        </w:tc>
      </w:tr>
      <w:tr w:rsidR="00E644F1" w:rsidRPr="00200555" w:rsidTr="006C60F1">
        <w:trPr>
          <w:trHeight w:val="158"/>
        </w:trPr>
        <w:tc>
          <w:tcPr>
            <w:tcW w:w="710" w:type="dxa"/>
            <w:hideMark/>
          </w:tcPr>
          <w:p w:rsidR="00E644F1" w:rsidRPr="00200555" w:rsidRDefault="00E644F1" w:rsidP="000465A6">
            <w:pPr>
              <w:ind w:firstLine="0"/>
            </w:pPr>
            <w:r w:rsidRPr="00200555">
              <w:t>8</w:t>
            </w:r>
          </w:p>
        </w:tc>
        <w:tc>
          <w:tcPr>
            <w:tcW w:w="2551" w:type="dxa"/>
            <w:hideMark/>
          </w:tcPr>
          <w:p w:rsidR="00E644F1" w:rsidRPr="00200555" w:rsidRDefault="00E644F1" w:rsidP="000465A6">
            <w:pPr>
              <w:ind w:firstLine="0"/>
              <w:jc w:val="left"/>
            </w:pPr>
            <w:r w:rsidRPr="00200555">
              <w:t>д. Алексеевка</w:t>
            </w:r>
            <w:r w:rsidR="001D6A50" w:rsidRPr="00200555">
              <w:t>:</w:t>
            </w:r>
          </w:p>
        </w:tc>
        <w:tc>
          <w:tcPr>
            <w:tcW w:w="1637" w:type="dxa"/>
          </w:tcPr>
          <w:p w:rsidR="00E644F1" w:rsidRPr="00200555" w:rsidRDefault="00E644F1" w:rsidP="000465A6">
            <w:pPr>
              <w:ind w:firstLine="0"/>
              <w:jc w:val="left"/>
            </w:pPr>
          </w:p>
        </w:tc>
        <w:tc>
          <w:tcPr>
            <w:tcW w:w="2049" w:type="dxa"/>
          </w:tcPr>
          <w:p w:rsidR="00E644F1" w:rsidRPr="00200555" w:rsidRDefault="00E644F1" w:rsidP="000465A6">
            <w:pPr>
              <w:ind w:firstLine="0"/>
              <w:jc w:val="left"/>
            </w:pPr>
          </w:p>
        </w:tc>
        <w:tc>
          <w:tcPr>
            <w:tcW w:w="2830" w:type="dxa"/>
          </w:tcPr>
          <w:p w:rsidR="00E644F1" w:rsidRPr="00200555" w:rsidRDefault="00E644F1" w:rsidP="000465A6">
            <w:pPr>
              <w:ind w:firstLine="0"/>
              <w:jc w:val="left"/>
            </w:pPr>
          </w:p>
        </w:tc>
      </w:tr>
      <w:tr w:rsidR="00E644F1" w:rsidRPr="00200555" w:rsidTr="006C60F1">
        <w:trPr>
          <w:trHeight w:val="180"/>
        </w:trPr>
        <w:tc>
          <w:tcPr>
            <w:tcW w:w="710" w:type="dxa"/>
          </w:tcPr>
          <w:p w:rsidR="00E644F1" w:rsidRPr="00200555" w:rsidRDefault="007D11F2" w:rsidP="000465A6">
            <w:pPr>
              <w:ind w:firstLine="0"/>
              <w:jc w:val="left"/>
            </w:pPr>
            <w:r w:rsidRPr="00200555">
              <w:t>8.1</w:t>
            </w:r>
          </w:p>
        </w:tc>
        <w:tc>
          <w:tcPr>
            <w:tcW w:w="2551" w:type="dxa"/>
            <w:hideMark/>
          </w:tcPr>
          <w:p w:rsidR="00E644F1" w:rsidRPr="00200555" w:rsidRDefault="001D6A50" w:rsidP="00284507">
            <w:pPr>
              <w:ind w:firstLine="0"/>
            </w:pPr>
            <w:r w:rsidRPr="00200555">
              <w:t>ул.Центральная</w:t>
            </w:r>
          </w:p>
        </w:tc>
        <w:tc>
          <w:tcPr>
            <w:tcW w:w="1637" w:type="dxa"/>
          </w:tcPr>
          <w:p w:rsidR="00E644F1" w:rsidRPr="00200555" w:rsidRDefault="000465A6" w:rsidP="009C0BB0">
            <w:pPr>
              <w:ind w:firstLine="0"/>
            </w:pPr>
            <w:r w:rsidRPr="00200555">
              <w:t>т</w:t>
            </w:r>
            <w:r w:rsidR="00AA1667" w:rsidRPr="00200555">
              <w:t>вердое покрытие</w:t>
            </w:r>
          </w:p>
        </w:tc>
        <w:tc>
          <w:tcPr>
            <w:tcW w:w="2049" w:type="dxa"/>
            <w:hideMark/>
          </w:tcPr>
          <w:p w:rsidR="00E644F1" w:rsidRPr="00200555" w:rsidRDefault="001D6A50" w:rsidP="000465A6">
            <w:pPr>
              <w:ind w:firstLine="0"/>
            </w:pPr>
            <w:r w:rsidRPr="00200555">
              <w:t>1,</w:t>
            </w:r>
            <w:r w:rsidR="00E644F1" w:rsidRPr="00200555">
              <w:t>0</w:t>
            </w:r>
          </w:p>
        </w:tc>
        <w:tc>
          <w:tcPr>
            <w:tcW w:w="2830" w:type="dxa"/>
            <w:hideMark/>
          </w:tcPr>
          <w:p w:rsidR="00E644F1" w:rsidRPr="00200555" w:rsidRDefault="000465A6" w:rsidP="000465A6">
            <w:pPr>
              <w:ind w:firstLine="0"/>
              <w:jc w:val="left"/>
            </w:pPr>
            <w:r w:rsidRPr="00200555">
              <w:t>Жилая застройка, торговые объекты</w:t>
            </w:r>
            <w:r w:rsidR="00E644F1" w:rsidRPr="00200555">
              <w:t>, админист</w:t>
            </w:r>
            <w:r w:rsidRPr="00200555">
              <w:t xml:space="preserve">ративные здания, сельский клуб, </w:t>
            </w:r>
            <w:r w:rsidR="00E644F1" w:rsidRPr="00200555">
              <w:t>ФАП, школа</w:t>
            </w:r>
          </w:p>
        </w:tc>
      </w:tr>
      <w:tr w:rsidR="00E644F1" w:rsidRPr="00200555" w:rsidTr="006C60F1">
        <w:trPr>
          <w:trHeight w:val="180"/>
        </w:trPr>
        <w:tc>
          <w:tcPr>
            <w:tcW w:w="710" w:type="dxa"/>
          </w:tcPr>
          <w:p w:rsidR="00E644F1" w:rsidRPr="00200555" w:rsidRDefault="007D11F2" w:rsidP="000465A6">
            <w:pPr>
              <w:ind w:firstLine="0"/>
            </w:pPr>
            <w:r w:rsidRPr="00200555">
              <w:t>8.2</w:t>
            </w:r>
          </w:p>
        </w:tc>
        <w:tc>
          <w:tcPr>
            <w:tcW w:w="2551" w:type="dxa"/>
            <w:hideMark/>
          </w:tcPr>
          <w:p w:rsidR="00E644F1" w:rsidRPr="00200555" w:rsidRDefault="001D6A50" w:rsidP="00284507">
            <w:pPr>
              <w:ind w:firstLine="0"/>
            </w:pPr>
            <w:r w:rsidRPr="00200555">
              <w:t>ул.Октябрьская</w:t>
            </w:r>
          </w:p>
        </w:tc>
        <w:tc>
          <w:tcPr>
            <w:tcW w:w="1637" w:type="dxa"/>
          </w:tcPr>
          <w:p w:rsidR="00E644F1" w:rsidRPr="00200555" w:rsidRDefault="00AA1667" w:rsidP="009C0BB0">
            <w:pPr>
              <w:ind w:firstLine="0"/>
            </w:pPr>
            <w:r w:rsidRPr="00200555">
              <w:t>Твердое покрытие</w:t>
            </w:r>
          </w:p>
        </w:tc>
        <w:tc>
          <w:tcPr>
            <w:tcW w:w="2049" w:type="dxa"/>
            <w:hideMark/>
          </w:tcPr>
          <w:p w:rsidR="00E644F1" w:rsidRPr="00200555" w:rsidRDefault="001D6A50" w:rsidP="000465A6">
            <w:pPr>
              <w:ind w:firstLine="0"/>
            </w:pPr>
            <w:r w:rsidRPr="00200555">
              <w:t>1,</w:t>
            </w:r>
            <w:r w:rsidR="00E644F1" w:rsidRPr="00200555">
              <w:t>1</w:t>
            </w:r>
          </w:p>
        </w:tc>
        <w:tc>
          <w:tcPr>
            <w:tcW w:w="2830" w:type="dxa"/>
            <w:hideMark/>
          </w:tcPr>
          <w:p w:rsidR="00E644F1" w:rsidRPr="00200555" w:rsidRDefault="00E644F1" w:rsidP="000465A6">
            <w:pPr>
              <w:ind w:firstLine="0"/>
            </w:pPr>
            <w:r w:rsidRPr="00200555">
              <w:t>Жилая застройка</w:t>
            </w:r>
          </w:p>
        </w:tc>
      </w:tr>
      <w:tr w:rsidR="00E644F1" w:rsidRPr="00200555" w:rsidTr="006C60F1">
        <w:trPr>
          <w:trHeight w:val="180"/>
        </w:trPr>
        <w:tc>
          <w:tcPr>
            <w:tcW w:w="710" w:type="dxa"/>
          </w:tcPr>
          <w:p w:rsidR="00E644F1" w:rsidRPr="00200555" w:rsidRDefault="007D11F2" w:rsidP="000465A6">
            <w:pPr>
              <w:ind w:firstLine="0"/>
              <w:jc w:val="left"/>
            </w:pPr>
            <w:r w:rsidRPr="00200555">
              <w:t>8.3</w:t>
            </w:r>
          </w:p>
        </w:tc>
        <w:tc>
          <w:tcPr>
            <w:tcW w:w="2551" w:type="dxa"/>
            <w:hideMark/>
          </w:tcPr>
          <w:p w:rsidR="00E644F1" w:rsidRPr="00200555" w:rsidRDefault="001D6A50" w:rsidP="00284507">
            <w:pPr>
              <w:ind w:firstLine="0"/>
            </w:pPr>
            <w:r w:rsidRPr="00200555">
              <w:t>ул. Полевая</w:t>
            </w:r>
          </w:p>
        </w:tc>
        <w:tc>
          <w:tcPr>
            <w:tcW w:w="1637" w:type="dxa"/>
          </w:tcPr>
          <w:p w:rsidR="00E644F1" w:rsidRPr="00200555" w:rsidRDefault="000465A6" w:rsidP="009C0BB0">
            <w:pPr>
              <w:ind w:firstLine="0"/>
            </w:pPr>
            <w:r w:rsidRPr="00200555">
              <w:t>т</w:t>
            </w:r>
            <w:r w:rsidR="00AA1667" w:rsidRPr="00200555">
              <w:t>вердое покрытие</w:t>
            </w:r>
          </w:p>
        </w:tc>
        <w:tc>
          <w:tcPr>
            <w:tcW w:w="2049" w:type="dxa"/>
            <w:hideMark/>
          </w:tcPr>
          <w:p w:rsidR="00E644F1" w:rsidRPr="00200555" w:rsidRDefault="001D6A50" w:rsidP="000465A6">
            <w:pPr>
              <w:ind w:firstLine="0"/>
            </w:pPr>
            <w:r w:rsidRPr="00200555">
              <w:t>0,</w:t>
            </w:r>
            <w:r w:rsidR="00E644F1" w:rsidRPr="00200555">
              <w:t>6</w:t>
            </w:r>
          </w:p>
        </w:tc>
        <w:tc>
          <w:tcPr>
            <w:tcW w:w="2830" w:type="dxa"/>
            <w:hideMark/>
          </w:tcPr>
          <w:p w:rsidR="00E644F1" w:rsidRPr="00200555" w:rsidRDefault="00E644F1" w:rsidP="000465A6">
            <w:pPr>
              <w:ind w:firstLine="0"/>
            </w:pPr>
            <w:r w:rsidRPr="00200555">
              <w:t>Жилая застройка</w:t>
            </w:r>
          </w:p>
        </w:tc>
      </w:tr>
      <w:tr w:rsidR="00E644F1" w:rsidRPr="00200555" w:rsidTr="006C60F1">
        <w:trPr>
          <w:trHeight w:val="180"/>
        </w:trPr>
        <w:tc>
          <w:tcPr>
            <w:tcW w:w="710" w:type="dxa"/>
          </w:tcPr>
          <w:p w:rsidR="00E644F1" w:rsidRPr="00200555" w:rsidRDefault="007D11F2" w:rsidP="000465A6">
            <w:pPr>
              <w:ind w:firstLine="0"/>
              <w:jc w:val="left"/>
            </w:pPr>
            <w:r w:rsidRPr="00200555">
              <w:t>8.4</w:t>
            </w:r>
          </w:p>
        </w:tc>
        <w:tc>
          <w:tcPr>
            <w:tcW w:w="2551" w:type="dxa"/>
            <w:hideMark/>
          </w:tcPr>
          <w:p w:rsidR="00E644F1" w:rsidRPr="00200555" w:rsidRDefault="00E644F1" w:rsidP="00284507">
            <w:pPr>
              <w:ind w:firstLine="0"/>
            </w:pPr>
            <w:r w:rsidRPr="00200555">
              <w:t>ул.Романовская</w:t>
            </w:r>
          </w:p>
        </w:tc>
        <w:tc>
          <w:tcPr>
            <w:tcW w:w="1637" w:type="dxa"/>
          </w:tcPr>
          <w:p w:rsidR="00E644F1" w:rsidRPr="00200555" w:rsidRDefault="00071392" w:rsidP="00AA1667">
            <w:pPr>
              <w:ind w:firstLine="0"/>
            </w:pPr>
            <w:r w:rsidRPr="00200555">
              <w:t>грунтовая</w:t>
            </w:r>
          </w:p>
        </w:tc>
        <w:tc>
          <w:tcPr>
            <w:tcW w:w="2049" w:type="dxa"/>
            <w:hideMark/>
          </w:tcPr>
          <w:p w:rsidR="00E644F1" w:rsidRPr="00200555" w:rsidRDefault="001D6A50" w:rsidP="000465A6">
            <w:pPr>
              <w:ind w:firstLine="0"/>
            </w:pPr>
            <w:r w:rsidRPr="00200555">
              <w:t>1,</w:t>
            </w:r>
            <w:r w:rsidR="00E644F1" w:rsidRPr="00200555">
              <w:t>3</w:t>
            </w:r>
          </w:p>
        </w:tc>
        <w:tc>
          <w:tcPr>
            <w:tcW w:w="2830" w:type="dxa"/>
            <w:hideMark/>
          </w:tcPr>
          <w:p w:rsidR="00E644F1" w:rsidRPr="00200555" w:rsidRDefault="00E644F1" w:rsidP="000465A6">
            <w:pPr>
              <w:ind w:firstLine="0"/>
            </w:pPr>
            <w:r w:rsidRPr="00200555">
              <w:t>Жилая застройка</w:t>
            </w:r>
          </w:p>
        </w:tc>
      </w:tr>
      <w:tr w:rsidR="00E644F1" w:rsidRPr="00200555" w:rsidTr="006C60F1">
        <w:trPr>
          <w:trHeight w:val="180"/>
        </w:trPr>
        <w:tc>
          <w:tcPr>
            <w:tcW w:w="710" w:type="dxa"/>
          </w:tcPr>
          <w:p w:rsidR="00E644F1" w:rsidRPr="00200555" w:rsidRDefault="007D11F2" w:rsidP="000465A6">
            <w:pPr>
              <w:ind w:firstLine="0"/>
              <w:jc w:val="left"/>
            </w:pPr>
            <w:r w:rsidRPr="00200555">
              <w:t>8.5</w:t>
            </w:r>
          </w:p>
        </w:tc>
        <w:tc>
          <w:tcPr>
            <w:tcW w:w="2551" w:type="dxa"/>
            <w:hideMark/>
          </w:tcPr>
          <w:p w:rsidR="00E644F1" w:rsidRPr="00200555" w:rsidRDefault="007D11F2" w:rsidP="00284507">
            <w:pPr>
              <w:ind w:firstLine="0"/>
            </w:pPr>
            <w:r w:rsidRPr="00200555">
              <w:t>ул. Заречная</w:t>
            </w:r>
          </w:p>
        </w:tc>
        <w:tc>
          <w:tcPr>
            <w:tcW w:w="1637" w:type="dxa"/>
          </w:tcPr>
          <w:p w:rsidR="00E644F1" w:rsidRPr="00200555" w:rsidRDefault="00071392" w:rsidP="00AA1667">
            <w:pPr>
              <w:ind w:firstLine="0"/>
            </w:pPr>
            <w:r w:rsidRPr="00200555">
              <w:t>грунтовая</w:t>
            </w:r>
          </w:p>
        </w:tc>
        <w:tc>
          <w:tcPr>
            <w:tcW w:w="2049" w:type="dxa"/>
            <w:hideMark/>
          </w:tcPr>
          <w:p w:rsidR="00E644F1" w:rsidRPr="00200555" w:rsidRDefault="001D6A50" w:rsidP="000465A6">
            <w:pPr>
              <w:ind w:firstLine="0"/>
            </w:pPr>
            <w:r w:rsidRPr="00200555">
              <w:t>0,</w:t>
            </w:r>
            <w:r w:rsidR="00E644F1" w:rsidRPr="00200555">
              <w:t>9</w:t>
            </w:r>
          </w:p>
        </w:tc>
        <w:tc>
          <w:tcPr>
            <w:tcW w:w="2830" w:type="dxa"/>
          </w:tcPr>
          <w:p w:rsidR="00E644F1" w:rsidRPr="00200555" w:rsidRDefault="00E644F1" w:rsidP="000465A6">
            <w:pPr>
              <w:ind w:firstLine="0"/>
            </w:pPr>
            <w:r w:rsidRPr="00200555">
              <w:t>Жилая застройка</w:t>
            </w:r>
          </w:p>
          <w:p w:rsidR="00E644F1" w:rsidRPr="00200555" w:rsidRDefault="00E644F1" w:rsidP="000465A6">
            <w:pPr>
              <w:ind w:firstLine="0"/>
            </w:pPr>
          </w:p>
        </w:tc>
      </w:tr>
      <w:tr w:rsidR="00E644F1" w:rsidRPr="00200555" w:rsidTr="006C60F1">
        <w:trPr>
          <w:trHeight w:val="180"/>
        </w:trPr>
        <w:tc>
          <w:tcPr>
            <w:tcW w:w="710" w:type="dxa"/>
            <w:hideMark/>
          </w:tcPr>
          <w:p w:rsidR="00E644F1" w:rsidRPr="00200555" w:rsidRDefault="00E644F1" w:rsidP="000465A6">
            <w:pPr>
              <w:ind w:firstLine="0"/>
              <w:jc w:val="left"/>
            </w:pPr>
            <w:r w:rsidRPr="00200555">
              <w:t>9</w:t>
            </w:r>
          </w:p>
        </w:tc>
        <w:tc>
          <w:tcPr>
            <w:tcW w:w="2551" w:type="dxa"/>
            <w:hideMark/>
          </w:tcPr>
          <w:p w:rsidR="000465A6" w:rsidRPr="00200555" w:rsidRDefault="00E644F1" w:rsidP="00284507">
            <w:pPr>
              <w:ind w:firstLine="0"/>
            </w:pPr>
            <w:r w:rsidRPr="00200555">
              <w:t>д. Тре</w:t>
            </w:r>
            <w:r w:rsidR="007D11F2" w:rsidRPr="00200555">
              <w:t xml:space="preserve">тьяковка, </w:t>
            </w:r>
          </w:p>
          <w:p w:rsidR="00E644F1" w:rsidRPr="00200555" w:rsidRDefault="007D11F2" w:rsidP="00284507">
            <w:pPr>
              <w:ind w:firstLine="0"/>
            </w:pPr>
            <w:r w:rsidRPr="00200555">
              <w:t>ул. Садовая</w:t>
            </w:r>
          </w:p>
        </w:tc>
        <w:tc>
          <w:tcPr>
            <w:tcW w:w="1637" w:type="dxa"/>
          </w:tcPr>
          <w:p w:rsidR="00E644F1" w:rsidRPr="00200555" w:rsidRDefault="00071392" w:rsidP="00AA1667">
            <w:pPr>
              <w:ind w:firstLine="0"/>
            </w:pPr>
            <w:r w:rsidRPr="00200555">
              <w:t>грунтовая</w:t>
            </w:r>
          </w:p>
        </w:tc>
        <w:tc>
          <w:tcPr>
            <w:tcW w:w="2049" w:type="dxa"/>
            <w:hideMark/>
          </w:tcPr>
          <w:p w:rsidR="00E644F1" w:rsidRPr="00200555" w:rsidRDefault="00E644F1" w:rsidP="000465A6">
            <w:pPr>
              <w:ind w:firstLine="0"/>
            </w:pPr>
            <w:r w:rsidRPr="00200555">
              <w:t>1,5</w:t>
            </w:r>
          </w:p>
        </w:tc>
        <w:tc>
          <w:tcPr>
            <w:tcW w:w="2830" w:type="dxa"/>
            <w:hideMark/>
          </w:tcPr>
          <w:p w:rsidR="00E644F1" w:rsidRPr="00200555" w:rsidRDefault="00E644F1" w:rsidP="000465A6">
            <w:pPr>
              <w:ind w:firstLine="0"/>
            </w:pPr>
            <w:r w:rsidRPr="00200555">
              <w:t>Жилая застройка</w:t>
            </w:r>
          </w:p>
        </w:tc>
      </w:tr>
      <w:tr w:rsidR="00E644F1" w:rsidRPr="00200555" w:rsidTr="006C60F1">
        <w:trPr>
          <w:trHeight w:val="180"/>
        </w:trPr>
        <w:tc>
          <w:tcPr>
            <w:tcW w:w="710" w:type="dxa"/>
            <w:hideMark/>
          </w:tcPr>
          <w:p w:rsidR="00E644F1" w:rsidRPr="00200555" w:rsidRDefault="007D11F2" w:rsidP="000465A6">
            <w:pPr>
              <w:ind w:firstLine="0"/>
              <w:jc w:val="left"/>
            </w:pPr>
            <w:r w:rsidRPr="00200555">
              <w:t>10</w:t>
            </w:r>
          </w:p>
        </w:tc>
        <w:tc>
          <w:tcPr>
            <w:tcW w:w="2551" w:type="dxa"/>
            <w:hideMark/>
          </w:tcPr>
          <w:p w:rsidR="00E644F1" w:rsidRPr="00200555" w:rsidRDefault="00E644F1" w:rsidP="00284507">
            <w:pPr>
              <w:ind w:firstLine="0"/>
            </w:pPr>
            <w:r w:rsidRPr="00200555">
              <w:t>д. Егоровка</w:t>
            </w:r>
            <w:r w:rsidR="001D6A50" w:rsidRPr="00200555">
              <w:t>:</w:t>
            </w:r>
          </w:p>
        </w:tc>
        <w:tc>
          <w:tcPr>
            <w:tcW w:w="1637" w:type="dxa"/>
          </w:tcPr>
          <w:p w:rsidR="00E644F1" w:rsidRPr="00200555" w:rsidRDefault="00E644F1"/>
        </w:tc>
        <w:tc>
          <w:tcPr>
            <w:tcW w:w="2049" w:type="dxa"/>
          </w:tcPr>
          <w:p w:rsidR="00E644F1" w:rsidRPr="00200555" w:rsidRDefault="00E644F1" w:rsidP="000465A6">
            <w:pPr>
              <w:ind w:firstLine="0"/>
            </w:pPr>
          </w:p>
        </w:tc>
        <w:tc>
          <w:tcPr>
            <w:tcW w:w="2830" w:type="dxa"/>
          </w:tcPr>
          <w:p w:rsidR="00E644F1" w:rsidRPr="00200555" w:rsidRDefault="00E644F1" w:rsidP="000465A6">
            <w:pPr>
              <w:ind w:firstLine="0"/>
            </w:pPr>
          </w:p>
        </w:tc>
      </w:tr>
      <w:tr w:rsidR="00E644F1" w:rsidRPr="00200555" w:rsidTr="006C60F1">
        <w:trPr>
          <w:trHeight w:val="180"/>
        </w:trPr>
        <w:tc>
          <w:tcPr>
            <w:tcW w:w="710" w:type="dxa"/>
          </w:tcPr>
          <w:p w:rsidR="00E644F1" w:rsidRPr="00200555" w:rsidRDefault="007D11F2" w:rsidP="000465A6">
            <w:pPr>
              <w:ind w:firstLine="0"/>
              <w:jc w:val="left"/>
            </w:pPr>
            <w:r w:rsidRPr="00200555">
              <w:t>10.1</w:t>
            </w:r>
          </w:p>
        </w:tc>
        <w:tc>
          <w:tcPr>
            <w:tcW w:w="2551" w:type="dxa"/>
            <w:hideMark/>
          </w:tcPr>
          <w:p w:rsidR="00E644F1" w:rsidRPr="00200555" w:rsidRDefault="007D11F2" w:rsidP="00284507">
            <w:pPr>
              <w:ind w:firstLine="0"/>
            </w:pPr>
            <w:r w:rsidRPr="00200555">
              <w:t>ул.Хуторская</w:t>
            </w:r>
          </w:p>
        </w:tc>
        <w:tc>
          <w:tcPr>
            <w:tcW w:w="1637" w:type="dxa"/>
          </w:tcPr>
          <w:p w:rsidR="00E644F1" w:rsidRPr="00200555" w:rsidRDefault="00071392" w:rsidP="00AA1667">
            <w:pPr>
              <w:ind w:firstLine="0"/>
            </w:pPr>
            <w:r w:rsidRPr="00200555">
              <w:t>грунтовая</w:t>
            </w:r>
          </w:p>
        </w:tc>
        <w:tc>
          <w:tcPr>
            <w:tcW w:w="2049" w:type="dxa"/>
            <w:hideMark/>
          </w:tcPr>
          <w:p w:rsidR="00E644F1" w:rsidRPr="00200555" w:rsidRDefault="001D6A50" w:rsidP="000465A6">
            <w:pPr>
              <w:ind w:firstLine="0"/>
            </w:pPr>
            <w:r w:rsidRPr="00200555">
              <w:t>0,</w:t>
            </w:r>
            <w:r w:rsidR="00E644F1" w:rsidRPr="00200555">
              <w:t>7</w:t>
            </w:r>
          </w:p>
        </w:tc>
        <w:tc>
          <w:tcPr>
            <w:tcW w:w="2830" w:type="dxa"/>
            <w:hideMark/>
          </w:tcPr>
          <w:p w:rsidR="00E644F1" w:rsidRPr="00200555" w:rsidRDefault="00E644F1" w:rsidP="000465A6">
            <w:pPr>
              <w:ind w:firstLine="0"/>
            </w:pPr>
            <w:r w:rsidRPr="00200555">
              <w:t>Жилая застройка</w:t>
            </w:r>
          </w:p>
        </w:tc>
      </w:tr>
      <w:tr w:rsidR="00E644F1" w:rsidRPr="00200555" w:rsidTr="006C60F1">
        <w:trPr>
          <w:trHeight w:val="180"/>
        </w:trPr>
        <w:tc>
          <w:tcPr>
            <w:tcW w:w="710" w:type="dxa"/>
          </w:tcPr>
          <w:p w:rsidR="00E644F1" w:rsidRPr="00200555" w:rsidRDefault="007D11F2" w:rsidP="000465A6">
            <w:pPr>
              <w:ind w:firstLine="0"/>
              <w:jc w:val="left"/>
            </w:pPr>
            <w:r w:rsidRPr="00200555">
              <w:t>10.2</w:t>
            </w:r>
          </w:p>
        </w:tc>
        <w:tc>
          <w:tcPr>
            <w:tcW w:w="2551" w:type="dxa"/>
            <w:hideMark/>
          </w:tcPr>
          <w:p w:rsidR="00E644F1" w:rsidRPr="00200555" w:rsidRDefault="007D11F2" w:rsidP="00284507">
            <w:pPr>
              <w:ind w:firstLine="0"/>
            </w:pPr>
            <w:r w:rsidRPr="00200555">
              <w:t>ул.Колхозная</w:t>
            </w:r>
          </w:p>
        </w:tc>
        <w:tc>
          <w:tcPr>
            <w:tcW w:w="1637" w:type="dxa"/>
          </w:tcPr>
          <w:p w:rsidR="00E644F1" w:rsidRPr="00200555" w:rsidRDefault="00AA1667" w:rsidP="00AA1667">
            <w:pPr>
              <w:ind w:firstLine="0"/>
            </w:pPr>
            <w:r w:rsidRPr="00200555">
              <w:t>грунтовая</w:t>
            </w:r>
          </w:p>
        </w:tc>
        <w:tc>
          <w:tcPr>
            <w:tcW w:w="2049" w:type="dxa"/>
            <w:hideMark/>
          </w:tcPr>
          <w:p w:rsidR="00E644F1" w:rsidRPr="00200555" w:rsidRDefault="001D6A50" w:rsidP="000465A6">
            <w:pPr>
              <w:ind w:firstLine="0"/>
            </w:pPr>
            <w:r w:rsidRPr="00200555">
              <w:t>1,</w:t>
            </w:r>
            <w:r w:rsidR="00E644F1" w:rsidRPr="00200555">
              <w:t>9</w:t>
            </w:r>
          </w:p>
        </w:tc>
        <w:tc>
          <w:tcPr>
            <w:tcW w:w="2830" w:type="dxa"/>
            <w:hideMark/>
          </w:tcPr>
          <w:p w:rsidR="00E644F1" w:rsidRPr="00200555" w:rsidRDefault="00E644F1" w:rsidP="000465A6">
            <w:pPr>
              <w:ind w:firstLine="0"/>
            </w:pPr>
            <w:r w:rsidRPr="00200555">
              <w:t>Жилая застройка</w:t>
            </w:r>
          </w:p>
        </w:tc>
      </w:tr>
      <w:tr w:rsidR="00E644F1" w:rsidRPr="00200555" w:rsidTr="006C60F1">
        <w:trPr>
          <w:trHeight w:val="180"/>
        </w:trPr>
        <w:tc>
          <w:tcPr>
            <w:tcW w:w="710" w:type="dxa"/>
            <w:hideMark/>
          </w:tcPr>
          <w:p w:rsidR="00E644F1" w:rsidRPr="00200555" w:rsidRDefault="00AA1667" w:rsidP="000465A6">
            <w:pPr>
              <w:ind w:firstLine="0"/>
              <w:jc w:val="left"/>
            </w:pPr>
            <w:r w:rsidRPr="00200555">
              <w:t>1</w:t>
            </w:r>
            <w:r w:rsidR="007D11F2" w:rsidRPr="00200555">
              <w:t>1</w:t>
            </w:r>
          </w:p>
        </w:tc>
        <w:tc>
          <w:tcPr>
            <w:tcW w:w="2551" w:type="dxa"/>
            <w:hideMark/>
          </w:tcPr>
          <w:p w:rsidR="00E644F1" w:rsidRPr="00200555" w:rsidRDefault="00E644F1" w:rsidP="00284507">
            <w:pPr>
              <w:ind w:firstLine="0"/>
              <w:jc w:val="left"/>
            </w:pPr>
            <w:r w:rsidRPr="00200555">
              <w:t>с. Новознаменка</w:t>
            </w:r>
            <w:r w:rsidR="001D6A50" w:rsidRPr="00200555">
              <w:t>:</w:t>
            </w:r>
          </w:p>
        </w:tc>
        <w:tc>
          <w:tcPr>
            <w:tcW w:w="1637" w:type="dxa"/>
          </w:tcPr>
          <w:p w:rsidR="00E644F1" w:rsidRPr="00200555" w:rsidRDefault="00E644F1"/>
        </w:tc>
        <w:tc>
          <w:tcPr>
            <w:tcW w:w="2049" w:type="dxa"/>
          </w:tcPr>
          <w:p w:rsidR="00E644F1" w:rsidRPr="00200555" w:rsidRDefault="00E644F1" w:rsidP="000465A6">
            <w:pPr>
              <w:ind w:firstLine="0"/>
            </w:pPr>
          </w:p>
        </w:tc>
        <w:tc>
          <w:tcPr>
            <w:tcW w:w="2830" w:type="dxa"/>
          </w:tcPr>
          <w:p w:rsidR="00E644F1" w:rsidRPr="00200555" w:rsidRDefault="00E644F1" w:rsidP="000465A6">
            <w:pPr>
              <w:ind w:firstLine="0"/>
            </w:pPr>
          </w:p>
        </w:tc>
      </w:tr>
      <w:tr w:rsidR="00E644F1" w:rsidRPr="00200555" w:rsidTr="006C60F1">
        <w:trPr>
          <w:trHeight w:val="180"/>
        </w:trPr>
        <w:tc>
          <w:tcPr>
            <w:tcW w:w="710" w:type="dxa"/>
          </w:tcPr>
          <w:p w:rsidR="00E644F1" w:rsidRPr="00200555" w:rsidRDefault="007D11F2" w:rsidP="000465A6">
            <w:pPr>
              <w:ind w:firstLine="0"/>
              <w:jc w:val="left"/>
            </w:pPr>
            <w:r w:rsidRPr="00200555">
              <w:t>11.1</w:t>
            </w:r>
          </w:p>
        </w:tc>
        <w:tc>
          <w:tcPr>
            <w:tcW w:w="2551" w:type="dxa"/>
            <w:hideMark/>
          </w:tcPr>
          <w:p w:rsidR="00E644F1" w:rsidRPr="00200555" w:rsidRDefault="00E644F1" w:rsidP="000465A6">
            <w:pPr>
              <w:ind w:firstLine="0"/>
              <w:jc w:val="left"/>
            </w:pPr>
            <w:r w:rsidRPr="00200555">
              <w:t xml:space="preserve">Подъезд к мастерской от автодороги </w:t>
            </w:r>
            <w:r w:rsidR="007D11F2" w:rsidRPr="00200555">
              <w:t>Новознаменка –Покрово-Марфино</w:t>
            </w:r>
          </w:p>
        </w:tc>
        <w:tc>
          <w:tcPr>
            <w:tcW w:w="1637" w:type="dxa"/>
          </w:tcPr>
          <w:p w:rsidR="00E644F1" w:rsidRPr="00200555" w:rsidRDefault="000465A6" w:rsidP="00AA1667">
            <w:pPr>
              <w:ind w:firstLine="0"/>
            </w:pPr>
            <w:r w:rsidRPr="00200555">
              <w:t>т</w:t>
            </w:r>
            <w:r w:rsidR="00AA1667" w:rsidRPr="00200555">
              <w:t>вердое покрытие</w:t>
            </w:r>
          </w:p>
        </w:tc>
        <w:tc>
          <w:tcPr>
            <w:tcW w:w="2049" w:type="dxa"/>
            <w:hideMark/>
          </w:tcPr>
          <w:p w:rsidR="00E644F1" w:rsidRPr="00200555" w:rsidRDefault="001D6A50" w:rsidP="000465A6">
            <w:pPr>
              <w:ind w:firstLine="0"/>
            </w:pPr>
            <w:r w:rsidRPr="00200555">
              <w:t>2,</w:t>
            </w:r>
            <w:r w:rsidR="00E644F1" w:rsidRPr="00200555">
              <w:t>9</w:t>
            </w:r>
          </w:p>
        </w:tc>
        <w:tc>
          <w:tcPr>
            <w:tcW w:w="2830" w:type="dxa"/>
            <w:hideMark/>
          </w:tcPr>
          <w:p w:rsidR="00E644F1" w:rsidRPr="00200555" w:rsidRDefault="00E644F1" w:rsidP="000465A6">
            <w:pPr>
              <w:ind w:firstLine="0"/>
            </w:pPr>
            <w:r w:rsidRPr="00200555">
              <w:t>Производственная база</w:t>
            </w:r>
          </w:p>
        </w:tc>
      </w:tr>
      <w:tr w:rsidR="00E644F1" w:rsidRPr="00200555" w:rsidTr="006C60F1">
        <w:trPr>
          <w:trHeight w:val="180"/>
        </w:trPr>
        <w:tc>
          <w:tcPr>
            <w:tcW w:w="710" w:type="dxa"/>
          </w:tcPr>
          <w:p w:rsidR="00E644F1" w:rsidRPr="00200555" w:rsidRDefault="007D11F2" w:rsidP="000465A6">
            <w:pPr>
              <w:ind w:firstLine="0"/>
              <w:jc w:val="left"/>
            </w:pPr>
            <w:r w:rsidRPr="00200555">
              <w:t>11.2</w:t>
            </w:r>
          </w:p>
        </w:tc>
        <w:tc>
          <w:tcPr>
            <w:tcW w:w="2551" w:type="dxa"/>
            <w:hideMark/>
          </w:tcPr>
          <w:p w:rsidR="00E644F1" w:rsidRPr="00200555" w:rsidRDefault="00E644F1" w:rsidP="00284507">
            <w:pPr>
              <w:ind w:firstLine="0"/>
            </w:pPr>
            <w:r w:rsidRPr="00200555">
              <w:t>ул. Центральная</w:t>
            </w:r>
          </w:p>
        </w:tc>
        <w:tc>
          <w:tcPr>
            <w:tcW w:w="1637" w:type="dxa"/>
          </w:tcPr>
          <w:p w:rsidR="00E644F1" w:rsidRPr="00200555" w:rsidRDefault="00AA1667" w:rsidP="00AA1667">
            <w:pPr>
              <w:ind w:firstLine="0"/>
            </w:pPr>
            <w:r w:rsidRPr="00200555">
              <w:t>грунтовая</w:t>
            </w:r>
          </w:p>
        </w:tc>
        <w:tc>
          <w:tcPr>
            <w:tcW w:w="2049" w:type="dxa"/>
            <w:hideMark/>
          </w:tcPr>
          <w:p w:rsidR="00E644F1" w:rsidRPr="00200555" w:rsidRDefault="001D6A50" w:rsidP="000465A6">
            <w:pPr>
              <w:ind w:firstLine="0"/>
            </w:pPr>
            <w:r w:rsidRPr="00200555">
              <w:t>3,</w:t>
            </w:r>
            <w:r w:rsidR="00E644F1" w:rsidRPr="00200555">
              <w:t>0</w:t>
            </w:r>
          </w:p>
        </w:tc>
        <w:tc>
          <w:tcPr>
            <w:tcW w:w="2830" w:type="dxa"/>
            <w:hideMark/>
          </w:tcPr>
          <w:p w:rsidR="00E644F1" w:rsidRPr="00200555" w:rsidRDefault="00E644F1" w:rsidP="000465A6">
            <w:pPr>
              <w:ind w:firstLine="0"/>
            </w:pPr>
            <w:r w:rsidRPr="00200555">
              <w:t xml:space="preserve">Жилая застройка , школа, торговые объекты, административные  здания </w:t>
            </w:r>
          </w:p>
        </w:tc>
      </w:tr>
      <w:tr w:rsidR="00E644F1" w:rsidRPr="00200555" w:rsidTr="006C60F1">
        <w:trPr>
          <w:trHeight w:val="180"/>
        </w:trPr>
        <w:tc>
          <w:tcPr>
            <w:tcW w:w="710" w:type="dxa"/>
            <w:hideMark/>
          </w:tcPr>
          <w:p w:rsidR="00E644F1" w:rsidRPr="00200555" w:rsidRDefault="007D11F2" w:rsidP="000465A6">
            <w:pPr>
              <w:jc w:val="left"/>
            </w:pPr>
            <w:r w:rsidRPr="00200555">
              <w:t>113</w:t>
            </w:r>
          </w:p>
        </w:tc>
        <w:tc>
          <w:tcPr>
            <w:tcW w:w="2551" w:type="dxa"/>
            <w:hideMark/>
          </w:tcPr>
          <w:p w:rsidR="00E644F1" w:rsidRPr="00200555" w:rsidRDefault="00E644F1" w:rsidP="00284507">
            <w:pPr>
              <w:ind w:firstLine="0"/>
            </w:pPr>
            <w:r w:rsidRPr="00200555">
              <w:t>д.Матвеевка,</w:t>
            </w:r>
          </w:p>
          <w:p w:rsidR="00E644F1" w:rsidRPr="00200555" w:rsidRDefault="00E644F1" w:rsidP="00284507">
            <w:pPr>
              <w:ind w:firstLine="0"/>
            </w:pPr>
            <w:r w:rsidRPr="00200555">
              <w:t>у</w:t>
            </w:r>
            <w:r w:rsidR="001D6A50" w:rsidRPr="00200555">
              <w:t>л. Школьная</w:t>
            </w:r>
          </w:p>
          <w:p w:rsidR="00E644F1" w:rsidRPr="00200555" w:rsidRDefault="00E644F1" w:rsidP="00284507">
            <w:pPr>
              <w:ind w:firstLine="0"/>
            </w:pPr>
          </w:p>
        </w:tc>
        <w:tc>
          <w:tcPr>
            <w:tcW w:w="1637" w:type="dxa"/>
          </w:tcPr>
          <w:p w:rsidR="00E644F1" w:rsidRPr="00200555" w:rsidRDefault="00AA1667" w:rsidP="00AA1667">
            <w:pPr>
              <w:ind w:firstLine="0"/>
            </w:pPr>
            <w:r w:rsidRPr="00200555">
              <w:t>грунтовая</w:t>
            </w:r>
          </w:p>
        </w:tc>
        <w:tc>
          <w:tcPr>
            <w:tcW w:w="2049" w:type="dxa"/>
            <w:hideMark/>
          </w:tcPr>
          <w:p w:rsidR="00E644F1" w:rsidRPr="00200555" w:rsidRDefault="00E644F1" w:rsidP="000465A6">
            <w:pPr>
              <w:ind w:firstLine="0"/>
            </w:pPr>
            <w:r w:rsidRPr="00200555">
              <w:t>2,5</w:t>
            </w:r>
          </w:p>
        </w:tc>
        <w:tc>
          <w:tcPr>
            <w:tcW w:w="2830" w:type="dxa"/>
            <w:hideMark/>
          </w:tcPr>
          <w:p w:rsidR="00E644F1" w:rsidRPr="00200555" w:rsidRDefault="00E644F1" w:rsidP="000465A6">
            <w:pPr>
              <w:ind w:firstLine="0"/>
            </w:pPr>
            <w:r w:rsidRPr="00200555">
              <w:t>Жилая застройка</w:t>
            </w:r>
          </w:p>
        </w:tc>
      </w:tr>
      <w:tr w:rsidR="00E644F1" w:rsidRPr="00200555" w:rsidTr="006C60F1">
        <w:trPr>
          <w:trHeight w:val="180"/>
        </w:trPr>
        <w:tc>
          <w:tcPr>
            <w:tcW w:w="710" w:type="dxa"/>
            <w:hideMark/>
          </w:tcPr>
          <w:p w:rsidR="00E644F1" w:rsidRPr="00200555" w:rsidRDefault="007D11F2" w:rsidP="000465A6">
            <w:pPr>
              <w:jc w:val="left"/>
            </w:pPr>
            <w:r w:rsidRPr="00200555">
              <w:t>114</w:t>
            </w:r>
          </w:p>
        </w:tc>
        <w:tc>
          <w:tcPr>
            <w:tcW w:w="2551" w:type="dxa"/>
            <w:hideMark/>
          </w:tcPr>
          <w:p w:rsidR="00E644F1" w:rsidRPr="00200555" w:rsidRDefault="00E644F1" w:rsidP="00284507">
            <w:pPr>
              <w:ind w:firstLine="0"/>
            </w:pPr>
            <w:r w:rsidRPr="00200555">
              <w:t>д.Борозда,</w:t>
            </w:r>
          </w:p>
          <w:p w:rsidR="00E644F1" w:rsidRPr="00200555" w:rsidRDefault="001D6A50" w:rsidP="00284507">
            <w:pPr>
              <w:ind w:firstLine="0"/>
            </w:pPr>
            <w:r w:rsidRPr="00200555">
              <w:t>ул.Полевая</w:t>
            </w:r>
          </w:p>
        </w:tc>
        <w:tc>
          <w:tcPr>
            <w:tcW w:w="1637" w:type="dxa"/>
          </w:tcPr>
          <w:p w:rsidR="00E644F1" w:rsidRPr="00200555" w:rsidRDefault="00AA1667" w:rsidP="00AA1667">
            <w:pPr>
              <w:ind w:firstLine="0"/>
            </w:pPr>
            <w:r w:rsidRPr="00200555">
              <w:t>грунтовая</w:t>
            </w:r>
          </w:p>
        </w:tc>
        <w:tc>
          <w:tcPr>
            <w:tcW w:w="2049" w:type="dxa"/>
            <w:hideMark/>
          </w:tcPr>
          <w:p w:rsidR="00E644F1" w:rsidRPr="00200555" w:rsidRDefault="001D6A50" w:rsidP="000465A6">
            <w:pPr>
              <w:ind w:firstLine="0"/>
            </w:pPr>
            <w:r w:rsidRPr="00200555">
              <w:t>2,</w:t>
            </w:r>
            <w:r w:rsidR="00E644F1" w:rsidRPr="00200555">
              <w:t>5</w:t>
            </w:r>
          </w:p>
        </w:tc>
        <w:tc>
          <w:tcPr>
            <w:tcW w:w="2830" w:type="dxa"/>
            <w:hideMark/>
          </w:tcPr>
          <w:p w:rsidR="00E644F1" w:rsidRPr="00200555" w:rsidRDefault="00E644F1" w:rsidP="000465A6">
            <w:pPr>
              <w:ind w:firstLine="0"/>
            </w:pPr>
            <w:r w:rsidRPr="00200555">
              <w:t>Жилая застройка, сельский клуб, торговые объекты</w:t>
            </w:r>
          </w:p>
        </w:tc>
      </w:tr>
      <w:tr w:rsidR="00E644F1" w:rsidRPr="00200555" w:rsidTr="006C60F1">
        <w:trPr>
          <w:trHeight w:val="180"/>
        </w:trPr>
        <w:tc>
          <w:tcPr>
            <w:tcW w:w="710" w:type="dxa"/>
            <w:hideMark/>
          </w:tcPr>
          <w:p w:rsidR="00E644F1" w:rsidRPr="00200555" w:rsidRDefault="007D11F2" w:rsidP="000465A6">
            <w:pPr>
              <w:jc w:val="left"/>
            </w:pPr>
            <w:r w:rsidRPr="00200555">
              <w:t>115</w:t>
            </w:r>
          </w:p>
        </w:tc>
        <w:tc>
          <w:tcPr>
            <w:tcW w:w="2551" w:type="dxa"/>
            <w:hideMark/>
          </w:tcPr>
          <w:p w:rsidR="00E644F1" w:rsidRPr="00200555" w:rsidRDefault="00E644F1" w:rsidP="00284507">
            <w:pPr>
              <w:ind w:firstLine="0"/>
            </w:pPr>
            <w:r w:rsidRPr="00200555">
              <w:t>д</w:t>
            </w:r>
            <w:r w:rsidR="001D6A50" w:rsidRPr="00200555">
              <w:t>.Николаевка, ул.Южная</w:t>
            </w:r>
          </w:p>
        </w:tc>
        <w:tc>
          <w:tcPr>
            <w:tcW w:w="1637" w:type="dxa"/>
          </w:tcPr>
          <w:p w:rsidR="00E644F1" w:rsidRPr="00200555" w:rsidRDefault="00AA1667" w:rsidP="00AA1667">
            <w:pPr>
              <w:ind w:firstLine="0"/>
            </w:pPr>
            <w:r w:rsidRPr="00200555">
              <w:t>грунтовая</w:t>
            </w:r>
          </w:p>
        </w:tc>
        <w:tc>
          <w:tcPr>
            <w:tcW w:w="2049" w:type="dxa"/>
            <w:hideMark/>
          </w:tcPr>
          <w:p w:rsidR="00E644F1" w:rsidRPr="00200555" w:rsidRDefault="001D6A50" w:rsidP="000465A6">
            <w:pPr>
              <w:ind w:firstLine="0"/>
            </w:pPr>
            <w:r w:rsidRPr="00200555">
              <w:t>1,</w:t>
            </w:r>
            <w:r w:rsidR="00E644F1" w:rsidRPr="00200555">
              <w:t>5</w:t>
            </w:r>
          </w:p>
        </w:tc>
        <w:tc>
          <w:tcPr>
            <w:tcW w:w="2830" w:type="dxa"/>
            <w:hideMark/>
          </w:tcPr>
          <w:p w:rsidR="00E644F1" w:rsidRPr="00200555" w:rsidRDefault="00E644F1" w:rsidP="000465A6">
            <w:pPr>
              <w:ind w:firstLine="0"/>
            </w:pPr>
            <w:r w:rsidRPr="00200555">
              <w:t>Жилая застройка,</w:t>
            </w:r>
          </w:p>
          <w:p w:rsidR="00E644F1" w:rsidRPr="00200555" w:rsidRDefault="00E644F1" w:rsidP="000465A6">
            <w:pPr>
              <w:ind w:firstLine="0"/>
            </w:pPr>
            <w:r w:rsidRPr="00200555">
              <w:t>торговые объекты .</w:t>
            </w:r>
          </w:p>
        </w:tc>
      </w:tr>
      <w:tr w:rsidR="00E644F1" w:rsidRPr="00200555" w:rsidTr="006C60F1">
        <w:trPr>
          <w:trHeight w:val="180"/>
        </w:trPr>
        <w:tc>
          <w:tcPr>
            <w:tcW w:w="710" w:type="dxa"/>
            <w:hideMark/>
          </w:tcPr>
          <w:p w:rsidR="00E644F1" w:rsidRPr="00200555" w:rsidRDefault="007D11F2" w:rsidP="000465A6">
            <w:pPr>
              <w:jc w:val="left"/>
            </w:pPr>
            <w:r w:rsidRPr="00200555">
              <w:t>116</w:t>
            </w:r>
          </w:p>
        </w:tc>
        <w:tc>
          <w:tcPr>
            <w:tcW w:w="2551" w:type="dxa"/>
            <w:hideMark/>
          </w:tcPr>
          <w:p w:rsidR="00E644F1" w:rsidRPr="00200555" w:rsidRDefault="00E644F1" w:rsidP="00284507">
            <w:pPr>
              <w:ind w:firstLine="0"/>
            </w:pPr>
            <w:r w:rsidRPr="00200555">
              <w:t>д.Прогресс, ул.Набережная</w:t>
            </w:r>
          </w:p>
        </w:tc>
        <w:tc>
          <w:tcPr>
            <w:tcW w:w="1637" w:type="dxa"/>
          </w:tcPr>
          <w:p w:rsidR="00E644F1" w:rsidRPr="00200555" w:rsidRDefault="00AA1667" w:rsidP="000465A6">
            <w:pPr>
              <w:ind w:firstLine="0"/>
            </w:pPr>
            <w:r w:rsidRPr="00200555">
              <w:t>грунтовая</w:t>
            </w:r>
          </w:p>
        </w:tc>
        <w:tc>
          <w:tcPr>
            <w:tcW w:w="2049" w:type="dxa"/>
            <w:hideMark/>
          </w:tcPr>
          <w:p w:rsidR="00E644F1" w:rsidRPr="00200555" w:rsidRDefault="001D6A50" w:rsidP="000465A6">
            <w:pPr>
              <w:ind w:firstLine="0"/>
            </w:pPr>
            <w:r w:rsidRPr="00200555">
              <w:t>1,</w:t>
            </w:r>
            <w:r w:rsidR="00E644F1" w:rsidRPr="00200555">
              <w:t>0</w:t>
            </w:r>
          </w:p>
        </w:tc>
        <w:tc>
          <w:tcPr>
            <w:tcW w:w="2830" w:type="dxa"/>
            <w:hideMark/>
          </w:tcPr>
          <w:p w:rsidR="00E644F1" w:rsidRPr="00200555" w:rsidRDefault="00E644F1" w:rsidP="000465A6">
            <w:pPr>
              <w:ind w:firstLine="0"/>
            </w:pPr>
            <w:r w:rsidRPr="00200555">
              <w:t>Жилая застройка</w:t>
            </w:r>
          </w:p>
        </w:tc>
      </w:tr>
      <w:tr w:rsidR="00E644F1" w:rsidRPr="00200555" w:rsidTr="006C60F1">
        <w:trPr>
          <w:trHeight w:val="180"/>
        </w:trPr>
        <w:tc>
          <w:tcPr>
            <w:tcW w:w="710" w:type="dxa"/>
            <w:hideMark/>
          </w:tcPr>
          <w:p w:rsidR="00E644F1" w:rsidRPr="00200555" w:rsidRDefault="007D11F2" w:rsidP="000465A6">
            <w:pPr>
              <w:jc w:val="left"/>
            </w:pPr>
            <w:r w:rsidRPr="00200555">
              <w:t>117</w:t>
            </w:r>
          </w:p>
        </w:tc>
        <w:tc>
          <w:tcPr>
            <w:tcW w:w="2551" w:type="dxa"/>
          </w:tcPr>
          <w:p w:rsidR="00E644F1" w:rsidRPr="00200555" w:rsidRDefault="001D6A50" w:rsidP="000465A6">
            <w:pPr>
              <w:ind w:firstLine="0"/>
              <w:jc w:val="left"/>
            </w:pPr>
            <w:r w:rsidRPr="00200555">
              <w:t>п. Коровино, ул.Луговая</w:t>
            </w:r>
          </w:p>
        </w:tc>
        <w:tc>
          <w:tcPr>
            <w:tcW w:w="1637" w:type="dxa"/>
          </w:tcPr>
          <w:p w:rsidR="00E644F1" w:rsidRPr="00200555" w:rsidRDefault="00AA1667" w:rsidP="00AA1667">
            <w:pPr>
              <w:ind w:firstLine="0"/>
            </w:pPr>
            <w:r w:rsidRPr="00200555">
              <w:t>грунтовая</w:t>
            </w:r>
          </w:p>
        </w:tc>
        <w:tc>
          <w:tcPr>
            <w:tcW w:w="2049" w:type="dxa"/>
            <w:hideMark/>
          </w:tcPr>
          <w:p w:rsidR="00E644F1" w:rsidRPr="00200555" w:rsidRDefault="001D6A50" w:rsidP="000465A6">
            <w:pPr>
              <w:ind w:firstLine="0"/>
            </w:pPr>
            <w:r w:rsidRPr="00200555">
              <w:t>0,</w:t>
            </w:r>
            <w:r w:rsidR="00E644F1" w:rsidRPr="00200555">
              <w:t>7</w:t>
            </w:r>
          </w:p>
        </w:tc>
        <w:tc>
          <w:tcPr>
            <w:tcW w:w="2830" w:type="dxa"/>
            <w:hideMark/>
          </w:tcPr>
          <w:p w:rsidR="00E644F1" w:rsidRPr="00200555" w:rsidRDefault="00E644F1" w:rsidP="000465A6">
            <w:pPr>
              <w:ind w:firstLine="0"/>
            </w:pPr>
            <w:r w:rsidRPr="00200555">
              <w:t>Жилая застройка</w:t>
            </w:r>
          </w:p>
        </w:tc>
      </w:tr>
      <w:tr w:rsidR="00E644F1" w:rsidRPr="00200555" w:rsidTr="006C60F1">
        <w:trPr>
          <w:trHeight w:val="180"/>
        </w:trPr>
        <w:tc>
          <w:tcPr>
            <w:tcW w:w="710" w:type="dxa"/>
            <w:hideMark/>
          </w:tcPr>
          <w:p w:rsidR="00E644F1" w:rsidRPr="00200555" w:rsidRDefault="001D6A50" w:rsidP="000465A6">
            <w:pPr>
              <w:jc w:val="left"/>
            </w:pPr>
            <w:r w:rsidRPr="00200555">
              <w:t>118</w:t>
            </w:r>
          </w:p>
        </w:tc>
        <w:tc>
          <w:tcPr>
            <w:tcW w:w="2551" w:type="dxa"/>
            <w:hideMark/>
          </w:tcPr>
          <w:p w:rsidR="00E644F1" w:rsidRPr="00200555" w:rsidRDefault="00E644F1" w:rsidP="00284507">
            <w:pPr>
              <w:ind w:firstLine="0"/>
            </w:pPr>
            <w:r w:rsidRPr="00200555">
              <w:t>д.Букари,</w:t>
            </w:r>
          </w:p>
          <w:p w:rsidR="00E644F1" w:rsidRPr="00200555" w:rsidRDefault="001D6A50" w:rsidP="00284507">
            <w:pPr>
              <w:ind w:firstLine="0"/>
            </w:pPr>
            <w:r w:rsidRPr="00200555">
              <w:t>ул.Садовая</w:t>
            </w:r>
          </w:p>
          <w:p w:rsidR="00E644F1" w:rsidRPr="00200555" w:rsidRDefault="00E644F1" w:rsidP="00284507">
            <w:pPr>
              <w:ind w:firstLine="0"/>
            </w:pPr>
          </w:p>
        </w:tc>
        <w:tc>
          <w:tcPr>
            <w:tcW w:w="1637" w:type="dxa"/>
          </w:tcPr>
          <w:p w:rsidR="00E644F1" w:rsidRPr="00200555" w:rsidRDefault="00AA1667" w:rsidP="00AA1667">
            <w:pPr>
              <w:ind w:firstLine="0"/>
            </w:pPr>
            <w:r w:rsidRPr="00200555">
              <w:t>грунтовая</w:t>
            </w:r>
          </w:p>
        </w:tc>
        <w:tc>
          <w:tcPr>
            <w:tcW w:w="2049" w:type="dxa"/>
            <w:hideMark/>
          </w:tcPr>
          <w:p w:rsidR="00E644F1" w:rsidRPr="00200555" w:rsidRDefault="001D6A50" w:rsidP="000465A6">
            <w:pPr>
              <w:ind w:firstLine="0"/>
            </w:pPr>
            <w:r w:rsidRPr="00200555">
              <w:t>0,</w:t>
            </w:r>
            <w:r w:rsidR="00E644F1" w:rsidRPr="00200555">
              <w:t>8</w:t>
            </w:r>
          </w:p>
        </w:tc>
        <w:tc>
          <w:tcPr>
            <w:tcW w:w="2830" w:type="dxa"/>
            <w:hideMark/>
          </w:tcPr>
          <w:p w:rsidR="00E644F1" w:rsidRPr="00200555" w:rsidRDefault="00E644F1" w:rsidP="000465A6">
            <w:pPr>
              <w:ind w:firstLine="0"/>
            </w:pPr>
            <w:r w:rsidRPr="00200555">
              <w:t>Жилая застройка</w:t>
            </w:r>
          </w:p>
        </w:tc>
      </w:tr>
    </w:tbl>
    <w:p w:rsidR="00C54F6C" w:rsidRDefault="00C54F6C" w:rsidP="000326AC">
      <w:pPr>
        <w:rPr>
          <w:rFonts w:ascii="Times New Roman" w:hAnsi="Times New Roman" w:cs="Times New Roman"/>
          <w:sz w:val="28"/>
          <w:szCs w:val="28"/>
        </w:rPr>
      </w:pPr>
    </w:p>
    <w:p w:rsidR="000326AC" w:rsidRPr="000465A6" w:rsidRDefault="000326AC" w:rsidP="000326AC">
      <w:pPr>
        <w:rPr>
          <w:rFonts w:ascii="Times New Roman" w:hAnsi="Times New Roman" w:cs="Times New Roman"/>
          <w:sz w:val="28"/>
          <w:szCs w:val="28"/>
        </w:rPr>
      </w:pPr>
      <w:r w:rsidRPr="000465A6">
        <w:rPr>
          <w:rFonts w:ascii="Times New Roman" w:hAnsi="Times New Roman" w:cs="Times New Roman"/>
          <w:sz w:val="28"/>
          <w:szCs w:val="28"/>
        </w:rPr>
        <w:lastRenderedPageBreak/>
        <w:t>Содержание автомобильных дорог общего пользования местного значения осуществляется в соответствии с требованиями действующих нормативных правовых актов, регулирующими порядок содержания и ремонта автомобильных дорог в Российской Федерации.</w:t>
      </w:r>
    </w:p>
    <w:p w:rsidR="00E66DC3" w:rsidRPr="000465A6" w:rsidRDefault="000326AC" w:rsidP="00E66DC3">
      <w:pPr>
        <w:ind w:firstLine="709"/>
        <w:rPr>
          <w:rFonts w:ascii="Times New Roman" w:hAnsi="Times New Roman" w:cs="Times New Roman"/>
          <w:color w:val="3B2D36"/>
          <w:sz w:val="28"/>
          <w:szCs w:val="28"/>
        </w:rPr>
      </w:pPr>
      <w:r w:rsidRPr="000465A6">
        <w:rPr>
          <w:rFonts w:ascii="Times New Roman" w:hAnsi="Times New Roman" w:cs="Times New Roman"/>
          <w:sz w:val="28"/>
          <w:szCs w:val="28"/>
        </w:rPr>
        <w:t>Содержание автомобильных</w:t>
      </w:r>
      <w:r w:rsidR="00E66DC3" w:rsidRPr="000465A6">
        <w:rPr>
          <w:rFonts w:ascii="Times New Roman" w:hAnsi="Times New Roman" w:cs="Times New Roman"/>
          <w:sz w:val="28"/>
          <w:szCs w:val="28"/>
        </w:rPr>
        <w:t xml:space="preserve"> дорог осуществляется частными лицами, юридическими организациями на основании заключенных с ними договоров на выполнение комплекса работ по  содержанию и ремонту автомобильных дорог общего пользования местного значения. Прием и оценка качества выполненных работ по содержанию и ремонту автомобильных дорог производится комиссией с целью определения соответствия полноты и качества выполненных работ условиям договора. По результатам оценки выполненных работ составляется акт о выполненных работах.</w:t>
      </w:r>
    </w:p>
    <w:p w:rsidR="00E66DC3" w:rsidRPr="000465A6" w:rsidRDefault="00E66DC3" w:rsidP="00E66DC3">
      <w:pPr>
        <w:pStyle w:val="ConsPlusNormal"/>
        <w:widowControl/>
        <w:suppressAutoHyphens w:val="0"/>
        <w:ind w:firstLine="709"/>
        <w:jc w:val="both"/>
        <w:rPr>
          <w:color w:val="000000"/>
          <w:sz w:val="28"/>
          <w:szCs w:val="28"/>
        </w:rPr>
      </w:pPr>
      <w:r w:rsidRPr="000465A6">
        <w:rPr>
          <w:color w:val="000000"/>
          <w:sz w:val="28"/>
          <w:szCs w:val="28"/>
        </w:rPr>
        <w:t>Движение по автомобильным дорогам</w:t>
      </w:r>
      <w:r w:rsidR="006A6D86" w:rsidRPr="000465A6">
        <w:rPr>
          <w:color w:val="000000"/>
          <w:sz w:val="28"/>
          <w:szCs w:val="28"/>
        </w:rPr>
        <w:t xml:space="preserve"> регионального и местного значения более интенсивно </w:t>
      </w:r>
      <w:r w:rsidRPr="000465A6">
        <w:rPr>
          <w:color w:val="000000"/>
          <w:sz w:val="28"/>
          <w:szCs w:val="28"/>
        </w:rPr>
        <w:t>с 07.00 до 18.30. Соответственно, в это время интенсивна и экологическая нагр</w:t>
      </w:r>
      <w:r w:rsidR="006A6D86" w:rsidRPr="000465A6">
        <w:rPr>
          <w:color w:val="000000"/>
          <w:sz w:val="28"/>
          <w:szCs w:val="28"/>
        </w:rPr>
        <w:t xml:space="preserve">узка на окружающую среду. Большая часть </w:t>
      </w:r>
      <w:r w:rsidRPr="000465A6">
        <w:rPr>
          <w:color w:val="000000"/>
          <w:sz w:val="28"/>
          <w:szCs w:val="28"/>
          <w:shd w:val="clear" w:color="auto" w:fill="FFFFFF"/>
        </w:rPr>
        <w:t xml:space="preserve">автомобильных дорог </w:t>
      </w:r>
      <w:r w:rsidR="006A6D86" w:rsidRPr="000465A6">
        <w:rPr>
          <w:color w:val="000000"/>
          <w:sz w:val="28"/>
          <w:szCs w:val="28"/>
          <w:shd w:val="clear" w:color="auto" w:fill="FFFFFF"/>
        </w:rPr>
        <w:t xml:space="preserve">не </w:t>
      </w:r>
      <w:r w:rsidRPr="000465A6">
        <w:rPr>
          <w:color w:val="000000"/>
          <w:sz w:val="28"/>
          <w:szCs w:val="28"/>
          <w:shd w:val="clear" w:color="auto" w:fill="FFFFFF"/>
        </w:rPr>
        <w:t xml:space="preserve">имеют тротуары, на улично-дорожной сети </w:t>
      </w:r>
      <w:r w:rsidR="006A6D86" w:rsidRPr="000465A6">
        <w:rPr>
          <w:color w:val="000000"/>
          <w:sz w:val="28"/>
          <w:szCs w:val="28"/>
          <w:shd w:val="clear" w:color="auto" w:fill="FFFFFF"/>
        </w:rPr>
        <w:t>один светофорный объект обустроенный светофором</w:t>
      </w:r>
      <w:r w:rsidRPr="000465A6">
        <w:rPr>
          <w:color w:val="000000"/>
          <w:sz w:val="28"/>
          <w:szCs w:val="28"/>
          <w:shd w:val="clear" w:color="auto" w:fill="FFFFFF"/>
        </w:rPr>
        <w:t xml:space="preserve"> типа Т7.</w:t>
      </w:r>
      <w:r w:rsidRPr="000465A6">
        <w:rPr>
          <w:color w:val="000000"/>
          <w:sz w:val="28"/>
          <w:szCs w:val="28"/>
        </w:rPr>
        <w:t xml:space="preserve"> Существующие искусственные неровности, обеспечивающие безопасность дорожного движения, сконцентрированы вблизи образовательных учреждений.</w:t>
      </w:r>
    </w:p>
    <w:p w:rsidR="00E66DC3" w:rsidRPr="000465A6" w:rsidRDefault="00E66DC3" w:rsidP="00E66DC3">
      <w:pPr>
        <w:ind w:firstLine="709"/>
        <w:rPr>
          <w:rFonts w:ascii="Times New Roman" w:hAnsi="Times New Roman" w:cs="Times New Roman"/>
          <w:color w:val="000000"/>
          <w:sz w:val="28"/>
          <w:szCs w:val="28"/>
        </w:rPr>
      </w:pPr>
      <w:r w:rsidRPr="000465A6">
        <w:rPr>
          <w:rFonts w:ascii="Times New Roman" w:hAnsi="Times New Roman" w:cs="Times New Roman"/>
          <w:color w:val="000000"/>
          <w:sz w:val="28"/>
          <w:szCs w:val="28"/>
        </w:rPr>
        <w:t xml:space="preserve">Улично-дорожная сеть </w:t>
      </w:r>
      <w:r w:rsidR="006A6D86" w:rsidRPr="000465A6">
        <w:rPr>
          <w:rFonts w:ascii="Times New Roman" w:hAnsi="Times New Roman" w:cs="Times New Roman"/>
          <w:color w:val="000000"/>
          <w:sz w:val="28"/>
          <w:szCs w:val="28"/>
        </w:rPr>
        <w:t xml:space="preserve">сельсовета </w:t>
      </w:r>
      <w:r w:rsidR="00065672" w:rsidRPr="000465A6">
        <w:rPr>
          <w:rFonts w:ascii="Times New Roman" w:hAnsi="Times New Roman" w:cs="Times New Roman"/>
          <w:color w:val="000000"/>
          <w:sz w:val="28"/>
          <w:szCs w:val="28"/>
        </w:rPr>
        <w:t>насчитывает 28</w:t>
      </w:r>
      <w:r w:rsidRPr="000465A6">
        <w:rPr>
          <w:rFonts w:ascii="Times New Roman" w:hAnsi="Times New Roman" w:cs="Times New Roman"/>
          <w:color w:val="000000"/>
          <w:sz w:val="28"/>
          <w:szCs w:val="28"/>
        </w:rPr>
        <w:t xml:space="preserve"> улиц различного градостроительного значения, с разными техническими параметрами и разной шириной проезжей части</w:t>
      </w:r>
      <w:r w:rsidR="00065672" w:rsidRPr="000465A6">
        <w:rPr>
          <w:rFonts w:ascii="Times New Roman" w:hAnsi="Times New Roman" w:cs="Times New Roman"/>
          <w:color w:val="000000"/>
          <w:sz w:val="28"/>
          <w:szCs w:val="28"/>
        </w:rPr>
        <w:t xml:space="preserve">. </w:t>
      </w:r>
    </w:p>
    <w:p w:rsidR="00065672" w:rsidRPr="000465A6" w:rsidRDefault="00065672" w:rsidP="0092226E">
      <w:pPr>
        <w:rPr>
          <w:rFonts w:ascii="Times New Roman" w:hAnsi="Times New Roman" w:cs="Times New Roman"/>
          <w:b/>
          <w:sz w:val="28"/>
          <w:szCs w:val="28"/>
        </w:rPr>
      </w:pPr>
    </w:p>
    <w:p w:rsidR="0092226E" w:rsidRPr="000465A6" w:rsidRDefault="004E6AE2" w:rsidP="0092226E">
      <w:pPr>
        <w:rPr>
          <w:rFonts w:ascii="Times New Roman" w:hAnsi="Times New Roman" w:cs="Times New Roman"/>
          <w:b/>
          <w:sz w:val="28"/>
          <w:szCs w:val="28"/>
        </w:rPr>
      </w:pPr>
      <w:r w:rsidRPr="000465A6">
        <w:rPr>
          <w:rFonts w:ascii="Times New Roman" w:hAnsi="Times New Roman" w:cs="Times New Roman"/>
          <w:b/>
          <w:sz w:val="28"/>
          <w:szCs w:val="28"/>
        </w:rPr>
        <w:t>1.5</w:t>
      </w:r>
      <w:r w:rsidR="0042121A" w:rsidRPr="000465A6">
        <w:rPr>
          <w:rFonts w:ascii="Times New Roman" w:hAnsi="Times New Roman" w:cs="Times New Roman"/>
          <w:b/>
          <w:sz w:val="28"/>
          <w:szCs w:val="28"/>
        </w:rPr>
        <w:t> А</w:t>
      </w:r>
      <w:r w:rsidR="0092226E" w:rsidRPr="000465A6">
        <w:rPr>
          <w:rFonts w:ascii="Times New Roman" w:hAnsi="Times New Roman" w:cs="Times New Roman"/>
          <w:b/>
          <w:sz w:val="28"/>
          <w:szCs w:val="28"/>
        </w:rPr>
        <w:t xml:space="preserve">нализ состава парка транспортных средств и уровня автомобилизации </w:t>
      </w:r>
      <w:r w:rsidR="0092226E" w:rsidRPr="00D14C80">
        <w:rPr>
          <w:rFonts w:ascii="Times New Roman" w:hAnsi="Times New Roman" w:cs="Times New Roman"/>
          <w:b/>
          <w:sz w:val="28"/>
          <w:szCs w:val="28"/>
        </w:rPr>
        <w:t xml:space="preserve">в </w:t>
      </w:r>
      <w:r w:rsidR="000465A6" w:rsidRPr="00D14C80">
        <w:rPr>
          <w:b/>
          <w:sz w:val="28"/>
          <w:szCs w:val="28"/>
        </w:rPr>
        <w:t>Покрово – Марфинском сельсовете Знаменского района</w:t>
      </w:r>
      <w:r w:rsidR="000465A6" w:rsidRPr="00D14C80">
        <w:rPr>
          <w:rFonts w:ascii="Times New Roman" w:hAnsi="Times New Roman" w:cs="Times New Roman"/>
          <w:b/>
          <w:sz w:val="28"/>
          <w:szCs w:val="28"/>
        </w:rPr>
        <w:t xml:space="preserve">, </w:t>
      </w:r>
      <w:r w:rsidR="00C54F6C" w:rsidRPr="00D14C80">
        <w:rPr>
          <w:rFonts w:ascii="Times New Roman" w:hAnsi="Times New Roman" w:cs="Times New Roman"/>
          <w:b/>
          <w:sz w:val="28"/>
          <w:szCs w:val="28"/>
        </w:rPr>
        <w:t xml:space="preserve">Тамбовской области </w:t>
      </w:r>
      <w:r w:rsidR="0092226E" w:rsidRPr="00D14C80">
        <w:rPr>
          <w:rFonts w:ascii="Times New Roman" w:hAnsi="Times New Roman" w:cs="Times New Roman"/>
          <w:b/>
          <w:sz w:val="28"/>
          <w:szCs w:val="28"/>
        </w:rPr>
        <w:t>обеспеченность па</w:t>
      </w:r>
      <w:r w:rsidR="00460FC8" w:rsidRPr="00D14C80">
        <w:rPr>
          <w:rFonts w:ascii="Times New Roman" w:hAnsi="Times New Roman" w:cs="Times New Roman"/>
          <w:b/>
          <w:sz w:val="28"/>
          <w:szCs w:val="28"/>
        </w:rPr>
        <w:t>рковками</w:t>
      </w:r>
      <w:r w:rsidR="00460FC8" w:rsidRPr="000465A6">
        <w:rPr>
          <w:rFonts w:ascii="Times New Roman" w:hAnsi="Times New Roman" w:cs="Times New Roman"/>
          <w:b/>
          <w:sz w:val="28"/>
          <w:szCs w:val="28"/>
        </w:rPr>
        <w:t xml:space="preserve"> (парковочными местами)</w:t>
      </w:r>
    </w:p>
    <w:p w:rsidR="0084650F" w:rsidRDefault="0084650F" w:rsidP="0092226E">
      <w:pPr>
        <w:rPr>
          <w:rFonts w:ascii="Times New Roman" w:hAnsi="Times New Roman" w:cs="Times New Roman"/>
          <w:sz w:val="28"/>
          <w:szCs w:val="28"/>
        </w:rPr>
      </w:pPr>
    </w:p>
    <w:p w:rsidR="000465A6" w:rsidRPr="006C60F1" w:rsidRDefault="000465A6" w:rsidP="000465A6">
      <w:pPr>
        <w:rPr>
          <w:sz w:val="28"/>
          <w:szCs w:val="28"/>
        </w:rPr>
      </w:pPr>
      <w:r w:rsidRPr="006C60F1">
        <w:rPr>
          <w:sz w:val="28"/>
          <w:szCs w:val="28"/>
        </w:rPr>
        <w:t xml:space="preserve">Общее количество автомобилей на начало 2021 года составило    </w:t>
      </w:r>
      <w:r w:rsidR="006C60F1">
        <w:rPr>
          <w:sz w:val="28"/>
          <w:szCs w:val="28"/>
        </w:rPr>
        <w:t xml:space="preserve">               </w:t>
      </w:r>
      <w:r w:rsidR="00F56421" w:rsidRPr="006C60F1">
        <w:rPr>
          <w:sz w:val="28"/>
          <w:szCs w:val="28"/>
        </w:rPr>
        <w:t>397 ед.</w:t>
      </w:r>
    </w:p>
    <w:p w:rsidR="0084650F" w:rsidRPr="000465A6" w:rsidRDefault="000326AC" w:rsidP="000465A6">
      <w:pPr>
        <w:rPr>
          <w:rFonts w:ascii="Times New Roman" w:hAnsi="Times New Roman" w:cs="Times New Roman"/>
          <w:sz w:val="28"/>
          <w:szCs w:val="28"/>
        </w:rPr>
      </w:pPr>
      <w:r w:rsidRPr="000465A6">
        <w:rPr>
          <w:rFonts w:ascii="Times New Roman" w:hAnsi="Times New Roman" w:cs="Times New Roman"/>
          <w:sz w:val="28"/>
          <w:szCs w:val="28"/>
        </w:rPr>
        <w:t>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отсутствует. За последнее время отмечается рост транспортных средств рост и уровня автомобилизации населения. 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зданий хозяйствующих организаций.</w:t>
      </w:r>
    </w:p>
    <w:p w:rsidR="000326AC" w:rsidRPr="000465A6" w:rsidRDefault="000326AC" w:rsidP="0092226E">
      <w:pPr>
        <w:rPr>
          <w:rFonts w:ascii="Times New Roman" w:hAnsi="Times New Roman" w:cs="Times New Roman"/>
          <w:sz w:val="28"/>
          <w:szCs w:val="28"/>
        </w:rPr>
      </w:pPr>
    </w:p>
    <w:p w:rsidR="0092226E" w:rsidRPr="000465A6" w:rsidRDefault="004E6AE2" w:rsidP="0092226E">
      <w:pPr>
        <w:rPr>
          <w:rFonts w:ascii="Times New Roman" w:hAnsi="Times New Roman" w:cs="Times New Roman"/>
          <w:b/>
          <w:sz w:val="28"/>
          <w:szCs w:val="28"/>
        </w:rPr>
      </w:pPr>
      <w:r w:rsidRPr="000465A6">
        <w:rPr>
          <w:rFonts w:ascii="Times New Roman" w:hAnsi="Times New Roman" w:cs="Times New Roman"/>
          <w:b/>
          <w:sz w:val="28"/>
          <w:szCs w:val="28"/>
        </w:rPr>
        <w:t>1.6</w:t>
      </w:r>
      <w:r w:rsidR="0042121A" w:rsidRPr="000465A6">
        <w:rPr>
          <w:rFonts w:ascii="Times New Roman" w:hAnsi="Times New Roman" w:cs="Times New Roman"/>
          <w:b/>
          <w:sz w:val="28"/>
          <w:szCs w:val="28"/>
        </w:rPr>
        <w:t> Характеристика</w:t>
      </w:r>
      <w:r w:rsidR="0092226E" w:rsidRPr="000465A6">
        <w:rPr>
          <w:rFonts w:ascii="Times New Roman" w:hAnsi="Times New Roman" w:cs="Times New Roman"/>
          <w:b/>
          <w:sz w:val="28"/>
          <w:szCs w:val="28"/>
        </w:rPr>
        <w:t xml:space="preserve"> работы транспортных средств общего пользования,</w:t>
      </w:r>
      <w:r w:rsidR="00460FC8" w:rsidRPr="000465A6">
        <w:rPr>
          <w:rFonts w:ascii="Times New Roman" w:hAnsi="Times New Roman" w:cs="Times New Roman"/>
          <w:b/>
          <w:sz w:val="28"/>
          <w:szCs w:val="28"/>
        </w:rPr>
        <w:t xml:space="preserve"> включая анализ пассажиропотока</w:t>
      </w:r>
    </w:p>
    <w:p w:rsidR="00EB3C10" w:rsidRPr="000465A6" w:rsidRDefault="00EB3C10" w:rsidP="0092226E">
      <w:pPr>
        <w:rPr>
          <w:rFonts w:ascii="Times New Roman" w:hAnsi="Times New Roman" w:cs="Times New Roman"/>
          <w:sz w:val="28"/>
          <w:szCs w:val="28"/>
        </w:rPr>
      </w:pPr>
    </w:p>
    <w:p w:rsidR="009848DF" w:rsidRDefault="002C0D0E" w:rsidP="006C60F1">
      <w:pPr>
        <w:rPr>
          <w:rFonts w:ascii="Times New Roman" w:hAnsi="Times New Roman" w:cs="Times New Roman"/>
          <w:color w:val="FF0000"/>
          <w:sz w:val="28"/>
          <w:szCs w:val="28"/>
        </w:rPr>
      </w:pPr>
      <w:r w:rsidRPr="000465A6">
        <w:rPr>
          <w:rFonts w:ascii="Times New Roman" w:hAnsi="Times New Roman" w:cs="Times New Roman"/>
          <w:sz w:val="28"/>
          <w:szCs w:val="28"/>
        </w:rPr>
        <w:t xml:space="preserve">Передвижение по территории населенных пунктов сельского поселения осуществляется с использованием личного транспорта либо в пешем порядке. Автобусное движение между населенными пунктами </w:t>
      </w:r>
      <w:r w:rsidRPr="000465A6">
        <w:rPr>
          <w:rFonts w:ascii="Times New Roman" w:hAnsi="Times New Roman" w:cs="Times New Roman"/>
          <w:sz w:val="28"/>
          <w:szCs w:val="28"/>
        </w:rPr>
        <w:lastRenderedPageBreak/>
        <w:t>организова</w:t>
      </w:r>
      <w:r w:rsidR="00F35999" w:rsidRPr="000465A6">
        <w:rPr>
          <w:rFonts w:ascii="Times New Roman" w:hAnsi="Times New Roman" w:cs="Times New Roman"/>
          <w:sz w:val="28"/>
          <w:szCs w:val="28"/>
        </w:rPr>
        <w:t xml:space="preserve">но в соответствии с расписанием по двум маршрутам: </w:t>
      </w:r>
      <w:r w:rsidR="00112AEB">
        <w:rPr>
          <w:rFonts w:ascii="Times New Roman" w:hAnsi="Times New Roman" w:cs="Times New Roman"/>
          <w:sz w:val="28"/>
          <w:szCs w:val="28"/>
        </w:rPr>
        <w:t>№100 Знаменка-</w:t>
      </w:r>
      <w:r w:rsidR="00F35999" w:rsidRPr="000465A6">
        <w:rPr>
          <w:rFonts w:ascii="Times New Roman" w:hAnsi="Times New Roman" w:cs="Times New Roman"/>
          <w:sz w:val="28"/>
          <w:szCs w:val="28"/>
        </w:rPr>
        <w:t>Покрово-Марфино;</w:t>
      </w:r>
      <w:r w:rsidR="00112AEB">
        <w:rPr>
          <w:rFonts w:ascii="Times New Roman" w:hAnsi="Times New Roman" w:cs="Times New Roman"/>
          <w:sz w:val="28"/>
          <w:szCs w:val="28"/>
        </w:rPr>
        <w:t xml:space="preserve"> №111</w:t>
      </w:r>
      <w:r w:rsidR="00F35999" w:rsidRPr="000465A6">
        <w:rPr>
          <w:rFonts w:ascii="Times New Roman" w:hAnsi="Times New Roman" w:cs="Times New Roman"/>
          <w:sz w:val="28"/>
          <w:szCs w:val="28"/>
        </w:rPr>
        <w:t xml:space="preserve"> Знаменка- Борозда.</w:t>
      </w:r>
      <w:r w:rsidRPr="000465A6">
        <w:rPr>
          <w:rFonts w:ascii="Times New Roman" w:hAnsi="Times New Roman" w:cs="Times New Roman"/>
          <w:sz w:val="28"/>
          <w:szCs w:val="28"/>
        </w:rPr>
        <w:t xml:space="preserve"> Информация об объемах пассажирских перевозок, необходимая для анализа пассажиропотока отсутствует.</w:t>
      </w:r>
    </w:p>
    <w:p w:rsidR="006C60F1" w:rsidRPr="006C60F1" w:rsidRDefault="006C60F1" w:rsidP="006C60F1">
      <w:pPr>
        <w:rPr>
          <w:rFonts w:ascii="Times New Roman" w:hAnsi="Times New Roman" w:cs="Times New Roman"/>
          <w:color w:val="FF0000"/>
          <w:sz w:val="28"/>
          <w:szCs w:val="28"/>
        </w:rPr>
      </w:pPr>
    </w:p>
    <w:p w:rsidR="0092226E" w:rsidRPr="000465A6" w:rsidRDefault="004E6AE2" w:rsidP="0092226E">
      <w:pPr>
        <w:rPr>
          <w:rFonts w:ascii="Times New Roman" w:hAnsi="Times New Roman" w:cs="Times New Roman"/>
          <w:b/>
          <w:sz w:val="28"/>
          <w:szCs w:val="28"/>
        </w:rPr>
      </w:pPr>
      <w:r w:rsidRPr="000465A6">
        <w:rPr>
          <w:rFonts w:ascii="Times New Roman" w:hAnsi="Times New Roman" w:cs="Times New Roman"/>
          <w:b/>
          <w:sz w:val="28"/>
          <w:szCs w:val="28"/>
        </w:rPr>
        <w:t>1.7</w:t>
      </w:r>
      <w:r w:rsidR="0042121A" w:rsidRPr="000465A6">
        <w:rPr>
          <w:rFonts w:ascii="Times New Roman" w:hAnsi="Times New Roman" w:cs="Times New Roman"/>
          <w:b/>
          <w:sz w:val="28"/>
          <w:szCs w:val="28"/>
        </w:rPr>
        <w:t> Характеристика</w:t>
      </w:r>
      <w:r w:rsidR="0092226E" w:rsidRPr="000465A6">
        <w:rPr>
          <w:rFonts w:ascii="Times New Roman" w:hAnsi="Times New Roman" w:cs="Times New Roman"/>
          <w:b/>
          <w:sz w:val="28"/>
          <w:szCs w:val="28"/>
        </w:rPr>
        <w:t xml:space="preserve"> условий пешеходного и вел</w:t>
      </w:r>
      <w:r w:rsidR="00460FC8" w:rsidRPr="000465A6">
        <w:rPr>
          <w:rFonts w:ascii="Times New Roman" w:hAnsi="Times New Roman" w:cs="Times New Roman"/>
          <w:b/>
          <w:sz w:val="28"/>
          <w:szCs w:val="28"/>
        </w:rPr>
        <w:t>осипедного передвижения</w:t>
      </w:r>
    </w:p>
    <w:p w:rsidR="007B2E30" w:rsidRPr="000465A6" w:rsidRDefault="007B2E30" w:rsidP="0092226E">
      <w:pPr>
        <w:rPr>
          <w:rFonts w:ascii="Times New Roman" w:hAnsi="Times New Roman" w:cs="Times New Roman"/>
          <w:b/>
          <w:sz w:val="28"/>
          <w:szCs w:val="28"/>
        </w:rPr>
      </w:pPr>
    </w:p>
    <w:p w:rsidR="00091E94" w:rsidRPr="000465A6" w:rsidRDefault="00091E94" w:rsidP="00091E94">
      <w:pPr>
        <w:rPr>
          <w:rFonts w:ascii="Times New Roman" w:hAnsi="Times New Roman" w:cs="Times New Roman"/>
          <w:sz w:val="28"/>
          <w:szCs w:val="28"/>
        </w:rPr>
      </w:pPr>
      <w:r w:rsidRPr="000465A6">
        <w:rPr>
          <w:rFonts w:ascii="Times New Roman" w:hAnsi="Times New Roman" w:cs="Times New Roman"/>
          <w:sz w:val="28"/>
          <w:szCs w:val="28"/>
        </w:rPr>
        <w:t>Пешеходные направления привязаны к объектам</w:t>
      </w:r>
      <w:r w:rsidR="00F35999" w:rsidRPr="000465A6">
        <w:rPr>
          <w:rFonts w:ascii="Times New Roman" w:hAnsi="Times New Roman" w:cs="Times New Roman"/>
          <w:sz w:val="28"/>
          <w:szCs w:val="28"/>
        </w:rPr>
        <w:t xml:space="preserve"> социальной сферы</w:t>
      </w:r>
      <w:r w:rsidRPr="000465A6">
        <w:rPr>
          <w:rFonts w:ascii="Times New Roman" w:hAnsi="Times New Roman" w:cs="Times New Roman"/>
          <w:sz w:val="28"/>
          <w:szCs w:val="28"/>
        </w:rPr>
        <w:t>, расположенным в о</w:t>
      </w:r>
      <w:r w:rsidR="00F35999" w:rsidRPr="000465A6">
        <w:rPr>
          <w:rFonts w:ascii="Times New Roman" w:hAnsi="Times New Roman" w:cs="Times New Roman"/>
          <w:sz w:val="28"/>
          <w:szCs w:val="28"/>
        </w:rPr>
        <w:t>сновном в центральной части административного центра с. Покрово-Марфино</w:t>
      </w:r>
      <w:r w:rsidRPr="000465A6">
        <w:rPr>
          <w:rFonts w:ascii="Times New Roman" w:hAnsi="Times New Roman" w:cs="Times New Roman"/>
          <w:sz w:val="28"/>
          <w:szCs w:val="28"/>
        </w:rPr>
        <w:t>.</w:t>
      </w:r>
    </w:p>
    <w:p w:rsidR="00091E94" w:rsidRPr="000465A6" w:rsidRDefault="00091E94" w:rsidP="00091E94">
      <w:pPr>
        <w:rPr>
          <w:rFonts w:ascii="Times New Roman" w:hAnsi="Times New Roman" w:cs="Times New Roman"/>
          <w:sz w:val="28"/>
          <w:szCs w:val="28"/>
        </w:rPr>
      </w:pPr>
      <w:r w:rsidRPr="000465A6">
        <w:rPr>
          <w:rFonts w:ascii="Times New Roman" w:hAnsi="Times New Roman" w:cs="Times New Roman"/>
          <w:sz w:val="28"/>
          <w:szCs w:val="28"/>
        </w:rPr>
        <w:t>Вел</w:t>
      </w:r>
      <w:r w:rsidR="00F35999" w:rsidRPr="000465A6">
        <w:rPr>
          <w:rFonts w:ascii="Times New Roman" w:hAnsi="Times New Roman" w:cs="Times New Roman"/>
          <w:sz w:val="28"/>
          <w:szCs w:val="28"/>
        </w:rPr>
        <w:t>осипедные дорожки на территории населенных пунктов</w:t>
      </w:r>
      <w:r w:rsidRPr="000465A6">
        <w:rPr>
          <w:rFonts w:ascii="Times New Roman" w:hAnsi="Times New Roman" w:cs="Times New Roman"/>
          <w:sz w:val="28"/>
          <w:szCs w:val="28"/>
        </w:rPr>
        <w:t xml:space="preserve"> отсутствуют.</w:t>
      </w:r>
    </w:p>
    <w:p w:rsidR="00EB3C10" w:rsidRPr="000465A6" w:rsidRDefault="00091E94" w:rsidP="00091E94">
      <w:pPr>
        <w:rPr>
          <w:rFonts w:ascii="Times New Roman" w:hAnsi="Times New Roman" w:cs="Times New Roman"/>
          <w:sz w:val="28"/>
          <w:szCs w:val="28"/>
        </w:rPr>
      </w:pPr>
      <w:r w:rsidRPr="000465A6">
        <w:rPr>
          <w:rFonts w:ascii="Times New Roman" w:hAnsi="Times New Roman" w:cs="Times New Roman"/>
          <w:sz w:val="28"/>
          <w:szCs w:val="28"/>
        </w:rPr>
        <w:t>Интенсивность пешеходного и велосипедного движения не определялась.</w:t>
      </w:r>
    </w:p>
    <w:p w:rsidR="00091E94" w:rsidRPr="000465A6" w:rsidRDefault="007B2E30" w:rsidP="007B2E30">
      <w:pPr>
        <w:widowControl/>
        <w:rPr>
          <w:rFonts w:ascii="Times New Roman" w:hAnsi="Times New Roman" w:cs="Times New Roman"/>
          <w:sz w:val="28"/>
          <w:szCs w:val="28"/>
        </w:rPr>
      </w:pPr>
      <w:r w:rsidRPr="000465A6">
        <w:rPr>
          <w:rFonts w:ascii="Times New Roman" w:hAnsi="Times New Roman" w:cs="Times New Roman"/>
          <w:sz w:val="28"/>
          <w:szCs w:val="28"/>
        </w:rPr>
        <w:t>Пешеходные переходы и специализированные дорожки для велосипедного пере</w:t>
      </w:r>
      <w:r w:rsidR="006C53B6" w:rsidRPr="000465A6">
        <w:rPr>
          <w:rFonts w:ascii="Times New Roman" w:hAnsi="Times New Roman" w:cs="Times New Roman"/>
          <w:sz w:val="28"/>
          <w:szCs w:val="28"/>
        </w:rPr>
        <w:t>движения на территории поселений</w:t>
      </w:r>
      <w:r w:rsidRPr="000465A6">
        <w:rPr>
          <w:rFonts w:ascii="Times New Roman" w:hAnsi="Times New Roman" w:cs="Times New Roman"/>
          <w:sz w:val="28"/>
          <w:szCs w:val="28"/>
        </w:rPr>
        <w:t xml:space="preserve"> не предусмотрены. Движение велосипедистов осуществляется в соответствии с требованиями ПДД по дорогам общего пользования.</w:t>
      </w:r>
    </w:p>
    <w:p w:rsidR="007B2E30" w:rsidRPr="000465A6" w:rsidRDefault="007B2E30" w:rsidP="007B2E30">
      <w:pPr>
        <w:widowControl/>
        <w:rPr>
          <w:rFonts w:ascii="Times New Roman" w:hAnsi="Times New Roman" w:cs="Times New Roman"/>
          <w:sz w:val="28"/>
          <w:szCs w:val="28"/>
        </w:rPr>
      </w:pPr>
    </w:p>
    <w:p w:rsidR="0092226E" w:rsidRPr="000465A6" w:rsidRDefault="004E6AE2" w:rsidP="0092226E">
      <w:pPr>
        <w:rPr>
          <w:rFonts w:ascii="Times New Roman" w:hAnsi="Times New Roman" w:cs="Times New Roman"/>
          <w:b/>
          <w:sz w:val="28"/>
          <w:szCs w:val="28"/>
        </w:rPr>
      </w:pPr>
      <w:r w:rsidRPr="000465A6">
        <w:rPr>
          <w:rFonts w:ascii="Times New Roman" w:hAnsi="Times New Roman" w:cs="Times New Roman"/>
          <w:b/>
          <w:sz w:val="28"/>
          <w:szCs w:val="28"/>
        </w:rPr>
        <w:t>1.8</w:t>
      </w:r>
      <w:r w:rsidR="0042121A" w:rsidRPr="000465A6">
        <w:rPr>
          <w:rFonts w:ascii="Times New Roman" w:hAnsi="Times New Roman" w:cs="Times New Roman"/>
          <w:b/>
          <w:sz w:val="28"/>
          <w:szCs w:val="28"/>
        </w:rPr>
        <w:t> Характеристика</w:t>
      </w:r>
      <w:r w:rsidR="0092226E" w:rsidRPr="000465A6">
        <w:rPr>
          <w:rFonts w:ascii="Times New Roman" w:hAnsi="Times New Roman" w:cs="Times New Roman"/>
          <w:b/>
          <w:sz w:val="28"/>
          <w:szCs w:val="28"/>
        </w:rPr>
        <w:t xml:space="preserve"> движения грузовых транспортных средств, оценку работы транспортных средств коммунальных и дорожных служб, состояния инфраструктуры </w:t>
      </w:r>
      <w:r w:rsidR="00460FC8" w:rsidRPr="000465A6">
        <w:rPr>
          <w:rFonts w:ascii="Times New Roman" w:hAnsi="Times New Roman" w:cs="Times New Roman"/>
          <w:b/>
          <w:sz w:val="28"/>
          <w:szCs w:val="28"/>
        </w:rPr>
        <w:t>для данных транспортных средств</w:t>
      </w:r>
    </w:p>
    <w:p w:rsidR="00460FC8" w:rsidRPr="000465A6" w:rsidRDefault="00460FC8" w:rsidP="0092226E">
      <w:pPr>
        <w:rPr>
          <w:rFonts w:ascii="Times New Roman" w:hAnsi="Times New Roman" w:cs="Times New Roman"/>
          <w:sz w:val="28"/>
          <w:szCs w:val="28"/>
        </w:rPr>
      </w:pPr>
    </w:p>
    <w:p w:rsidR="008E39A8" w:rsidRPr="000465A6" w:rsidRDefault="006C53B6" w:rsidP="007B2E30">
      <w:pPr>
        <w:widowControl/>
        <w:rPr>
          <w:rFonts w:ascii="Times New Roman" w:hAnsi="Times New Roman" w:cs="Times New Roman"/>
          <w:sz w:val="28"/>
          <w:szCs w:val="28"/>
        </w:rPr>
      </w:pPr>
      <w:r w:rsidRPr="000465A6">
        <w:rPr>
          <w:rFonts w:ascii="Times New Roman" w:hAnsi="Times New Roman" w:cs="Times New Roman"/>
          <w:sz w:val="28"/>
          <w:szCs w:val="28"/>
        </w:rPr>
        <w:t xml:space="preserve">Транспортных </w:t>
      </w:r>
      <w:r w:rsidR="007B2E30" w:rsidRPr="000465A6">
        <w:rPr>
          <w:rFonts w:ascii="Times New Roman" w:hAnsi="Times New Roman" w:cs="Times New Roman"/>
          <w:sz w:val="28"/>
          <w:szCs w:val="28"/>
        </w:rPr>
        <w:t xml:space="preserve">организаций осуществляющих грузовые перевозки на территории сельсовета не имеется. Основной вид грузового транспорта – это сельскохозяйственные машины, которые осуществляют перевозку сельскохозяйственной продукции с полей на элеватор, а оттуда в районный центр, а также автолавки, обслуживающие магазины. Основная пропускная способность сельхозмашин с массой более 3.5 т, что приводит к разрушению грунтового покрытия, особенно во время дождей. Коммунальных и дорожных служб на территории сельсовета нет. Работы по содержанию и ремонту дорог осуществляются по договору с </w:t>
      </w:r>
      <w:r w:rsidRPr="000465A6">
        <w:rPr>
          <w:rFonts w:ascii="Times New Roman" w:hAnsi="Times New Roman" w:cs="Times New Roman"/>
          <w:sz w:val="28"/>
          <w:szCs w:val="28"/>
        </w:rPr>
        <w:t xml:space="preserve">юридическими и </w:t>
      </w:r>
      <w:r w:rsidR="007B2E30" w:rsidRPr="000465A6">
        <w:rPr>
          <w:rFonts w:ascii="Times New Roman" w:hAnsi="Times New Roman" w:cs="Times New Roman"/>
          <w:sz w:val="28"/>
          <w:szCs w:val="28"/>
        </w:rPr>
        <w:t>физическими лицами.</w:t>
      </w:r>
    </w:p>
    <w:p w:rsidR="007B2E30" w:rsidRPr="000465A6" w:rsidRDefault="007B2E30" w:rsidP="007B2E30">
      <w:pPr>
        <w:widowControl/>
        <w:ind w:firstLine="0"/>
        <w:rPr>
          <w:rFonts w:ascii="Times New Roman" w:hAnsi="Times New Roman" w:cs="Times New Roman"/>
          <w:sz w:val="28"/>
          <w:szCs w:val="28"/>
        </w:rPr>
      </w:pPr>
    </w:p>
    <w:p w:rsidR="0092226E" w:rsidRPr="000465A6" w:rsidRDefault="004E6AE2" w:rsidP="0092226E">
      <w:pPr>
        <w:rPr>
          <w:rFonts w:ascii="Times New Roman" w:hAnsi="Times New Roman" w:cs="Times New Roman"/>
          <w:b/>
          <w:sz w:val="28"/>
          <w:szCs w:val="28"/>
        </w:rPr>
      </w:pPr>
      <w:r w:rsidRPr="000465A6">
        <w:rPr>
          <w:rFonts w:ascii="Times New Roman" w:hAnsi="Times New Roman" w:cs="Times New Roman"/>
          <w:b/>
          <w:sz w:val="28"/>
          <w:szCs w:val="28"/>
        </w:rPr>
        <w:t>1.9</w:t>
      </w:r>
      <w:r w:rsidR="0042121A" w:rsidRPr="000465A6">
        <w:rPr>
          <w:rFonts w:ascii="Times New Roman" w:hAnsi="Times New Roman" w:cs="Times New Roman"/>
          <w:b/>
          <w:sz w:val="28"/>
          <w:szCs w:val="28"/>
        </w:rPr>
        <w:t> А</w:t>
      </w:r>
      <w:r w:rsidR="0092226E" w:rsidRPr="000465A6">
        <w:rPr>
          <w:rFonts w:ascii="Times New Roman" w:hAnsi="Times New Roman" w:cs="Times New Roman"/>
          <w:b/>
          <w:sz w:val="28"/>
          <w:szCs w:val="28"/>
        </w:rPr>
        <w:t xml:space="preserve">нализ уровня </w:t>
      </w:r>
      <w:r w:rsidR="00460FC8" w:rsidRPr="000465A6">
        <w:rPr>
          <w:rFonts w:ascii="Times New Roman" w:hAnsi="Times New Roman" w:cs="Times New Roman"/>
          <w:b/>
          <w:sz w:val="28"/>
          <w:szCs w:val="28"/>
        </w:rPr>
        <w:t>безопасности дорожного движения</w:t>
      </w:r>
    </w:p>
    <w:p w:rsidR="00EB3C10" w:rsidRPr="000465A6" w:rsidRDefault="00EB3C10" w:rsidP="006C53B6">
      <w:pPr>
        <w:ind w:firstLine="0"/>
        <w:rPr>
          <w:rFonts w:ascii="Times New Roman" w:hAnsi="Times New Roman" w:cs="Times New Roman"/>
          <w:sz w:val="28"/>
          <w:szCs w:val="28"/>
        </w:rPr>
      </w:pPr>
    </w:p>
    <w:p w:rsidR="008E39A8" w:rsidRPr="000465A6" w:rsidRDefault="008E39A8" w:rsidP="009848DF">
      <w:pPr>
        <w:widowControl/>
        <w:rPr>
          <w:rFonts w:ascii="Times New Roman" w:hAnsi="Times New Roman" w:cs="Times New Roman"/>
          <w:color w:val="000000"/>
          <w:sz w:val="28"/>
          <w:szCs w:val="28"/>
        </w:rPr>
      </w:pPr>
      <w:r w:rsidRPr="000465A6">
        <w:rPr>
          <w:rFonts w:ascii="Times New Roman" w:hAnsi="Times New Roman" w:cs="Times New Roman"/>
          <w:color w:val="000000"/>
          <w:sz w:val="28"/>
          <w:szCs w:val="28"/>
        </w:rPr>
        <w:t xml:space="preserve">Аварийность на автомобильных дорогах является одной из главных социально-экономических проблем, которая требует постоянного внимания и принятия необходимых управленческих решений. </w:t>
      </w:r>
    </w:p>
    <w:p w:rsidR="00837ED7" w:rsidRPr="000465A6" w:rsidRDefault="008E39A8" w:rsidP="009848DF">
      <w:pPr>
        <w:widowControl/>
        <w:rPr>
          <w:rFonts w:ascii="Times New Roman" w:hAnsi="Times New Roman" w:cs="Times New Roman"/>
          <w:color w:val="000000"/>
          <w:sz w:val="28"/>
          <w:szCs w:val="28"/>
        </w:rPr>
      </w:pPr>
      <w:r w:rsidRPr="000465A6">
        <w:rPr>
          <w:rFonts w:ascii="Times New Roman" w:hAnsi="Times New Roman" w:cs="Times New Roman"/>
          <w:color w:val="000000"/>
          <w:sz w:val="28"/>
          <w:szCs w:val="28"/>
        </w:rPr>
        <w:t>За период с 20</w:t>
      </w:r>
      <w:r w:rsidR="00837ED7" w:rsidRPr="000465A6">
        <w:rPr>
          <w:rFonts w:ascii="Times New Roman" w:hAnsi="Times New Roman" w:cs="Times New Roman"/>
          <w:color w:val="000000"/>
          <w:sz w:val="28"/>
          <w:szCs w:val="28"/>
        </w:rPr>
        <w:t>19</w:t>
      </w:r>
      <w:r w:rsidRPr="000465A6">
        <w:rPr>
          <w:rFonts w:ascii="Times New Roman" w:hAnsi="Times New Roman" w:cs="Times New Roman"/>
          <w:color w:val="000000"/>
          <w:sz w:val="28"/>
          <w:szCs w:val="28"/>
        </w:rPr>
        <w:t xml:space="preserve"> по 20</w:t>
      </w:r>
      <w:r w:rsidR="00837ED7" w:rsidRPr="000465A6">
        <w:rPr>
          <w:rFonts w:ascii="Times New Roman" w:hAnsi="Times New Roman" w:cs="Times New Roman"/>
          <w:color w:val="000000"/>
          <w:sz w:val="28"/>
          <w:szCs w:val="28"/>
        </w:rPr>
        <w:t xml:space="preserve">20 </w:t>
      </w:r>
      <w:r w:rsidRPr="000465A6">
        <w:rPr>
          <w:rFonts w:ascii="Times New Roman" w:hAnsi="Times New Roman" w:cs="Times New Roman"/>
          <w:color w:val="000000"/>
          <w:sz w:val="28"/>
          <w:szCs w:val="28"/>
        </w:rPr>
        <w:t xml:space="preserve">год в </w:t>
      </w:r>
      <w:r w:rsidR="00837ED7" w:rsidRPr="000465A6">
        <w:rPr>
          <w:rFonts w:ascii="Times New Roman" w:hAnsi="Times New Roman" w:cs="Times New Roman"/>
          <w:color w:val="000000"/>
          <w:sz w:val="28"/>
          <w:szCs w:val="28"/>
        </w:rPr>
        <w:t xml:space="preserve">поселении ДТП </w:t>
      </w:r>
      <w:r w:rsidR="006C53B6" w:rsidRPr="000465A6">
        <w:rPr>
          <w:rFonts w:ascii="Times New Roman" w:hAnsi="Times New Roman" w:cs="Times New Roman"/>
          <w:color w:val="000000"/>
          <w:sz w:val="28"/>
          <w:szCs w:val="28"/>
        </w:rPr>
        <w:t xml:space="preserve">не произошли. </w:t>
      </w:r>
      <w:r w:rsidR="00837ED7" w:rsidRPr="000465A6">
        <w:rPr>
          <w:rFonts w:ascii="Times New Roman" w:hAnsi="Times New Roman" w:cs="Times New Roman"/>
          <w:color w:val="000000"/>
          <w:sz w:val="28"/>
          <w:szCs w:val="28"/>
        </w:rPr>
        <w:t>К</w:t>
      </w:r>
      <w:r w:rsidR="009848DF">
        <w:rPr>
          <w:rFonts w:ascii="Times New Roman" w:hAnsi="Times New Roman" w:cs="Times New Roman"/>
          <w:color w:val="000000"/>
          <w:sz w:val="28"/>
          <w:szCs w:val="28"/>
        </w:rPr>
        <w:t xml:space="preserve">                   </w:t>
      </w:r>
      <w:r w:rsidR="00837ED7" w:rsidRPr="000465A6">
        <w:rPr>
          <w:rFonts w:ascii="Times New Roman" w:hAnsi="Times New Roman" w:cs="Times New Roman"/>
          <w:color w:val="000000"/>
          <w:sz w:val="28"/>
          <w:szCs w:val="28"/>
        </w:rPr>
        <w:t xml:space="preserve"> основным факторам, опре</w:t>
      </w:r>
      <w:r w:rsidR="006C53B6" w:rsidRPr="000465A6">
        <w:rPr>
          <w:rFonts w:ascii="Times New Roman" w:hAnsi="Times New Roman" w:cs="Times New Roman"/>
          <w:color w:val="000000"/>
          <w:sz w:val="28"/>
          <w:szCs w:val="28"/>
        </w:rPr>
        <w:t>деляющим причины возникновения аварийных ситуаций</w:t>
      </w:r>
      <w:r w:rsidR="00837ED7" w:rsidRPr="000465A6">
        <w:rPr>
          <w:rFonts w:ascii="Times New Roman" w:hAnsi="Times New Roman" w:cs="Times New Roman"/>
          <w:color w:val="000000"/>
          <w:sz w:val="28"/>
          <w:szCs w:val="28"/>
        </w:rPr>
        <w:t xml:space="preserve"> следует отнести: </w:t>
      </w:r>
    </w:p>
    <w:p w:rsidR="00837ED7" w:rsidRPr="000465A6" w:rsidRDefault="00837ED7" w:rsidP="009848DF">
      <w:pPr>
        <w:widowControl/>
        <w:rPr>
          <w:rFonts w:ascii="Times New Roman" w:hAnsi="Times New Roman" w:cs="Times New Roman"/>
          <w:color w:val="000000"/>
          <w:sz w:val="28"/>
          <w:szCs w:val="28"/>
        </w:rPr>
      </w:pPr>
      <w:r w:rsidRPr="000465A6">
        <w:rPr>
          <w:rFonts w:ascii="Times New Roman" w:hAnsi="Times New Roman" w:cs="Times New Roman"/>
          <w:color w:val="000000"/>
          <w:sz w:val="28"/>
          <w:szCs w:val="28"/>
        </w:rPr>
        <w:lastRenderedPageBreak/>
        <w:t>- массовое пренебрежение правилами безопасности дорожного движения участниками дорожного</w:t>
      </w:r>
      <w:r w:rsidR="002D39B5" w:rsidRPr="000465A6">
        <w:rPr>
          <w:rFonts w:ascii="Times New Roman" w:hAnsi="Times New Roman" w:cs="Times New Roman"/>
          <w:color w:val="000000"/>
          <w:sz w:val="28"/>
          <w:szCs w:val="28"/>
        </w:rPr>
        <w:t xml:space="preserve"> движения; </w:t>
      </w:r>
      <w:r w:rsidRPr="000465A6">
        <w:rPr>
          <w:rFonts w:ascii="Times New Roman" w:hAnsi="Times New Roman" w:cs="Times New Roman"/>
          <w:color w:val="000000"/>
          <w:sz w:val="28"/>
          <w:szCs w:val="28"/>
        </w:rPr>
        <w:t xml:space="preserve"> </w:t>
      </w:r>
    </w:p>
    <w:p w:rsidR="00837ED7" w:rsidRPr="000465A6" w:rsidRDefault="00837ED7" w:rsidP="009848DF">
      <w:pPr>
        <w:widowControl/>
        <w:rPr>
          <w:rFonts w:ascii="Times New Roman" w:hAnsi="Times New Roman" w:cs="Times New Roman"/>
          <w:color w:val="000000"/>
          <w:sz w:val="28"/>
          <w:szCs w:val="28"/>
        </w:rPr>
      </w:pPr>
      <w:r w:rsidRPr="000465A6">
        <w:rPr>
          <w:rFonts w:ascii="Times New Roman" w:hAnsi="Times New Roman" w:cs="Times New Roman"/>
          <w:color w:val="000000"/>
          <w:sz w:val="28"/>
          <w:szCs w:val="28"/>
        </w:rPr>
        <w:t xml:space="preserve">- недостаточный уровень профессионализма водителей автотранспорта; </w:t>
      </w:r>
    </w:p>
    <w:p w:rsidR="00837ED7" w:rsidRPr="000465A6" w:rsidRDefault="00837ED7" w:rsidP="009848DF">
      <w:pPr>
        <w:widowControl/>
        <w:rPr>
          <w:rFonts w:ascii="Times New Roman" w:hAnsi="Times New Roman" w:cs="Times New Roman"/>
          <w:color w:val="000000"/>
          <w:sz w:val="28"/>
          <w:szCs w:val="28"/>
        </w:rPr>
      </w:pPr>
      <w:r w:rsidRPr="000465A6">
        <w:rPr>
          <w:rFonts w:ascii="Times New Roman" w:hAnsi="Times New Roman" w:cs="Times New Roman"/>
          <w:color w:val="000000"/>
          <w:sz w:val="28"/>
          <w:szCs w:val="28"/>
        </w:rPr>
        <w:t xml:space="preserve">- несоответствие уровня технического состояния автомобильных дорог требованиям нормативных документов; </w:t>
      </w:r>
    </w:p>
    <w:p w:rsidR="008E39A8" w:rsidRPr="000465A6" w:rsidRDefault="00837ED7" w:rsidP="009848DF">
      <w:pPr>
        <w:widowControl/>
        <w:rPr>
          <w:rFonts w:ascii="Times New Roman" w:hAnsi="Times New Roman" w:cs="Times New Roman"/>
          <w:sz w:val="28"/>
          <w:szCs w:val="28"/>
        </w:rPr>
      </w:pPr>
      <w:r w:rsidRPr="000465A6">
        <w:rPr>
          <w:rFonts w:ascii="Times New Roman" w:hAnsi="Times New Roman" w:cs="Times New Roman"/>
          <w:color w:val="000000"/>
          <w:sz w:val="28"/>
          <w:szCs w:val="28"/>
        </w:rPr>
        <w:t>- отставание темпов реконструкции и развития транспортной инфраструктуры от темпов роста автомобилизации, увеличение диспропорции между приростом числа автомобилей и увеличением площади транспортной инфраструктуры</w:t>
      </w:r>
      <w:r w:rsidR="006C53B6" w:rsidRPr="000465A6">
        <w:rPr>
          <w:rFonts w:ascii="Times New Roman" w:hAnsi="Times New Roman" w:cs="Times New Roman"/>
          <w:color w:val="000000"/>
          <w:sz w:val="28"/>
          <w:szCs w:val="28"/>
        </w:rPr>
        <w:t>.</w:t>
      </w:r>
    </w:p>
    <w:p w:rsidR="00837ED7" w:rsidRPr="000465A6" w:rsidRDefault="00837ED7" w:rsidP="009848DF">
      <w:pPr>
        <w:ind w:firstLine="0"/>
        <w:rPr>
          <w:rFonts w:ascii="Times New Roman" w:hAnsi="Times New Roman" w:cs="Times New Roman"/>
          <w:sz w:val="28"/>
          <w:szCs w:val="28"/>
        </w:rPr>
      </w:pPr>
    </w:p>
    <w:p w:rsidR="0092226E" w:rsidRPr="000465A6" w:rsidRDefault="004E6AE2" w:rsidP="0092226E">
      <w:pPr>
        <w:rPr>
          <w:rFonts w:ascii="Times New Roman" w:hAnsi="Times New Roman" w:cs="Times New Roman"/>
          <w:b/>
          <w:sz w:val="28"/>
          <w:szCs w:val="28"/>
        </w:rPr>
      </w:pPr>
      <w:r w:rsidRPr="000465A6">
        <w:rPr>
          <w:rFonts w:ascii="Times New Roman" w:hAnsi="Times New Roman" w:cs="Times New Roman"/>
          <w:b/>
          <w:sz w:val="28"/>
          <w:szCs w:val="28"/>
        </w:rPr>
        <w:t>1.10</w:t>
      </w:r>
      <w:r w:rsidR="0042121A" w:rsidRPr="000465A6">
        <w:rPr>
          <w:rFonts w:ascii="Times New Roman" w:hAnsi="Times New Roman" w:cs="Times New Roman"/>
          <w:b/>
          <w:sz w:val="28"/>
          <w:szCs w:val="28"/>
        </w:rPr>
        <w:t> Оценка</w:t>
      </w:r>
      <w:r w:rsidR="0092226E" w:rsidRPr="000465A6">
        <w:rPr>
          <w:rFonts w:ascii="Times New Roman" w:hAnsi="Times New Roman" w:cs="Times New Roman"/>
          <w:b/>
          <w:sz w:val="28"/>
          <w:szCs w:val="28"/>
        </w:rPr>
        <w:t xml:space="preserve"> уровня негативного воздействия транспортной инфраструктуры на окружающую среду, бе</w:t>
      </w:r>
      <w:r w:rsidR="00460FC8" w:rsidRPr="000465A6">
        <w:rPr>
          <w:rFonts w:ascii="Times New Roman" w:hAnsi="Times New Roman" w:cs="Times New Roman"/>
          <w:b/>
          <w:sz w:val="28"/>
          <w:szCs w:val="28"/>
        </w:rPr>
        <w:t>зопасность и здоровье населения</w:t>
      </w:r>
    </w:p>
    <w:p w:rsidR="00EB3C10" w:rsidRPr="000465A6" w:rsidRDefault="00EB3C10" w:rsidP="0092226E">
      <w:pPr>
        <w:rPr>
          <w:rFonts w:ascii="Times New Roman" w:hAnsi="Times New Roman" w:cs="Times New Roman"/>
          <w:sz w:val="28"/>
          <w:szCs w:val="28"/>
        </w:rPr>
      </w:pPr>
    </w:p>
    <w:p w:rsidR="00466CE2" w:rsidRPr="000465A6" w:rsidRDefault="00466CE2" w:rsidP="00466CE2">
      <w:pPr>
        <w:pStyle w:val="ConsPlusNormal"/>
        <w:widowControl/>
        <w:ind w:firstLine="708"/>
        <w:jc w:val="both"/>
        <w:rPr>
          <w:i/>
          <w:iCs/>
          <w:sz w:val="28"/>
          <w:szCs w:val="28"/>
        </w:rPr>
      </w:pPr>
      <w:r w:rsidRPr="000465A6">
        <w:rPr>
          <w:sz w:val="28"/>
          <w:szCs w:val="28"/>
        </w:rPr>
        <w:t>Рассмотрим характерные факторы, неблагоприятно влияющие на окружающую среду и здоровье.</w:t>
      </w:r>
    </w:p>
    <w:p w:rsidR="00466CE2" w:rsidRPr="009848DF" w:rsidRDefault="00466CE2" w:rsidP="00466CE2">
      <w:pPr>
        <w:pStyle w:val="ConsPlusNormal"/>
        <w:widowControl/>
        <w:ind w:firstLine="708"/>
        <w:jc w:val="both"/>
        <w:rPr>
          <w:iCs/>
          <w:sz w:val="28"/>
          <w:szCs w:val="28"/>
        </w:rPr>
      </w:pPr>
      <w:r w:rsidRPr="009848DF">
        <w:rPr>
          <w:iCs/>
          <w:sz w:val="28"/>
          <w:szCs w:val="28"/>
        </w:rPr>
        <w:t>Загрязнение атмосферы.</w:t>
      </w:r>
      <w:r w:rsidRPr="009848DF">
        <w:rPr>
          <w:sz w:val="28"/>
          <w:szCs w:val="28"/>
        </w:rPr>
        <w:t xml:space="preserve"> Выброс в воздух дыма и газообразных загрязняющих веществ (диоксин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заболеваниям.</w:t>
      </w:r>
    </w:p>
    <w:p w:rsidR="00466CE2" w:rsidRPr="000465A6" w:rsidRDefault="00466CE2" w:rsidP="00466CE2">
      <w:pPr>
        <w:pStyle w:val="ConsPlusNormal"/>
        <w:widowControl/>
        <w:ind w:firstLine="708"/>
        <w:jc w:val="both"/>
        <w:rPr>
          <w:sz w:val="28"/>
          <w:szCs w:val="28"/>
        </w:rPr>
      </w:pPr>
      <w:r w:rsidRPr="009848DF">
        <w:rPr>
          <w:iCs/>
          <w:sz w:val="28"/>
          <w:szCs w:val="28"/>
        </w:rPr>
        <w:t>Воздействие шума.</w:t>
      </w:r>
      <w:r w:rsidRPr="000465A6">
        <w:rPr>
          <w:sz w:val="28"/>
          <w:szCs w:val="28"/>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466CE2" w:rsidRPr="000465A6" w:rsidRDefault="00466CE2" w:rsidP="00466CE2">
      <w:pPr>
        <w:pStyle w:val="ConsPlusNormal"/>
        <w:widowControl/>
        <w:ind w:firstLine="708"/>
        <w:jc w:val="both"/>
        <w:rPr>
          <w:sz w:val="28"/>
          <w:szCs w:val="28"/>
        </w:rPr>
      </w:pPr>
      <w:r w:rsidRPr="000465A6">
        <w:rPr>
          <w:sz w:val="28"/>
          <w:szCs w:val="28"/>
        </w:rPr>
        <w:t>Учитывая сложившуюся планировочную структуру сельского поселения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466CE2" w:rsidRPr="000465A6" w:rsidRDefault="00466CE2" w:rsidP="00466CE2">
      <w:pPr>
        <w:pStyle w:val="af1"/>
        <w:spacing w:before="0" w:after="0" w:line="242" w:lineRule="auto"/>
        <w:ind w:firstLine="709"/>
        <w:jc w:val="both"/>
        <w:rPr>
          <w:color w:val="000000"/>
          <w:sz w:val="28"/>
          <w:szCs w:val="28"/>
          <w:shd w:val="clear" w:color="auto" w:fill="FFFFFF"/>
        </w:rPr>
      </w:pPr>
      <w:r w:rsidRPr="000465A6">
        <w:rPr>
          <w:color w:val="000000"/>
          <w:sz w:val="28"/>
          <w:szCs w:val="28"/>
          <w:shd w:val="clear" w:color="auto" w:fill="FFFFFF"/>
        </w:rPr>
        <w:t>Вместе с тем следует заметить, ч</w:t>
      </w:r>
      <w:r w:rsidR="006C53B6" w:rsidRPr="000465A6">
        <w:rPr>
          <w:color w:val="000000"/>
          <w:sz w:val="28"/>
          <w:szCs w:val="28"/>
          <w:shd w:val="clear" w:color="auto" w:fill="FFFFFF"/>
        </w:rPr>
        <w:t>то Тамбовская область за период</w:t>
      </w:r>
      <w:r w:rsidR="009848DF">
        <w:rPr>
          <w:color w:val="000000"/>
          <w:sz w:val="28"/>
          <w:szCs w:val="28"/>
          <w:shd w:val="clear" w:color="auto" w:fill="FFFFFF"/>
        </w:rPr>
        <w:t xml:space="preserve">                   </w:t>
      </w:r>
      <w:r w:rsidRPr="000465A6">
        <w:rPr>
          <w:color w:val="000000"/>
          <w:sz w:val="28"/>
          <w:szCs w:val="28"/>
          <w:shd w:val="clear" w:color="auto" w:fill="FFFFFF"/>
        </w:rPr>
        <w:t xml:space="preserve"> 2016 – 2020 гг. признавалась самым экологически благополучным регионом страны. В «Экологическом рейтинге субъектов Российской Федерации» область занимала первое место.</w:t>
      </w:r>
    </w:p>
    <w:p w:rsidR="00466CE2" w:rsidRPr="000465A6" w:rsidRDefault="00466CE2" w:rsidP="00466CE2">
      <w:pPr>
        <w:ind w:firstLine="0"/>
        <w:rPr>
          <w:rFonts w:ascii="Times New Roman" w:hAnsi="Times New Roman" w:cs="Times New Roman"/>
          <w:sz w:val="28"/>
          <w:szCs w:val="28"/>
        </w:rPr>
      </w:pPr>
    </w:p>
    <w:p w:rsidR="0092226E" w:rsidRPr="000465A6" w:rsidRDefault="004E6AE2" w:rsidP="0092226E">
      <w:pPr>
        <w:rPr>
          <w:rFonts w:ascii="Times New Roman" w:hAnsi="Times New Roman" w:cs="Times New Roman"/>
          <w:b/>
          <w:sz w:val="28"/>
          <w:szCs w:val="28"/>
        </w:rPr>
      </w:pPr>
      <w:r w:rsidRPr="000465A6">
        <w:rPr>
          <w:rFonts w:ascii="Times New Roman" w:hAnsi="Times New Roman" w:cs="Times New Roman"/>
          <w:b/>
          <w:sz w:val="28"/>
          <w:szCs w:val="28"/>
        </w:rPr>
        <w:t>1.11</w:t>
      </w:r>
      <w:r w:rsidR="0042121A" w:rsidRPr="000465A6">
        <w:rPr>
          <w:rFonts w:ascii="Times New Roman" w:hAnsi="Times New Roman" w:cs="Times New Roman"/>
          <w:b/>
          <w:sz w:val="28"/>
          <w:szCs w:val="28"/>
        </w:rPr>
        <w:t> Характеристика</w:t>
      </w:r>
      <w:r w:rsidR="0092226E" w:rsidRPr="000465A6">
        <w:rPr>
          <w:rFonts w:ascii="Times New Roman" w:hAnsi="Times New Roman" w:cs="Times New Roman"/>
          <w:b/>
          <w:sz w:val="28"/>
          <w:szCs w:val="28"/>
        </w:rPr>
        <w:t xml:space="preserve"> существующих условий и перспектив развития и размещения транспортной инфраструкт</w:t>
      </w:r>
      <w:r w:rsidR="006C53B6" w:rsidRPr="000465A6">
        <w:rPr>
          <w:rFonts w:ascii="Times New Roman" w:hAnsi="Times New Roman" w:cs="Times New Roman"/>
          <w:b/>
          <w:sz w:val="28"/>
          <w:szCs w:val="28"/>
        </w:rPr>
        <w:t>уры поселения.</w:t>
      </w:r>
    </w:p>
    <w:p w:rsidR="00E87B2A" w:rsidRPr="000465A6" w:rsidRDefault="00E87B2A" w:rsidP="007B2E30">
      <w:pPr>
        <w:ind w:firstLine="0"/>
        <w:rPr>
          <w:rFonts w:ascii="Times New Roman" w:hAnsi="Times New Roman" w:cs="Times New Roman"/>
          <w:sz w:val="28"/>
          <w:szCs w:val="28"/>
        </w:rPr>
      </w:pPr>
    </w:p>
    <w:p w:rsidR="007B2E30" w:rsidRPr="000465A6" w:rsidRDefault="007B2E30" w:rsidP="007B2E30">
      <w:pPr>
        <w:widowControl/>
        <w:rPr>
          <w:rFonts w:ascii="Times New Roman" w:hAnsi="Times New Roman" w:cs="Times New Roman"/>
          <w:sz w:val="28"/>
          <w:szCs w:val="28"/>
        </w:rPr>
      </w:pPr>
      <w:r w:rsidRPr="000465A6">
        <w:rPr>
          <w:rFonts w:ascii="Times New Roman" w:hAnsi="Times New Roman" w:cs="Times New Roman"/>
          <w:sz w:val="28"/>
          <w:szCs w:val="28"/>
        </w:rPr>
        <w:t xml:space="preserve">На территории муниципального образования сохраняется существующая сеть автодорог, которая дополняется созданием сети автомобильных дорог с твердым покрытием, обеспечивающей связи всех населенных пунктов с центрами муниципальных образований, а также </w:t>
      </w:r>
      <w:r w:rsidRPr="000465A6">
        <w:rPr>
          <w:rFonts w:ascii="Times New Roman" w:hAnsi="Times New Roman" w:cs="Times New Roman"/>
          <w:sz w:val="28"/>
          <w:szCs w:val="28"/>
        </w:rPr>
        <w:lastRenderedPageBreak/>
        <w:t>опорной сетью дорог, реконструкция транспортно-эксплуатационного состояния существующей сети автомобильных дорог и строительство новых.</w:t>
      </w:r>
    </w:p>
    <w:p w:rsidR="00B413A0" w:rsidRPr="009848DF" w:rsidRDefault="00AA078D" w:rsidP="009848DF">
      <w:pPr>
        <w:rPr>
          <w:sz w:val="28"/>
          <w:szCs w:val="28"/>
        </w:rPr>
      </w:pPr>
      <w:r w:rsidRPr="009848DF">
        <w:rPr>
          <w:sz w:val="28"/>
          <w:szCs w:val="28"/>
        </w:rPr>
        <w:t>Генеральным планом сельсовета предусмотрены следующие мероприятия</w:t>
      </w:r>
      <w:r w:rsidR="00B413A0" w:rsidRPr="009848DF">
        <w:rPr>
          <w:sz w:val="28"/>
          <w:szCs w:val="28"/>
        </w:rPr>
        <w:t xml:space="preserve">: </w:t>
      </w:r>
    </w:p>
    <w:p w:rsidR="00B413A0" w:rsidRPr="009848DF" w:rsidRDefault="00B413A0" w:rsidP="009848DF">
      <w:pPr>
        <w:rPr>
          <w:sz w:val="28"/>
          <w:szCs w:val="28"/>
        </w:rPr>
      </w:pPr>
      <w:r w:rsidRPr="009848DF">
        <w:rPr>
          <w:sz w:val="28"/>
          <w:szCs w:val="28"/>
        </w:rPr>
        <w:t>-улучшение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rsidR="00B07379" w:rsidRPr="009848DF" w:rsidRDefault="00B413A0" w:rsidP="009848DF">
      <w:pPr>
        <w:rPr>
          <w:sz w:val="28"/>
          <w:szCs w:val="28"/>
        </w:rPr>
      </w:pPr>
      <w:r w:rsidRPr="009848DF">
        <w:rPr>
          <w:sz w:val="28"/>
          <w:szCs w:val="28"/>
        </w:rPr>
        <w:t>-устройство ограждений, разметка, установка дорожных знаков, улучшение освещения на дорогах</w:t>
      </w:r>
      <w:r w:rsidR="00B07379" w:rsidRPr="009848DF">
        <w:rPr>
          <w:sz w:val="28"/>
          <w:szCs w:val="28"/>
        </w:rPr>
        <w:t>;</w:t>
      </w:r>
    </w:p>
    <w:p w:rsidR="00B07379" w:rsidRPr="009848DF" w:rsidRDefault="00B07379" w:rsidP="009848DF">
      <w:pPr>
        <w:rPr>
          <w:sz w:val="28"/>
          <w:szCs w:val="28"/>
        </w:rPr>
      </w:pPr>
      <w:r w:rsidRPr="009848DF">
        <w:rPr>
          <w:sz w:val="28"/>
          <w:szCs w:val="28"/>
        </w:rPr>
        <w:t>-укрепление обочин, откосов насыпей, устройство водоотводов и других инженерных мероприятий для предотвращения размывов на предмостных участках;</w:t>
      </w:r>
    </w:p>
    <w:p w:rsidR="00B07379" w:rsidRPr="009848DF" w:rsidRDefault="00B07379" w:rsidP="009848DF">
      <w:pPr>
        <w:rPr>
          <w:sz w:val="28"/>
          <w:szCs w:val="28"/>
        </w:rPr>
      </w:pPr>
      <w:r w:rsidRPr="009848DF">
        <w:rPr>
          <w:sz w:val="28"/>
          <w:szCs w:val="28"/>
        </w:rPr>
        <w:t>-регулярная проверка состояния постоянных автомобильных мостов;</w:t>
      </w:r>
    </w:p>
    <w:p w:rsidR="00AA078D" w:rsidRPr="009848DF" w:rsidRDefault="00B07379" w:rsidP="009848DF">
      <w:pPr>
        <w:rPr>
          <w:sz w:val="28"/>
          <w:szCs w:val="28"/>
        </w:rPr>
      </w:pPr>
      <w:r w:rsidRPr="009848DF">
        <w:rPr>
          <w:sz w:val="28"/>
          <w:szCs w:val="28"/>
        </w:rPr>
        <w:t xml:space="preserve">-очистка дорог в зимнее время от снежных валов, сужающих проезжую часть и ограничивающих видимость. </w:t>
      </w:r>
    </w:p>
    <w:p w:rsidR="007B2E30" w:rsidRPr="000465A6" w:rsidRDefault="007B2E30" w:rsidP="007B2E30">
      <w:pPr>
        <w:widowControl/>
        <w:rPr>
          <w:rFonts w:ascii="Times New Roman" w:hAnsi="Times New Roman" w:cs="Times New Roman"/>
          <w:sz w:val="28"/>
          <w:szCs w:val="28"/>
        </w:rPr>
      </w:pPr>
    </w:p>
    <w:p w:rsidR="0092226E" w:rsidRDefault="004E6AE2" w:rsidP="0092226E">
      <w:pPr>
        <w:rPr>
          <w:b/>
          <w:sz w:val="28"/>
          <w:szCs w:val="28"/>
        </w:rPr>
      </w:pPr>
      <w:r w:rsidRPr="000465A6">
        <w:rPr>
          <w:rFonts w:ascii="Times New Roman" w:hAnsi="Times New Roman" w:cs="Times New Roman"/>
          <w:b/>
          <w:sz w:val="28"/>
          <w:szCs w:val="28"/>
        </w:rPr>
        <w:t>1.12</w:t>
      </w:r>
      <w:r w:rsidR="0042121A" w:rsidRPr="000465A6">
        <w:rPr>
          <w:rFonts w:ascii="Times New Roman" w:hAnsi="Times New Roman" w:cs="Times New Roman"/>
          <w:b/>
          <w:sz w:val="28"/>
          <w:szCs w:val="28"/>
        </w:rPr>
        <w:t> Оценка</w:t>
      </w:r>
      <w:r w:rsidR="0092226E" w:rsidRPr="000465A6">
        <w:rPr>
          <w:rFonts w:ascii="Times New Roman" w:hAnsi="Times New Roman" w:cs="Times New Roman"/>
          <w:b/>
          <w:sz w:val="28"/>
          <w:szCs w:val="28"/>
        </w:rPr>
        <w:t xml:space="preserve"> нормативно-правовой базы, необходимой для функционирования и развития транспортной </w:t>
      </w:r>
      <w:r w:rsidR="0092226E" w:rsidRPr="00D14C80">
        <w:rPr>
          <w:rFonts w:ascii="Times New Roman" w:hAnsi="Times New Roman" w:cs="Times New Roman"/>
          <w:b/>
          <w:sz w:val="28"/>
          <w:szCs w:val="28"/>
        </w:rPr>
        <w:t>инфраструкту</w:t>
      </w:r>
      <w:r w:rsidR="00162DD9" w:rsidRPr="00D14C80">
        <w:rPr>
          <w:rFonts w:ascii="Times New Roman" w:hAnsi="Times New Roman" w:cs="Times New Roman"/>
          <w:b/>
          <w:sz w:val="28"/>
          <w:szCs w:val="28"/>
        </w:rPr>
        <w:t xml:space="preserve">ры </w:t>
      </w:r>
      <w:r w:rsidR="009848DF" w:rsidRPr="00D14C80">
        <w:rPr>
          <w:b/>
          <w:sz w:val="28"/>
          <w:szCs w:val="28"/>
        </w:rPr>
        <w:t>Покрово – Марфинского сельсовета Знаменского района</w:t>
      </w:r>
      <w:r w:rsidR="00F45728" w:rsidRPr="00D14C80">
        <w:rPr>
          <w:b/>
          <w:sz w:val="28"/>
          <w:szCs w:val="28"/>
        </w:rPr>
        <w:t xml:space="preserve"> Тамбовской области</w:t>
      </w:r>
      <w:r w:rsidR="00F45728">
        <w:rPr>
          <w:b/>
          <w:sz w:val="28"/>
          <w:szCs w:val="28"/>
        </w:rPr>
        <w:t>.</w:t>
      </w:r>
    </w:p>
    <w:p w:rsidR="009848DF" w:rsidRPr="000465A6" w:rsidRDefault="009848DF" w:rsidP="0092226E">
      <w:pPr>
        <w:rPr>
          <w:rFonts w:ascii="Times New Roman" w:hAnsi="Times New Roman" w:cs="Times New Roman"/>
          <w:b/>
          <w:sz w:val="28"/>
          <w:szCs w:val="28"/>
        </w:rPr>
      </w:pPr>
    </w:p>
    <w:p w:rsidR="00AA078D" w:rsidRPr="000465A6" w:rsidRDefault="00AA078D" w:rsidP="009848DF">
      <w:pPr>
        <w:widowControl/>
        <w:jc w:val="left"/>
        <w:rPr>
          <w:rFonts w:ascii="Times New Roman" w:hAnsi="Times New Roman" w:cs="Times New Roman"/>
          <w:sz w:val="28"/>
          <w:szCs w:val="28"/>
        </w:rPr>
      </w:pPr>
      <w:r w:rsidRPr="000465A6">
        <w:rPr>
          <w:rFonts w:ascii="Times New Roman" w:hAnsi="Times New Roman" w:cs="Times New Roman"/>
          <w:sz w:val="28"/>
          <w:szCs w:val="28"/>
        </w:rPr>
        <w:t>Основными документами, определяющими порядок функционирования и развития</w:t>
      </w:r>
      <w:r w:rsidR="009848DF">
        <w:rPr>
          <w:rFonts w:ascii="Times New Roman" w:hAnsi="Times New Roman" w:cs="Times New Roman"/>
          <w:sz w:val="28"/>
          <w:szCs w:val="28"/>
        </w:rPr>
        <w:t xml:space="preserve"> </w:t>
      </w:r>
      <w:r w:rsidRPr="000465A6">
        <w:rPr>
          <w:rFonts w:ascii="Times New Roman" w:hAnsi="Times New Roman" w:cs="Times New Roman"/>
          <w:sz w:val="28"/>
          <w:szCs w:val="28"/>
        </w:rPr>
        <w:t>транспортной инфраструктуры являются:</w:t>
      </w:r>
    </w:p>
    <w:p w:rsidR="00AA078D" w:rsidRPr="000465A6" w:rsidRDefault="00AA078D" w:rsidP="00AA078D">
      <w:pPr>
        <w:rPr>
          <w:rFonts w:ascii="Times New Roman" w:hAnsi="Times New Roman" w:cs="Times New Roman"/>
          <w:sz w:val="28"/>
          <w:szCs w:val="28"/>
        </w:rPr>
      </w:pPr>
      <w:r w:rsidRPr="000465A6">
        <w:rPr>
          <w:rFonts w:ascii="Times New Roman" w:hAnsi="Times New Roman" w:cs="Times New Roman"/>
          <w:sz w:val="28"/>
          <w:szCs w:val="28"/>
        </w:rPr>
        <w:t>1. Градостроительный кодекс Российской Федерации.</w:t>
      </w:r>
    </w:p>
    <w:p w:rsidR="00AA078D" w:rsidRPr="000465A6" w:rsidRDefault="00AA078D" w:rsidP="00AA078D">
      <w:pPr>
        <w:rPr>
          <w:rFonts w:ascii="Times New Roman" w:hAnsi="Times New Roman" w:cs="Times New Roman"/>
          <w:sz w:val="28"/>
          <w:szCs w:val="28"/>
        </w:rPr>
      </w:pPr>
      <w:r w:rsidRPr="000465A6">
        <w:rPr>
          <w:rFonts w:ascii="Times New Roman" w:hAnsi="Times New Roman" w:cs="Times New Roman"/>
          <w:sz w:val="28"/>
          <w:szCs w:val="28"/>
        </w:rPr>
        <w:t>2. Федеральный закон от 06.10.2003 № 131-ФЗ «Об общих принципах организации местного самоуправления в Российской Федерации».</w:t>
      </w:r>
    </w:p>
    <w:p w:rsidR="00AA078D" w:rsidRPr="000465A6" w:rsidRDefault="00AA078D" w:rsidP="00AA078D">
      <w:pPr>
        <w:rPr>
          <w:rFonts w:ascii="Times New Roman" w:hAnsi="Times New Roman" w:cs="Times New Roman"/>
          <w:sz w:val="28"/>
          <w:szCs w:val="28"/>
        </w:rPr>
      </w:pPr>
      <w:r w:rsidRPr="000465A6">
        <w:rPr>
          <w:rFonts w:ascii="Times New Roman" w:hAnsi="Times New Roman" w:cs="Times New Roman"/>
          <w:sz w:val="28"/>
          <w:szCs w:val="28"/>
        </w:rP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A078D" w:rsidRPr="000465A6" w:rsidRDefault="00AA078D" w:rsidP="00AA078D">
      <w:pPr>
        <w:rPr>
          <w:rFonts w:ascii="Times New Roman" w:hAnsi="Times New Roman" w:cs="Times New Roman"/>
          <w:sz w:val="28"/>
          <w:szCs w:val="28"/>
        </w:rPr>
      </w:pPr>
      <w:r w:rsidRPr="000465A6">
        <w:rPr>
          <w:rFonts w:ascii="Times New Roman" w:hAnsi="Times New Roman" w:cs="Times New Roman"/>
          <w:sz w:val="28"/>
          <w:szCs w:val="28"/>
        </w:rPr>
        <w:t>4.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A078D" w:rsidRPr="000465A6" w:rsidRDefault="00AA078D" w:rsidP="00AA078D">
      <w:pPr>
        <w:rPr>
          <w:rFonts w:ascii="Times New Roman" w:hAnsi="Times New Roman" w:cs="Times New Roman"/>
          <w:sz w:val="28"/>
          <w:szCs w:val="28"/>
        </w:rPr>
      </w:pPr>
      <w:r w:rsidRPr="000465A6">
        <w:rPr>
          <w:rFonts w:ascii="Times New Roman" w:hAnsi="Times New Roman" w:cs="Times New Roman"/>
          <w:sz w:val="28"/>
          <w:szCs w:val="28"/>
        </w:rPr>
        <w:t>5. 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CD4921" w:rsidRPr="000465A6" w:rsidRDefault="00AA078D" w:rsidP="00AA078D">
      <w:pPr>
        <w:rPr>
          <w:rFonts w:ascii="Times New Roman" w:hAnsi="Times New Roman" w:cs="Times New Roman"/>
          <w:sz w:val="28"/>
          <w:szCs w:val="28"/>
        </w:rPr>
      </w:pPr>
      <w:r w:rsidRPr="000465A6">
        <w:rPr>
          <w:rFonts w:ascii="Times New Roman" w:hAnsi="Times New Roman" w:cs="Times New Roman"/>
          <w:sz w:val="28"/>
          <w:szCs w:val="28"/>
        </w:rPr>
        <w:t>6.</w:t>
      </w:r>
      <w:r w:rsidR="009848DF">
        <w:rPr>
          <w:rFonts w:ascii="Times New Roman" w:hAnsi="Times New Roman" w:cs="Times New Roman"/>
          <w:sz w:val="28"/>
          <w:szCs w:val="28"/>
        </w:rPr>
        <w:t xml:space="preserve"> </w:t>
      </w:r>
      <w:r w:rsidR="00B07379" w:rsidRPr="000465A6">
        <w:rPr>
          <w:rFonts w:ascii="Times New Roman" w:hAnsi="Times New Roman" w:cs="Times New Roman"/>
          <w:sz w:val="28"/>
          <w:szCs w:val="28"/>
        </w:rPr>
        <w:t>Решение Покрово-Марфинского сельского Совета народных депутатов</w:t>
      </w:r>
      <w:r w:rsidR="00FF2FD3" w:rsidRPr="000465A6">
        <w:rPr>
          <w:rFonts w:ascii="Times New Roman" w:hAnsi="Times New Roman" w:cs="Times New Roman"/>
          <w:sz w:val="28"/>
          <w:szCs w:val="28"/>
        </w:rPr>
        <w:t xml:space="preserve"> Знаменского</w:t>
      </w:r>
      <w:r w:rsidR="001D6A50" w:rsidRPr="000465A6">
        <w:rPr>
          <w:rFonts w:ascii="Times New Roman" w:hAnsi="Times New Roman" w:cs="Times New Roman"/>
          <w:sz w:val="28"/>
          <w:szCs w:val="28"/>
        </w:rPr>
        <w:t xml:space="preserve"> района Тамбовской области от 14.12. 2012 №140</w:t>
      </w:r>
      <w:r w:rsidR="00FF2FD3" w:rsidRPr="000465A6">
        <w:rPr>
          <w:rFonts w:ascii="Times New Roman" w:hAnsi="Times New Roman" w:cs="Times New Roman"/>
          <w:sz w:val="28"/>
          <w:szCs w:val="28"/>
        </w:rPr>
        <w:t xml:space="preserve"> «</w:t>
      </w:r>
      <w:r w:rsidR="001D6A50" w:rsidRPr="000465A6">
        <w:rPr>
          <w:rStyle w:val="afa"/>
          <w:rFonts w:ascii="Times New Roman" w:hAnsi="Times New Roman"/>
          <w:b w:val="0"/>
          <w:bCs/>
          <w:sz w:val="28"/>
          <w:szCs w:val="28"/>
        </w:rPr>
        <w:t>Об утверждении Генерального плана муниципального образования Покрово-Марфинский сельсовет Знаменского района Тамбовской области»</w:t>
      </w:r>
      <w:r w:rsidR="00CD4921" w:rsidRPr="000465A6">
        <w:rPr>
          <w:rFonts w:ascii="Times New Roman" w:hAnsi="Times New Roman" w:cs="Times New Roman"/>
          <w:sz w:val="28"/>
          <w:szCs w:val="28"/>
        </w:rPr>
        <w:t>.</w:t>
      </w:r>
    </w:p>
    <w:p w:rsidR="00AA078D" w:rsidRPr="000465A6" w:rsidRDefault="00AA078D" w:rsidP="00AA078D">
      <w:pPr>
        <w:rPr>
          <w:rFonts w:ascii="Times New Roman" w:hAnsi="Times New Roman" w:cs="Times New Roman"/>
          <w:i/>
          <w:sz w:val="28"/>
          <w:szCs w:val="28"/>
        </w:rPr>
      </w:pPr>
      <w:r w:rsidRPr="000465A6">
        <w:rPr>
          <w:rFonts w:ascii="Times New Roman" w:hAnsi="Times New Roman" w:cs="Times New Roman"/>
          <w:i/>
          <w:sz w:val="28"/>
          <w:szCs w:val="28"/>
        </w:rPr>
        <w:t xml:space="preserve">7. </w:t>
      </w:r>
      <w:r w:rsidR="00CD4921" w:rsidRPr="000465A6">
        <w:rPr>
          <w:rFonts w:ascii="Times New Roman" w:hAnsi="Times New Roman" w:cs="Times New Roman"/>
          <w:sz w:val="28"/>
          <w:szCs w:val="28"/>
        </w:rPr>
        <w:t xml:space="preserve">Устав Покрово-Марфинского сельсовета Знаменского </w:t>
      </w:r>
      <w:r w:rsidRPr="000465A6">
        <w:rPr>
          <w:rFonts w:ascii="Times New Roman" w:hAnsi="Times New Roman" w:cs="Times New Roman"/>
          <w:sz w:val="28"/>
          <w:szCs w:val="28"/>
        </w:rPr>
        <w:t>района Тамбовской области</w:t>
      </w:r>
      <w:r w:rsidR="001D6A50" w:rsidRPr="000465A6">
        <w:rPr>
          <w:rFonts w:ascii="Times New Roman" w:hAnsi="Times New Roman" w:cs="Times New Roman"/>
          <w:sz w:val="28"/>
          <w:szCs w:val="28"/>
        </w:rPr>
        <w:t>.</w:t>
      </w:r>
    </w:p>
    <w:p w:rsidR="007B2E30" w:rsidRPr="000465A6" w:rsidRDefault="00AA078D" w:rsidP="009848DF">
      <w:pPr>
        <w:widowControl/>
        <w:rPr>
          <w:rFonts w:ascii="Times New Roman" w:hAnsi="Times New Roman" w:cs="Times New Roman"/>
          <w:sz w:val="28"/>
          <w:szCs w:val="28"/>
        </w:rPr>
      </w:pPr>
      <w:r w:rsidRPr="000465A6">
        <w:rPr>
          <w:rFonts w:ascii="Times New Roman" w:hAnsi="Times New Roman" w:cs="Times New Roman"/>
          <w:sz w:val="28"/>
          <w:szCs w:val="28"/>
        </w:rPr>
        <w:t>Нормативно-правовая база, необходимая для функционирования и развития транспортной инфраструктуры, сформирована.</w:t>
      </w:r>
    </w:p>
    <w:p w:rsidR="00AA078D" w:rsidRPr="000465A6" w:rsidRDefault="00AA078D" w:rsidP="00AA078D">
      <w:pPr>
        <w:widowControl/>
        <w:jc w:val="left"/>
        <w:rPr>
          <w:rFonts w:ascii="Times New Roman" w:hAnsi="Times New Roman" w:cs="Times New Roman"/>
          <w:sz w:val="28"/>
          <w:szCs w:val="28"/>
        </w:rPr>
      </w:pPr>
    </w:p>
    <w:p w:rsidR="0092226E" w:rsidRDefault="004E6AE2" w:rsidP="0092226E">
      <w:pPr>
        <w:rPr>
          <w:rFonts w:ascii="Times New Roman" w:hAnsi="Times New Roman" w:cs="Times New Roman"/>
          <w:b/>
          <w:sz w:val="28"/>
          <w:szCs w:val="28"/>
        </w:rPr>
      </w:pPr>
      <w:r w:rsidRPr="000465A6">
        <w:rPr>
          <w:rFonts w:ascii="Times New Roman" w:hAnsi="Times New Roman" w:cs="Times New Roman"/>
          <w:b/>
          <w:sz w:val="28"/>
          <w:szCs w:val="28"/>
        </w:rPr>
        <w:t>1.13</w:t>
      </w:r>
      <w:r w:rsidR="0042121A" w:rsidRPr="000465A6">
        <w:rPr>
          <w:rFonts w:ascii="Times New Roman" w:hAnsi="Times New Roman" w:cs="Times New Roman"/>
          <w:b/>
          <w:sz w:val="28"/>
          <w:szCs w:val="28"/>
        </w:rPr>
        <w:t> Оценка</w:t>
      </w:r>
      <w:r w:rsidR="0092226E" w:rsidRPr="000465A6">
        <w:rPr>
          <w:rFonts w:ascii="Times New Roman" w:hAnsi="Times New Roman" w:cs="Times New Roman"/>
          <w:b/>
          <w:sz w:val="28"/>
          <w:szCs w:val="28"/>
        </w:rPr>
        <w:t xml:space="preserve"> финансирова</w:t>
      </w:r>
      <w:r w:rsidR="00162DD9" w:rsidRPr="000465A6">
        <w:rPr>
          <w:rFonts w:ascii="Times New Roman" w:hAnsi="Times New Roman" w:cs="Times New Roman"/>
          <w:b/>
          <w:sz w:val="28"/>
          <w:szCs w:val="28"/>
        </w:rPr>
        <w:t>ния транспортной инфраструктуры</w:t>
      </w:r>
    </w:p>
    <w:p w:rsidR="009848DF" w:rsidRPr="006C60F1" w:rsidRDefault="009848DF" w:rsidP="0092226E">
      <w:pPr>
        <w:rPr>
          <w:rFonts w:ascii="Times New Roman" w:hAnsi="Times New Roman" w:cs="Times New Roman"/>
          <w:b/>
        </w:rPr>
      </w:pPr>
    </w:p>
    <w:p w:rsidR="00AA078D" w:rsidRPr="000465A6" w:rsidRDefault="00F7064D" w:rsidP="00AA078D">
      <w:pPr>
        <w:pStyle w:val="Default"/>
        <w:spacing w:line="247" w:lineRule="auto"/>
        <w:ind w:firstLine="709"/>
        <w:jc w:val="both"/>
        <w:rPr>
          <w:sz w:val="28"/>
          <w:szCs w:val="28"/>
          <w:lang w:eastAsia="en-US"/>
        </w:rPr>
      </w:pPr>
      <w:r w:rsidRPr="000465A6">
        <w:rPr>
          <w:sz w:val="28"/>
          <w:szCs w:val="28"/>
          <w:lang w:eastAsia="en-US"/>
        </w:rPr>
        <w:t xml:space="preserve">Объемы финансирования программы носят прогнозный характер и подлежат уточнению в установленном порядке. </w:t>
      </w:r>
    </w:p>
    <w:p w:rsidR="00AA078D" w:rsidRPr="000465A6" w:rsidRDefault="00AA078D" w:rsidP="00AA078D">
      <w:pPr>
        <w:rPr>
          <w:rFonts w:ascii="Times New Roman" w:hAnsi="Times New Roman" w:cs="Times New Roman"/>
          <w:sz w:val="28"/>
          <w:szCs w:val="28"/>
        </w:rPr>
      </w:pPr>
      <w:r w:rsidRPr="000465A6">
        <w:rPr>
          <w:rFonts w:ascii="Times New Roman" w:hAnsi="Times New Roman" w:cs="Times New Roman"/>
          <w:sz w:val="28"/>
          <w:szCs w:val="28"/>
        </w:rPr>
        <w:t>Объем финансирования мероприятий по содержанию и развитию транспортной инфраструктуры недостаточен и определяется ограниченн</w:t>
      </w:r>
      <w:r w:rsidR="00395B26" w:rsidRPr="000465A6">
        <w:rPr>
          <w:rFonts w:ascii="Times New Roman" w:hAnsi="Times New Roman" w:cs="Times New Roman"/>
          <w:sz w:val="28"/>
          <w:szCs w:val="28"/>
        </w:rPr>
        <w:t>ыми возможностями бюджета сельсовета</w:t>
      </w:r>
      <w:r w:rsidRPr="000465A6">
        <w:rPr>
          <w:rFonts w:ascii="Times New Roman" w:hAnsi="Times New Roman" w:cs="Times New Roman"/>
          <w:sz w:val="28"/>
          <w:szCs w:val="28"/>
        </w:rPr>
        <w:t>. Ежегодные объемы финансирования данных муниципальных программ определяются в соответстви</w:t>
      </w:r>
      <w:r w:rsidR="00395B26" w:rsidRPr="000465A6">
        <w:rPr>
          <w:rFonts w:ascii="Times New Roman" w:hAnsi="Times New Roman" w:cs="Times New Roman"/>
          <w:sz w:val="28"/>
          <w:szCs w:val="28"/>
        </w:rPr>
        <w:t>и с утвержденным бюджетом сельсовета</w:t>
      </w:r>
      <w:r w:rsidRPr="000465A6">
        <w:rPr>
          <w:rFonts w:ascii="Times New Roman" w:hAnsi="Times New Roman" w:cs="Times New Roman"/>
          <w:sz w:val="28"/>
          <w:szCs w:val="28"/>
        </w:rPr>
        <w:t xml:space="preserve"> на соответствующий финансовый год и на плановый период</w:t>
      </w:r>
      <w:r w:rsidR="001D6A50" w:rsidRPr="000465A6">
        <w:rPr>
          <w:rFonts w:ascii="Times New Roman" w:hAnsi="Times New Roman" w:cs="Times New Roman"/>
          <w:sz w:val="28"/>
          <w:szCs w:val="28"/>
        </w:rPr>
        <w:t>.</w:t>
      </w:r>
    </w:p>
    <w:p w:rsidR="001D6A50" w:rsidRPr="000465A6" w:rsidRDefault="001D6A50" w:rsidP="00AA078D">
      <w:pPr>
        <w:rPr>
          <w:rFonts w:ascii="Times New Roman" w:hAnsi="Times New Roman" w:cs="Times New Roman"/>
          <w:sz w:val="28"/>
          <w:szCs w:val="28"/>
        </w:rPr>
      </w:pPr>
    </w:p>
    <w:p w:rsidR="009848DF" w:rsidRDefault="00E9373E" w:rsidP="00D853CA">
      <w:pPr>
        <w:jc w:val="center"/>
        <w:rPr>
          <w:rFonts w:ascii="Times New Roman" w:hAnsi="Times New Roman" w:cs="Times New Roman"/>
          <w:b/>
          <w:sz w:val="28"/>
          <w:szCs w:val="28"/>
        </w:rPr>
      </w:pPr>
      <w:r w:rsidRPr="000465A6">
        <w:rPr>
          <w:rFonts w:ascii="Times New Roman" w:hAnsi="Times New Roman" w:cs="Times New Roman"/>
          <w:b/>
          <w:sz w:val="28"/>
          <w:szCs w:val="28"/>
        </w:rPr>
        <w:t>2</w:t>
      </w:r>
      <w:r w:rsidR="00D853CA">
        <w:rPr>
          <w:rFonts w:ascii="Times New Roman" w:hAnsi="Times New Roman" w:cs="Times New Roman"/>
          <w:b/>
          <w:sz w:val="28"/>
          <w:szCs w:val="28"/>
        </w:rPr>
        <w:t>.</w:t>
      </w:r>
      <w:r w:rsidRPr="000465A6">
        <w:rPr>
          <w:rFonts w:ascii="Times New Roman" w:hAnsi="Times New Roman" w:cs="Times New Roman"/>
          <w:b/>
          <w:sz w:val="28"/>
          <w:szCs w:val="28"/>
        </w:rPr>
        <w:t> П</w:t>
      </w:r>
      <w:r w:rsidR="0092226E" w:rsidRPr="000465A6">
        <w:rPr>
          <w:rFonts w:ascii="Times New Roman" w:hAnsi="Times New Roman" w:cs="Times New Roman"/>
          <w:b/>
          <w:sz w:val="28"/>
          <w:szCs w:val="28"/>
        </w:rPr>
        <w:t>рогноз транспортного спроса, изменения объемов и характера передвижения населения и перевозок грузов на территор</w:t>
      </w:r>
      <w:r w:rsidR="00EE6E93" w:rsidRPr="000465A6">
        <w:rPr>
          <w:rFonts w:ascii="Times New Roman" w:hAnsi="Times New Roman" w:cs="Times New Roman"/>
          <w:b/>
          <w:sz w:val="28"/>
          <w:szCs w:val="28"/>
        </w:rPr>
        <w:t>ии поселения</w:t>
      </w:r>
    </w:p>
    <w:p w:rsidR="006C60F1" w:rsidRPr="000465A6" w:rsidRDefault="006C60F1" w:rsidP="006C60F1">
      <w:pPr>
        <w:rPr>
          <w:rFonts w:ascii="Times New Roman" w:hAnsi="Times New Roman" w:cs="Times New Roman"/>
          <w:b/>
          <w:sz w:val="28"/>
          <w:szCs w:val="28"/>
        </w:rPr>
      </w:pPr>
    </w:p>
    <w:p w:rsidR="0092226E" w:rsidRPr="00200555" w:rsidRDefault="003A6378" w:rsidP="0092226E">
      <w:pPr>
        <w:rPr>
          <w:rFonts w:ascii="Times New Roman" w:hAnsi="Times New Roman" w:cs="Times New Roman"/>
          <w:b/>
          <w:color w:val="000000"/>
          <w:sz w:val="28"/>
          <w:szCs w:val="28"/>
        </w:rPr>
      </w:pPr>
      <w:r w:rsidRPr="000465A6">
        <w:rPr>
          <w:rFonts w:ascii="Times New Roman" w:hAnsi="Times New Roman" w:cs="Times New Roman"/>
          <w:b/>
          <w:sz w:val="28"/>
          <w:szCs w:val="28"/>
        </w:rPr>
        <w:t>2</w:t>
      </w:r>
      <w:r w:rsidRPr="00200555">
        <w:rPr>
          <w:rFonts w:ascii="Times New Roman" w:hAnsi="Times New Roman" w:cs="Times New Roman"/>
          <w:b/>
          <w:color w:val="000000"/>
          <w:sz w:val="28"/>
          <w:szCs w:val="28"/>
        </w:rPr>
        <w:t>.1</w:t>
      </w:r>
      <w:r w:rsidR="00EE6E93" w:rsidRPr="00200555">
        <w:rPr>
          <w:rFonts w:ascii="Times New Roman" w:hAnsi="Times New Roman" w:cs="Times New Roman"/>
          <w:b/>
          <w:color w:val="000000"/>
          <w:sz w:val="28"/>
          <w:szCs w:val="28"/>
        </w:rPr>
        <w:t> П</w:t>
      </w:r>
      <w:r w:rsidR="0092226E" w:rsidRPr="00200555">
        <w:rPr>
          <w:rFonts w:ascii="Times New Roman" w:hAnsi="Times New Roman" w:cs="Times New Roman"/>
          <w:b/>
          <w:color w:val="000000"/>
          <w:sz w:val="28"/>
          <w:szCs w:val="28"/>
        </w:rPr>
        <w:t>рогноз социально-экономического и градостроительного развит</w:t>
      </w:r>
      <w:r w:rsidR="00395B26" w:rsidRPr="00200555">
        <w:rPr>
          <w:rFonts w:ascii="Times New Roman" w:hAnsi="Times New Roman" w:cs="Times New Roman"/>
          <w:b/>
          <w:color w:val="000000"/>
          <w:sz w:val="28"/>
          <w:szCs w:val="28"/>
        </w:rPr>
        <w:t>ия поселения</w:t>
      </w:r>
    </w:p>
    <w:p w:rsidR="00311373" w:rsidRPr="000465A6" w:rsidRDefault="00311373" w:rsidP="0092226E">
      <w:pPr>
        <w:rPr>
          <w:rFonts w:ascii="Times New Roman" w:hAnsi="Times New Roman" w:cs="Times New Roman"/>
          <w:b/>
          <w:color w:val="FF0000"/>
          <w:sz w:val="28"/>
          <w:szCs w:val="28"/>
        </w:rPr>
      </w:pPr>
    </w:p>
    <w:p w:rsidR="00A43089" w:rsidRPr="000465A6" w:rsidRDefault="001B6D89" w:rsidP="00311373">
      <w:pPr>
        <w:pStyle w:val="2"/>
        <w:shd w:val="clear" w:color="auto" w:fill="auto"/>
        <w:tabs>
          <w:tab w:val="left" w:pos="9637"/>
        </w:tabs>
        <w:spacing w:before="0" w:line="240" w:lineRule="auto"/>
        <w:ind w:firstLine="709"/>
        <w:jc w:val="both"/>
        <w:rPr>
          <w:rFonts w:ascii="Times New Roman" w:hAnsi="Times New Roman"/>
          <w:i/>
          <w:sz w:val="28"/>
          <w:szCs w:val="28"/>
        </w:rPr>
      </w:pPr>
      <w:r w:rsidRPr="000465A6">
        <w:rPr>
          <w:rStyle w:val="af9"/>
          <w:i w:val="0"/>
          <w:iCs/>
          <w:sz w:val="28"/>
          <w:szCs w:val="28"/>
        </w:rPr>
        <w:t xml:space="preserve">Ведение градостроительной деятельности </w:t>
      </w:r>
      <w:r w:rsidR="00311373">
        <w:rPr>
          <w:rStyle w:val="af9"/>
          <w:i w:val="0"/>
          <w:iCs/>
          <w:sz w:val="28"/>
          <w:szCs w:val="28"/>
        </w:rPr>
        <w:t xml:space="preserve">осуществляется </w:t>
      </w:r>
      <w:r w:rsidRPr="000465A6">
        <w:rPr>
          <w:rStyle w:val="af9"/>
          <w:i w:val="0"/>
          <w:iCs/>
          <w:sz w:val="28"/>
          <w:szCs w:val="28"/>
        </w:rPr>
        <w:t>на основе принципов устойчивого развития территорий.</w:t>
      </w:r>
      <w:r w:rsidRPr="000465A6">
        <w:rPr>
          <w:rFonts w:ascii="Times New Roman" w:hAnsi="Times New Roman"/>
          <w:i/>
          <w:sz w:val="28"/>
          <w:szCs w:val="28"/>
        </w:rPr>
        <w:t xml:space="preserve"> </w:t>
      </w:r>
    </w:p>
    <w:p w:rsidR="00A43089" w:rsidRPr="000465A6" w:rsidRDefault="001B6D89" w:rsidP="00311373">
      <w:pPr>
        <w:pStyle w:val="2"/>
        <w:shd w:val="clear" w:color="auto" w:fill="auto"/>
        <w:tabs>
          <w:tab w:val="left" w:pos="9637"/>
        </w:tabs>
        <w:spacing w:before="0" w:line="240" w:lineRule="auto"/>
        <w:ind w:firstLine="709"/>
        <w:jc w:val="both"/>
        <w:rPr>
          <w:rFonts w:ascii="Times New Roman" w:hAnsi="Times New Roman"/>
          <w:sz w:val="28"/>
          <w:szCs w:val="28"/>
        </w:rPr>
      </w:pPr>
      <w:r w:rsidRPr="000465A6">
        <w:rPr>
          <w:rFonts w:ascii="Times New Roman" w:hAnsi="Times New Roman"/>
          <w:sz w:val="28"/>
          <w:szCs w:val="28"/>
        </w:rPr>
        <w:t>Создание оптимальной системы расселения за счет оптимизации градостроительного планирован</w:t>
      </w:r>
      <w:r w:rsidR="00311373">
        <w:rPr>
          <w:rFonts w:ascii="Times New Roman" w:hAnsi="Times New Roman"/>
          <w:sz w:val="28"/>
          <w:szCs w:val="28"/>
        </w:rPr>
        <w:t>ия застройки, благоустрой</w:t>
      </w:r>
      <w:r w:rsidR="00A43089" w:rsidRPr="000465A6">
        <w:rPr>
          <w:rFonts w:ascii="Times New Roman" w:hAnsi="Times New Roman"/>
          <w:sz w:val="28"/>
          <w:szCs w:val="28"/>
        </w:rPr>
        <w:t xml:space="preserve">ства </w:t>
      </w:r>
      <w:r w:rsidRPr="000465A6">
        <w:rPr>
          <w:rFonts w:ascii="Times New Roman" w:hAnsi="Times New Roman"/>
          <w:sz w:val="28"/>
          <w:szCs w:val="28"/>
        </w:rPr>
        <w:t>сельских населенных пунктов, развития инженерной, транспортной и социальной инфраструктуры</w:t>
      </w:r>
      <w:r w:rsidR="00311373">
        <w:rPr>
          <w:rFonts w:ascii="Times New Roman" w:hAnsi="Times New Roman"/>
          <w:sz w:val="28"/>
          <w:szCs w:val="28"/>
        </w:rPr>
        <w:t>, рационального природопользова</w:t>
      </w:r>
      <w:r w:rsidRPr="000465A6">
        <w:rPr>
          <w:rFonts w:ascii="Times New Roman" w:hAnsi="Times New Roman"/>
          <w:sz w:val="28"/>
          <w:szCs w:val="28"/>
        </w:rPr>
        <w:t>ния для обеспечения благоприятных условий проживания, труда и отдыха населения.</w:t>
      </w:r>
    </w:p>
    <w:p w:rsidR="00046AB3" w:rsidRPr="009848DF" w:rsidRDefault="001B6D89" w:rsidP="00311373">
      <w:pPr>
        <w:pStyle w:val="2"/>
        <w:shd w:val="clear" w:color="auto" w:fill="auto"/>
        <w:tabs>
          <w:tab w:val="left" w:pos="9637"/>
        </w:tabs>
        <w:spacing w:before="0" w:line="240" w:lineRule="auto"/>
        <w:ind w:firstLine="709"/>
        <w:jc w:val="both"/>
        <w:rPr>
          <w:rFonts w:ascii="Times New Roman" w:hAnsi="Times New Roman"/>
          <w:sz w:val="28"/>
          <w:szCs w:val="28"/>
        </w:rPr>
      </w:pPr>
      <w:r w:rsidRPr="000465A6">
        <w:rPr>
          <w:rFonts w:ascii="Times New Roman" w:hAnsi="Times New Roman"/>
          <w:sz w:val="28"/>
          <w:szCs w:val="28"/>
        </w:rPr>
        <w:t>Внедрение новых принципов строительства, расширение базы применяем</w:t>
      </w:r>
      <w:r w:rsidR="00311373">
        <w:rPr>
          <w:rFonts w:ascii="Times New Roman" w:hAnsi="Times New Roman"/>
          <w:sz w:val="28"/>
          <w:szCs w:val="28"/>
        </w:rPr>
        <w:t>ых строительных материалов, при</w:t>
      </w:r>
      <w:r w:rsidRPr="000465A6">
        <w:rPr>
          <w:rFonts w:ascii="Times New Roman" w:hAnsi="Times New Roman"/>
          <w:sz w:val="28"/>
          <w:szCs w:val="28"/>
        </w:rPr>
        <w:t>менение новых конструктивных систем и техно</w:t>
      </w:r>
      <w:r w:rsidR="00311373">
        <w:rPr>
          <w:rFonts w:ascii="Times New Roman" w:hAnsi="Times New Roman"/>
          <w:sz w:val="28"/>
          <w:szCs w:val="28"/>
        </w:rPr>
        <w:t>логий возведения зданий и соору</w:t>
      </w:r>
      <w:r w:rsidRPr="000465A6">
        <w:rPr>
          <w:rFonts w:ascii="Times New Roman" w:hAnsi="Times New Roman"/>
          <w:sz w:val="28"/>
          <w:szCs w:val="28"/>
        </w:rPr>
        <w:t>жений, развитие производств индустриально</w:t>
      </w:r>
      <w:r w:rsidR="00311373">
        <w:rPr>
          <w:rFonts w:ascii="Times New Roman" w:hAnsi="Times New Roman"/>
          <w:sz w:val="28"/>
          <w:szCs w:val="28"/>
        </w:rPr>
        <w:t>го домостроения полного цикла.</w:t>
      </w:r>
    </w:p>
    <w:p w:rsidR="00046AB3" w:rsidRPr="000465A6" w:rsidRDefault="00046AB3" w:rsidP="00311373">
      <w:pPr>
        <w:rPr>
          <w:rFonts w:ascii="Times New Roman" w:hAnsi="Times New Roman" w:cs="Times New Roman"/>
          <w:sz w:val="28"/>
          <w:szCs w:val="28"/>
        </w:rPr>
      </w:pPr>
    </w:p>
    <w:p w:rsidR="0092226E" w:rsidRPr="000465A6" w:rsidRDefault="003A6378" w:rsidP="0092226E">
      <w:pPr>
        <w:rPr>
          <w:rFonts w:ascii="Times New Roman" w:hAnsi="Times New Roman" w:cs="Times New Roman"/>
          <w:b/>
          <w:sz w:val="28"/>
          <w:szCs w:val="28"/>
        </w:rPr>
      </w:pPr>
      <w:r w:rsidRPr="000465A6">
        <w:rPr>
          <w:rFonts w:ascii="Times New Roman" w:hAnsi="Times New Roman" w:cs="Times New Roman"/>
          <w:b/>
          <w:sz w:val="28"/>
          <w:szCs w:val="28"/>
        </w:rPr>
        <w:t>2.2</w:t>
      </w:r>
      <w:r w:rsidR="00EE6E93" w:rsidRPr="000465A6">
        <w:rPr>
          <w:rFonts w:ascii="Times New Roman" w:hAnsi="Times New Roman" w:cs="Times New Roman"/>
          <w:b/>
          <w:sz w:val="28"/>
          <w:szCs w:val="28"/>
        </w:rPr>
        <w:t> П</w:t>
      </w:r>
      <w:r w:rsidR="0092226E" w:rsidRPr="000465A6">
        <w:rPr>
          <w:rFonts w:ascii="Times New Roman" w:hAnsi="Times New Roman" w:cs="Times New Roman"/>
          <w:b/>
          <w:sz w:val="28"/>
          <w:szCs w:val="28"/>
        </w:rPr>
        <w:t>рогноз транспортного спро</w:t>
      </w:r>
      <w:r w:rsidR="00D33EE0" w:rsidRPr="000465A6">
        <w:rPr>
          <w:rFonts w:ascii="Times New Roman" w:hAnsi="Times New Roman" w:cs="Times New Roman"/>
          <w:b/>
          <w:sz w:val="28"/>
          <w:szCs w:val="28"/>
        </w:rPr>
        <w:t>са поселения,</w:t>
      </w:r>
      <w:r w:rsidR="0092226E" w:rsidRPr="000465A6">
        <w:rPr>
          <w:rFonts w:ascii="Times New Roman" w:hAnsi="Times New Roman" w:cs="Times New Roman"/>
          <w:b/>
          <w:sz w:val="28"/>
          <w:szCs w:val="28"/>
        </w:rPr>
        <w:t xml:space="preserve"> объемов и характера передвижения населения и перевозок грузов по видам транспорта, имеющегося на территор</w:t>
      </w:r>
      <w:r w:rsidR="00D33EE0" w:rsidRPr="000465A6">
        <w:rPr>
          <w:rFonts w:ascii="Times New Roman" w:hAnsi="Times New Roman" w:cs="Times New Roman"/>
          <w:b/>
          <w:sz w:val="28"/>
          <w:szCs w:val="28"/>
        </w:rPr>
        <w:t>ии поселения.</w:t>
      </w:r>
      <w:r w:rsidR="00EE6E93" w:rsidRPr="000465A6">
        <w:rPr>
          <w:rFonts w:ascii="Times New Roman" w:hAnsi="Times New Roman" w:cs="Times New Roman"/>
          <w:b/>
          <w:sz w:val="28"/>
          <w:szCs w:val="28"/>
        </w:rPr>
        <w:t xml:space="preserve"> </w:t>
      </w:r>
    </w:p>
    <w:p w:rsidR="00046AB3" w:rsidRPr="000465A6" w:rsidRDefault="00046AB3" w:rsidP="0092226E">
      <w:pPr>
        <w:rPr>
          <w:rFonts w:ascii="Times New Roman" w:hAnsi="Times New Roman" w:cs="Times New Roman"/>
          <w:b/>
          <w:sz w:val="28"/>
          <w:szCs w:val="28"/>
        </w:rPr>
      </w:pPr>
    </w:p>
    <w:p w:rsidR="00046AB3" w:rsidRPr="000465A6" w:rsidRDefault="00046AB3" w:rsidP="00046AB3">
      <w:pPr>
        <w:pStyle w:val="af1"/>
        <w:spacing w:before="0" w:after="0"/>
        <w:ind w:firstLine="567"/>
        <w:jc w:val="both"/>
        <w:rPr>
          <w:sz w:val="28"/>
          <w:szCs w:val="28"/>
        </w:rPr>
      </w:pPr>
      <w:r w:rsidRPr="000465A6">
        <w:rPr>
          <w:sz w:val="28"/>
          <w:szCs w:val="28"/>
        </w:rPr>
        <w:t xml:space="preserve">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сельсовета не планируется. При этом предприятия и организации, предоставляющие автотранспортные услуги населению, обязаны систематически, не реже 1 раза в 5 лет, организовывать обследования пассажиропотока.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организации укороченных маршрутов. Обследование пассажиропотоков проводится в соответствии с действующими нормативными документами. В </w:t>
      </w:r>
      <w:r w:rsidRPr="000465A6">
        <w:rPr>
          <w:sz w:val="28"/>
          <w:szCs w:val="28"/>
        </w:rPr>
        <w:lastRenderedPageBreak/>
        <w:t>связи с отсутст</w:t>
      </w:r>
      <w:r w:rsidR="00311373">
        <w:rPr>
          <w:sz w:val="28"/>
          <w:szCs w:val="28"/>
        </w:rPr>
        <w:t>вием предприятий на территории п</w:t>
      </w:r>
      <w:r w:rsidRPr="000465A6">
        <w:rPr>
          <w:sz w:val="28"/>
          <w:szCs w:val="28"/>
        </w:rPr>
        <w:t xml:space="preserve">оселения интенсивность грузового транспорта незначительная и на расчетный срок сильно </w:t>
      </w:r>
      <w:r w:rsidR="00311373">
        <w:rPr>
          <w:sz w:val="28"/>
          <w:szCs w:val="28"/>
        </w:rPr>
        <w:t xml:space="preserve">                       </w:t>
      </w:r>
      <w:r w:rsidRPr="000465A6">
        <w:rPr>
          <w:sz w:val="28"/>
          <w:szCs w:val="28"/>
        </w:rPr>
        <w:t>не изменится.</w:t>
      </w:r>
    </w:p>
    <w:p w:rsidR="00EE6E93" w:rsidRPr="000465A6" w:rsidRDefault="00EE6E93" w:rsidP="0092226E">
      <w:pPr>
        <w:rPr>
          <w:rFonts w:ascii="Times New Roman" w:hAnsi="Times New Roman" w:cs="Times New Roman"/>
          <w:sz w:val="28"/>
          <w:szCs w:val="28"/>
        </w:rPr>
      </w:pPr>
    </w:p>
    <w:p w:rsidR="0092226E" w:rsidRPr="000465A6" w:rsidRDefault="003A6378" w:rsidP="0092226E">
      <w:pPr>
        <w:rPr>
          <w:rFonts w:ascii="Times New Roman" w:hAnsi="Times New Roman" w:cs="Times New Roman"/>
          <w:b/>
          <w:sz w:val="28"/>
          <w:szCs w:val="28"/>
        </w:rPr>
      </w:pPr>
      <w:r w:rsidRPr="000465A6">
        <w:rPr>
          <w:rFonts w:ascii="Times New Roman" w:hAnsi="Times New Roman" w:cs="Times New Roman"/>
          <w:b/>
          <w:sz w:val="28"/>
          <w:szCs w:val="28"/>
        </w:rPr>
        <w:t>2.3</w:t>
      </w:r>
      <w:r w:rsidR="00EE6E93" w:rsidRPr="000465A6">
        <w:rPr>
          <w:rFonts w:ascii="Times New Roman" w:hAnsi="Times New Roman" w:cs="Times New Roman"/>
          <w:b/>
          <w:sz w:val="28"/>
          <w:szCs w:val="28"/>
        </w:rPr>
        <w:t> П</w:t>
      </w:r>
      <w:r w:rsidR="0092226E" w:rsidRPr="000465A6">
        <w:rPr>
          <w:rFonts w:ascii="Times New Roman" w:hAnsi="Times New Roman" w:cs="Times New Roman"/>
          <w:b/>
          <w:sz w:val="28"/>
          <w:szCs w:val="28"/>
        </w:rPr>
        <w:t>рогноз развития транспортной инф</w:t>
      </w:r>
      <w:r w:rsidR="00EE6E93" w:rsidRPr="000465A6">
        <w:rPr>
          <w:rFonts w:ascii="Times New Roman" w:hAnsi="Times New Roman" w:cs="Times New Roman"/>
          <w:b/>
          <w:sz w:val="28"/>
          <w:szCs w:val="28"/>
        </w:rPr>
        <w:t>раструктуры по видам транспорта</w:t>
      </w:r>
    </w:p>
    <w:p w:rsidR="00046AB3" w:rsidRPr="000465A6" w:rsidRDefault="00046AB3" w:rsidP="0092226E">
      <w:pPr>
        <w:rPr>
          <w:rFonts w:ascii="Times New Roman" w:hAnsi="Times New Roman" w:cs="Times New Roman"/>
          <w:b/>
          <w:sz w:val="28"/>
          <w:szCs w:val="28"/>
        </w:rPr>
      </w:pPr>
    </w:p>
    <w:p w:rsidR="00046AB3" w:rsidRPr="000465A6" w:rsidRDefault="00046AB3" w:rsidP="00046AB3">
      <w:pPr>
        <w:pStyle w:val="ConsPlusNormal"/>
        <w:widowControl/>
        <w:ind w:firstLine="708"/>
        <w:jc w:val="both"/>
        <w:rPr>
          <w:sz w:val="28"/>
          <w:szCs w:val="28"/>
        </w:rPr>
      </w:pPr>
      <w:r w:rsidRPr="000465A6">
        <w:rPr>
          <w:sz w:val="28"/>
          <w:szCs w:val="28"/>
        </w:rPr>
        <w:t>В период реализации Программы транспортная инфраструктура по видам транспорта не претерпит существенных изменений. Основным видом транспорта остается автомобильный. Транспортная связь с районным, областным и населенными пунктами будет осуществляться общественным транспортом (автобусное сообщение) и личным транспортом, внутри населенных пунктов личным транспортом и пешеходное сообщение.</w:t>
      </w:r>
    </w:p>
    <w:p w:rsidR="00046AB3" w:rsidRPr="000465A6" w:rsidRDefault="00046AB3" w:rsidP="0092226E">
      <w:pPr>
        <w:rPr>
          <w:rFonts w:ascii="Times New Roman" w:hAnsi="Times New Roman" w:cs="Times New Roman"/>
          <w:sz w:val="28"/>
          <w:szCs w:val="28"/>
        </w:rPr>
      </w:pPr>
    </w:p>
    <w:p w:rsidR="0092226E" w:rsidRPr="000465A6" w:rsidRDefault="003A6378" w:rsidP="0092226E">
      <w:pPr>
        <w:rPr>
          <w:rFonts w:ascii="Times New Roman" w:hAnsi="Times New Roman" w:cs="Times New Roman"/>
          <w:b/>
          <w:sz w:val="28"/>
          <w:szCs w:val="28"/>
        </w:rPr>
      </w:pPr>
      <w:r w:rsidRPr="000465A6">
        <w:rPr>
          <w:rFonts w:ascii="Times New Roman" w:hAnsi="Times New Roman" w:cs="Times New Roman"/>
          <w:b/>
          <w:sz w:val="28"/>
          <w:szCs w:val="28"/>
        </w:rPr>
        <w:t>2.4</w:t>
      </w:r>
      <w:r w:rsidR="00EE6E93" w:rsidRPr="000465A6">
        <w:rPr>
          <w:rFonts w:ascii="Times New Roman" w:hAnsi="Times New Roman" w:cs="Times New Roman"/>
          <w:b/>
          <w:sz w:val="28"/>
          <w:szCs w:val="28"/>
        </w:rPr>
        <w:t> П</w:t>
      </w:r>
      <w:r w:rsidR="0092226E" w:rsidRPr="000465A6">
        <w:rPr>
          <w:rFonts w:ascii="Times New Roman" w:hAnsi="Times New Roman" w:cs="Times New Roman"/>
          <w:b/>
          <w:sz w:val="28"/>
          <w:szCs w:val="28"/>
        </w:rPr>
        <w:t xml:space="preserve">рогноз развития дорожной </w:t>
      </w:r>
      <w:r w:rsidR="0092226E" w:rsidRPr="00D14C80">
        <w:rPr>
          <w:rFonts w:ascii="Times New Roman" w:hAnsi="Times New Roman" w:cs="Times New Roman"/>
          <w:b/>
          <w:sz w:val="28"/>
          <w:szCs w:val="28"/>
        </w:rPr>
        <w:t>се</w:t>
      </w:r>
      <w:r w:rsidR="00D33EE0" w:rsidRPr="00D14C80">
        <w:rPr>
          <w:rFonts w:ascii="Times New Roman" w:hAnsi="Times New Roman" w:cs="Times New Roman"/>
          <w:b/>
          <w:sz w:val="28"/>
          <w:szCs w:val="28"/>
        </w:rPr>
        <w:t xml:space="preserve">ти </w:t>
      </w:r>
      <w:r w:rsidR="00311373" w:rsidRPr="00D14C80">
        <w:rPr>
          <w:b/>
          <w:sz w:val="28"/>
          <w:szCs w:val="28"/>
        </w:rPr>
        <w:t>Покрово – Марфинско</w:t>
      </w:r>
      <w:r w:rsidR="00A313DD" w:rsidRPr="00D14C80">
        <w:rPr>
          <w:b/>
          <w:sz w:val="28"/>
          <w:szCs w:val="28"/>
        </w:rPr>
        <w:t>го</w:t>
      </w:r>
      <w:r w:rsidR="00311373" w:rsidRPr="00D14C80">
        <w:rPr>
          <w:b/>
          <w:sz w:val="28"/>
          <w:szCs w:val="28"/>
        </w:rPr>
        <w:t xml:space="preserve"> сельсовет</w:t>
      </w:r>
      <w:r w:rsidR="00A313DD" w:rsidRPr="00D14C80">
        <w:rPr>
          <w:b/>
          <w:sz w:val="28"/>
          <w:szCs w:val="28"/>
        </w:rPr>
        <w:t xml:space="preserve">а </w:t>
      </w:r>
      <w:r w:rsidR="00311373" w:rsidRPr="00D14C80">
        <w:rPr>
          <w:b/>
          <w:sz w:val="28"/>
          <w:szCs w:val="28"/>
        </w:rPr>
        <w:t>Знаменского района</w:t>
      </w:r>
      <w:r w:rsidR="00F45728" w:rsidRPr="00D14C80">
        <w:rPr>
          <w:b/>
          <w:sz w:val="28"/>
          <w:szCs w:val="28"/>
        </w:rPr>
        <w:t xml:space="preserve"> Тамбовской области.</w:t>
      </w:r>
    </w:p>
    <w:p w:rsidR="00046AB3" w:rsidRPr="000465A6" w:rsidRDefault="00046AB3" w:rsidP="0092226E">
      <w:pPr>
        <w:rPr>
          <w:rFonts w:ascii="Times New Roman" w:hAnsi="Times New Roman" w:cs="Times New Roman"/>
          <w:b/>
          <w:sz w:val="28"/>
          <w:szCs w:val="28"/>
        </w:rPr>
      </w:pPr>
    </w:p>
    <w:p w:rsidR="00046AB3" w:rsidRPr="000465A6" w:rsidRDefault="00046AB3" w:rsidP="00046AB3">
      <w:pPr>
        <w:pStyle w:val="ConsPlusNormal"/>
        <w:widowControl/>
        <w:ind w:firstLine="708"/>
        <w:jc w:val="both"/>
        <w:rPr>
          <w:sz w:val="28"/>
          <w:szCs w:val="28"/>
        </w:rPr>
      </w:pPr>
      <w:r w:rsidRPr="000465A6">
        <w:rPr>
          <w:sz w:val="28"/>
          <w:szCs w:val="28"/>
        </w:rPr>
        <w:t>Основными направлениями развития  дорожной сети поселения в период реализации Программы будет являться сохранение и увеличение протяженности автомобильных дорог общего пользования, соответствующих нормативным требованиям, за счет ремонта и капитального ремонта,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EE6E93" w:rsidRPr="000465A6" w:rsidRDefault="00EE6E93" w:rsidP="0092226E">
      <w:pPr>
        <w:rPr>
          <w:rFonts w:ascii="Times New Roman" w:hAnsi="Times New Roman" w:cs="Times New Roman"/>
          <w:sz w:val="28"/>
          <w:szCs w:val="28"/>
        </w:rPr>
      </w:pPr>
    </w:p>
    <w:p w:rsidR="0092226E" w:rsidRPr="000465A6" w:rsidRDefault="003A6378" w:rsidP="0092226E">
      <w:pPr>
        <w:rPr>
          <w:rFonts w:ascii="Times New Roman" w:hAnsi="Times New Roman" w:cs="Times New Roman"/>
          <w:b/>
          <w:sz w:val="28"/>
          <w:szCs w:val="28"/>
        </w:rPr>
      </w:pPr>
      <w:r w:rsidRPr="000465A6">
        <w:rPr>
          <w:rFonts w:ascii="Times New Roman" w:hAnsi="Times New Roman" w:cs="Times New Roman"/>
          <w:b/>
          <w:sz w:val="28"/>
          <w:szCs w:val="28"/>
        </w:rPr>
        <w:t>2.5</w:t>
      </w:r>
      <w:r w:rsidR="00EE6E93" w:rsidRPr="000465A6">
        <w:rPr>
          <w:rFonts w:ascii="Times New Roman" w:hAnsi="Times New Roman" w:cs="Times New Roman"/>
          <w:b/>
          <w:sz w:val="28"/>
          <w:szCs w:val="28"/>
        </w:rPr>
        <w:t> П</w:t>
      </w:r>
      <w:r w:rsidR="0092226E" w:rsidRPr="000465A6">
        <w:rPr>
          <w:rFonts w:ascii="Times New Roman" w:hAnsi="Times New Roman" w:cs="Times New Roman"/>
          <w:b/>
          <w:sz w:val="28"/>
          <w:szCs w:val="28"/>
        </w:rPr>
        <w:t>рогноз уровня автомобилизации</w:t>
      </w:r>
      <w:r w:rsidR="00EE6E93" w:rsidRPr="000465A6">
        <w:rPr>
          <w:rFonts w:ascii="Times New Roman" w:hAnsi="Times New Roman" w:cs="Times New Roman"/>
          <w:b/>
          <w:sz w:val="28"/>
          <w:szCs w:val="28"/>
        </w:rPr>
        <w:t>, параметров дорожного движения</w:t>
      </w:r>
    </w:p>
    <w:p w:rsidR="00311373" w:rsidRDefault="00311373" w:rsidP="00311373">
      <w:pPr>
        <w:pStyle w:val="ConsPlusNormal"/>
        <w:widowControl/>
        <w:jc w:val="both"/>
        <w:rPr>
          <w:b/>
          <w:kern w:val="0"/>
          <w:sz w:val="28"/>
          <w:szCs w:val="28"/>
          <w:lang w:eastAsia="ru-RU"/>
        </w:rPr>
      </w:pPr>
    </w:p>
    <w:p w:rsidR="00046AB3" w:rsidRPr="000465A6" w:rsidRDefault="00046AB3" w:rsidP="00311373">
      <w:pPr>
        <w:pStyle w:val="ConsPlusNormal"/>
        <w:widowControl/>
        <w:ind w:firstLine="720"/>
        <w:jc w:val="both"/>
        <w:rPr>
          <w:sz w:val="28"/>
          <w:szCs w:val="28"/>
        </w:rPr>
      </w:pPr>
      <w:r w:rsidRPr="000465A6">
        <w:rPr>
          <w:sz w:val="28"/>
          <w:szCs w:val="28"/>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EE6E93" w:rsidRPr="000465A6" w:rsidRDefault="00EE6E93" w:rsidP="0092226E">
      <w:pPr>
        <w:rPr>
          <w:rFonts w:ascii="Times New Roman" w:hAnsi="Times New Roman" w:cs="Times New Roman"/>
          <w:sz w:val="28"/>
          <w:szCs w:val="28"/>
        </w:rPr>
      </w:pPr>
    </w:p>
    <w:p w:rsidR="006C60F1" w:rsidRDefault="003A6378" w:rsidP="006C60F1">
      <w:pPr>
        <w:rPr>
          <w:rFonts w:ascii="Times New Roman" w:hAnsi="Times New Roman" w:cs="Times New Roman"/>
          <w:b/>
          <w:sz w:val="28"/>
          <w:szCs w:val="28"/>
        </w:rPr>
      </w:pPr>
      <w:r w:rsidRPr="000465A6">
        <w:rPr>
          <w:rFonts w:ascii="Times New Roman" w:hAnsi="Times New Roman" w:cs="Times New Roman"/>
          <w:b/>
          <w:sz w:val="28"/>
          <w:szCs w:val="28"/>
        </w:rPr>
        <w:t>2.6</w:t>
      </w:r>
      <w:r w:rsidR="00EE6E93" w:rsidRPr="000465A6">
        <w:rPr>
          <w:rFonts w:ascii="Times New Roman" w:hAnsi="Times New Roman" w:cs="Times New Roman"/>
          <w:b/>
          <w:sz w:val="28"/>
          <w:szCs w:val="28"/>
        </w:rPr>
        <w:t> П</w:t>
      </w:r>
      <w:r w:rsidR="0092226E" w:rsidRPr="000465A6">
        <w:rPr>
          <w:rFonts w:ascii="Times New Roman" w:hAnsi="Times New Roman" w:cs="Times New Roman"/>
          <w:b/>
          <w:sz w:val="28"/>
          <w:szCs w:val="28"/>
        </w:rPr>
        <w:t xml:space="preserve">рогноз показателей </w:t>
      </w:r>
      <w:r w:rsidR="00EE6E93" w:rsidRPr="000465A6">
        <w:rPr>
          <w:rFonts w:ascii="Times New Roman" w:hAnsi="Times New Roman" w:cs="Times New Roman"/>
          <w:b/>
          <w:sz w:val="28"/>
          <w:szCs w:val="28"/>
        </w:rPr>
        <w:t>безопасности дорожного движения</w:t>
      </w:r>
    </w:p>
    <w:p w:rsidR="006C60F1" w:rsidRDefault="006C60F1" w:rsidP="006C60F1">
      <w:pPr>
        <w:rPr>
          <w:rFonts w:ascii="Times New Roman" w:hAnsi="Times New Roman" w:cs="Times New Roman"/>
          <w:b/>
          <w:sz w:val="28"/>
          <w:szCs w:val="28"/>
        </w:rPr>
      </w:pPr>
    </w:p>
    <w:p w:rsidR="006C60F1" w:rsidRDefault="00046AB3" w:rsidP="006C60F1">
      <w:pPr>
        <w:rPr>
          <w:sz w:val="28"/>
          <w:szCs w:val="28"/>
        </w:rPr>
      </w:pPr>
      <w:r w:rsidRPr="000465A6">
        <w:rPr>
          <w:sz w:val="28"/>
          <w:szCs w:val="28"/>
        </w:rPr>
        <w:t>Рост аварийности не предполагается.</w:t>
      </w:r>
    </w:p>
    <w:p w:rsidR="00046AB3" w:rsidRPr="006C60F1" w:rsidRDefault="00046AB3" w:rsidP="006C60F1">
      <w:pPr>
        <w:rPr>
          <w:rFonts w:ascii="Times New Roman" w:hAnsi="Times New Roman" w:cs="Times New Roman"/>
          <w:b/>
          <w:sz w:val="28"/>
          <w:szCs w:val="28"/>
        </w:rPr>
      </w:pPr>
      <w:r w:rsidRPr="000465A6">
        <w:rPr>
          <w:sz w:val="28"/>
          <w:szCs w:val="28"/>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w:t>
      </w:r>
      <w:r w:rsidRPr="000465A6">
        <w:rPr>
          <w:sz w:val="28"/>
          <w:szCs w:val="28"/>
        </w:rPr>
        <w:lastRenderedPageBreak/>
        <w:t>использованием СМИ.</w:t>
      </w:r>
    </w:p>
    <w:p w:rsidR="00EE6E93" w:rsidRPr="000465A6" w:rsidRDefault="00EE6E93" w:rsidP="0092226E">
      <w:pPr>
        <w:rPr>
          <w:rFonts w:ascii="Times New Roman" w:hAnsi="Times New Roman" w:cs="Times New Roman"/>
          <w:sz w:val="28"/>
          <w:szCs w:val="28"/>
        </w:rPr>
      </w:pPr>
    </w:p>
    <w:p w:rsidR="0092226E" w:rsidRPr="000465A6" w:rsidRDefault="003A6378" w:rsidP="0092226E">
      <w:pPr>
        <w:rPr>
          <w:rFonts w:ascii="Times New Roman" w:hAnsi="Times New Roman" w:cs="Times New Roman"/>
          <w:b/>
          <w:sz w:val="28"/>
          <w:szCs w:val="28"/>
        </w:rPr>
      </w:pPr>
      <w:r w:rsidRPr="000465A6">
        <w:rPr>
          <w:rFonts w:ascii="Times New Roman" w:hAnsi="Times New Roman" w:cs="Times New Roman"/>
          <w:b/>
          <w:sz w:val="28"/>
          <w:szCs w:val="28"/>
        </w:rPr>
        <w:t>2.7</w:t>
      </w:r>
      <w:r w:rsidR="00EE6E93" w:rsidRPr="000465A6">
        <w:rPr>
          <w:rFonts w:ascii="Times New Roman" w:hAnsi="Times New Roman" w:cs="Times New Roman"/>
          <w:b/>
          <w:sz w:val="28"/>
          <w:szCs w:val="28"/>
        </w:rPr>
        <w:t> П</w:t>
      </w:r>
      <w:r w:rsidR="0092226E" w:rsidRPr="000465A6">
        <w:rPr>
          <w:rFonts w:ascii="Times New Roman" w:hAnsi="Times New Roman" w:cs="Times New Roman"/>
          <w:b/>
          <w:sz w:val="28"/>
          <w:szCs w:val="28"/>
        </w:rPr>
        <w:t>рогноз негативного воздействия транспортной инфраструктуры на окружа</w:t>
      </w:r>
      <w:r w:rsidR="00EE6E93" w:rsidRPr="000465A6">
        <w:rPr>
          <w:rFonts w:ascii="Times New Roman" w:hAnsi="Times New Roman" w:cs="Times New Roman"/>
          <w:b/>
          <w:sz w:val="28"/>
          <w:szCs w:val="28"/>
        </w:rPr>
        <w:t>ющую среду и здоровье населения</w:t>
      </w:r>
    </w:p>
    <w:p w:rsidR="00046AB3" w:rsidRPr="000465A6" w:rsidRDefault="00046AB3" w:rsidP="0092226E">
      <w:pPr>
        <w:rPr>
          <w:rFonts w:ascii="Times New Roman" w:hAnsi="Times New Roman" w:cs="Times New Roman"/>
          <w:b/>
          <w:sz w:val="28"/>
          <w:szCs w:val="28"/>
        </w:rPr>
      </w:pPr>
    </w:p>
    <w:p w:rsidR="00046AB3" w:rsidRPr="000465A6" w:rsidRDefault="00046AB3" w:rsidP="00046AB3">
      <w:pPr>
        <w:pStyle w:val="ConsPlusNormal"/>
        <w:widowControl/>
        <w:ind w:firstLine="708"/>
        <w:jc w:val="both"/>
        <w:rPr>
          <w:sz w:val="28"/>
          <w:szCs w:val="28"/>
        </w:rPr>
      </w:pPr>
      <w:r w:rsidRPr="000465A6">
        <w:rPr>
          <w:sz w:val="28"/>
          <w:szCs w:val="28"/>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0465A6">
        <w:rPr>
          <w:i/>
          <w:iCs/>
          <w:sz w:val="28"/>
          <w:szCs w:val="28"/>
        </w:rPr>
        <w:t xml:space="preserve"> </w:t>
      </w:r>
      <w:r w:rsidRPr="000465A6">
        <w:rPr>
          <w:iCs/>
          <w:sz w:val="28"/>
          <w:szCs w:val="28"/>
        </w:rPr>
        <w:t>загрязнение атмосферы</w:t>
      </w:r>
      <w:r w:rsidRPr="000465A6">
        <w:rPr>
          <w:sz w:val="28"/>
          <w:szCs w:val="28"/>
        </w:rPr>
        <w:t xml:space="preserve"> выбросами в воздух дыма и газообразных загрязняющих веществ и увеличением воздействия шума на здоровье человека.</w:t>
      </w:r>
    </w:p>
    <w:p w:rsidR="00EE6E93" w:rsidRPr="000465A6" w:rsidRDefault="00EE6E93" w:rsidP="0092226E">
      <w:pPr>
        <w:rPr>
          <w:rFonts w:ascii="Times New Roman" w:hAnsi="Times New Roman" w:cs="Times New Roman"/>
          <w:sz w:val="28"/>
          <w:szCs w:val="28"/>
        </w:rPr>
      </w:pPr>
    </w:p>
    <w:p w:rsidR="0092226E" w:rsidRDefault="00EE6E93" w:rsidP="00D853CA">
      <w:pPr>
        <w:jc w:val="center"/>
        <w:rPr>
          <w:rFonts w:ascii="Times New Roman" w:hAnsi="Times New Roman" w:cs="Times New Roman"/>
          <w:b/>
          <w:sz w:val="28"/>
          <w:szCs w:val="28"/>
        </w:rPr>
      </w:pPr>
      <w:r w:rsidRPr="000465A6">
        <w:rPr>
          <w:rFonts w:ascii="Times New Roman" w:hAnsi="Times New Roman" w:cs="Times New Roman"/>
          <w:b/>
          <w:sz w:val="28"/>
          <w:szCs w:val="28"/>
        </w:rPr>
        <w:t>3</w:t>
      </w:r>
      <w:r w:rsidR="00D853CA">
        <w:rPr>
          <w:rFonts w:ascii="Times New Roman" w:hAnsi="Times New Roman" w:cs="Times New Roman"/>
          <w:b/>
          <w:sz w:val="28"/>
          <w:szCs w:val="28"/>
        </w:rPr>
        <w:t>.</w:t>
      </w:r>
      <w:r w:rsidRPr="000465A6">
        <w:rPr>
          <w:rFonts w:ascii="Times New Roman" w:hAnsi="Times New Roman" w:cs="Times New Roman"/>
          <w:b/>
          <w:sz w:val="28"/>
          <w:szCs w:val="28"/>
        </w:rPr>
        <w:t> П</w:t>
      </w:r>
      <w:r w:rsidR="0092226E" w:rsidRPr="000465A6">
        <w:rPr>
          <w:rFonts w:ascii="Times New Roman" w:hAnsi="Times New Roman" w:cs="Times New Roman"/>
          <w:b/>
          <w:sz w:val="28"/>
          <w:szCs w:val="28"/>
        </w:rPr>
        <w:t>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w:t>
      </w:r>
      <w:r w:rsidRPr="000465A6">
        <w:rPr>
          <w:rFonts w:ascii="Times New Roman" w:hAnsi="Times New Roman" w:cs="Times New Roman"/>
          <w:b/>
          <w:sz w:val="28"/>
          <w:szCs w:val="28"/>
        </w:rPr>
        <w:t>лагаемого к реализации варианта</w:t>
      </w:r>
    </w:p>
    <w:p w:rsidR="00311373" w:rsidRPr="000465A6" w:rsidRDefault="00311373" w:rsidP="0092226E">
      <w:pPr>
        <w:rPr>
          <w:rFonts w:ascii="Times New Roman" w:hAnsi="Times New Roman" w:cs="Times New Roman"/>
          <w:b/>
          <w:sz w:val="28"/>
          <w:szCs w:val="28"/>
        </w:rPr>
      </w:pPr>
    </w:p>
    <w:p w:rsidR="006C60F1" w:rsidRDefault="00B36B6C" w:rsidP="00B36B6C">
      <w:pPr>
        <w:rPr>
          <w:rFonts w:ascii="Times New Roman" w:hAnsi="Times New Roman" w:cs="Times New Roman"/>
          <w:sz w:val="28"/>
          <w:szCs w:val="28"/>
        </w:rPr>
      </w:pPr>
      <w:r w:rsidRPr="000465A6">
        <w:rPr>
          <w:rFonts w:ascii="Times New Roman" w:hAnsi="Times New Roman" w:cs="Times New Roman"/>
          <w:sz w:val="28"/>
          <w:szCs w:val="28"/>
        </w:rPr>
        <w:t>Основными результатами р</w:t>
      </w:r>
      <w:r w:rsidR="006C60F1">
        <w:rPr>
          <w:rFonts w:ascii="Times New Roman" w:hAnsi="Times New Roman" w:cs="Times New Roman"/>
          <w:sz w:val="28"/>
          <w:szCs w:val="28"/>
        </w:rPr>
        <w:t>еализации мероприятий являются:</w:t>
      </w:r>
    </w:p>
    <w:p w:rsidR="006C60F1" w:rsidRDefault="00B36B6C" w:rsidP="00B36B6C">
      <w:pPr>
        <w:rPr>
          <w:rFonts w:ascii="Times New Roman" w:hAnsi="Times New Roman" w:cs="Times New Roman"/>
          <w:sz w:val="28"/>
          <w:szCs w:val="28"/>
        </w:rPr>
      </w:pPr>
      <w:r w:rsidRPr="000465A6">
        <w:rPr>
          <w:rFonts w:ascii="Times New Roman" w:hAnsi="Times New Roman" w:cs="Times New Roman"/>
          <w:sz w:val="28"/>
          <w:szCs w:val="28"/>
        </w:rPr>
        <w:t>- модернизация и обновление трансп</w:t>
      </w:r>
      <w:r w:rsidR="006C60F1">
        <w:rPr>
          <w:rFonts w:ascii="Times New Roman" w:hAnsi="Times New Roman" w:cs="Times New Roman"/>
          <w:sz w:val="28"/>
          <w:szCs w:val="28"/>
        </w:rPr>
        <w:t>ортной инфраструктуры поселения;</w:t>
      </w:r>
    </w:p>
    <w:p w:rsidR="006C60F1" w:rsidRDefault="00B36B6C" w:rsidP="00B36B6C">
      <w:pPr>
        <w:rPr>
          <w:rFonts w:ascii="Times New Roman" w:hAnsi="Times New Roman" w:cs="Times New Roman"/>
          <w:sz w:val="28"/>
          <w:szCs w:val="28"/>
        </w:rPr>
      </w:pPr>
      <w:r w:rsidRPr="000465A6">
        <w:rPr>
          <w:rFonts w:ascii="Times New Roman" w:hAnsi="Times New Roman" w:cs="Times New Roman"/>
          <w:sz w:val="28"/>
          <w:szCs w:val="28"/>
        </w:rPr>
        <w:t>- с</w:t>
      </w:r>
      <w:r w:rsidR="006C60F1">
        <w:rPr>
          <w:rFonts w:ascii="Times New Roman" w:hAnsi="Times New Roman" w:cs="Times New Roman"/>
          <w:sz w:val="28"/>
          <w:szCs w:val="28"/>
        </w:rPr>
        <w:t>нижение затрат предприятий ЖКХ;</w:t>
      </w:r>
    </w:p>
    <w:p w:rsidR="006C60F1" w:rsidRDefault="006C60F1" w:rsidP="00B36B6C">
      <w:pPr>
        <w:rPr>
          <w:rFonts w:ascii="Times New Roman" w:hAnsi="Times New Roman" w:cs="Times New Roman"/>
          <w:sz w:val="28"/>
          <w:szCs w:val="28"/>
        </w:rPr>
      </w:pPr>
      <w:r>
        <w:rPr>
          <w:rFonts w:ascii="Times New Roman" w:hAnsi="Times New Roman" w:cs="Times New Roman"/>
          <w:sz w:val="28"/>
          <w:szCs w:val="28"/>
        </w:rPr>
        <w:t xml:space="preserve">- </w:t>
      </w:r>
      <w:r w:rsidR="00B36B6C" w:rsidRPr="000465A6">
        <w:rPr>
          <w:rFonts w:ascii="Times New Roman" w:hAnsi="Times New Roman" w:cs="Times New Roman"/>
          <w:sz w:val="28"/>
          <w:szCs w:val="28"/>
        </w:rPr>
        <w:t xml:space="preserve"> устранение причин возникновения аварийных ситуаций, угрожающих жизнедеятельнос</w:t>
      </w:r>
      <w:r>
        <w:rPr>
          <w:rFonts w:ascii="Times New Roman" w:hAnsi="Times New Roman" w:cs="Times New Roman"/>
          <w:sz w:val="28"/>
          <w:szCs w:val="28"/>
        </w:rPr>
        <w:t>ти человека;</w:t>
      </w:r>
    </w:p>
    <w:p w:rsidR="00B36B6C" w:rsidRPr="000465A6" w:rsidRDefault="006C60F1" w:rsidP="00B36B6C">
      <w:pPr>
        <w:rPr>
          <w:rFonts w:ascii="Times New Roman" w:hAnsi="Times New Roman" w:cs="Times New Roman"/>
          <w:sz w:val="28"/>
          <w:szCs w:val="28"/>
        </w:rPr>
      </w:pPr>
      <w:r>
        <w:rPr>
          <w:rFonts w:ascii="Times New Roman" w:hAnsi="Times New Roman" w:cs="Times New Roman"/>
          <w:sz w:val="28"/>
          <w:szCs w:val="28"/>
        </w:rPr>
        <w:t xml:space="preserve">- </w:t>
      </w:r>
      <w:r w:rsidR="00B36B6C" w:rsidRPr="000465A6">
        <w:rPr>
          <w:rFonts w:ascii="Times New Roman" w:hAnsi="Times New Roman" w:cs="Times New Roman"/>
          <w:sz w:val="28"/>
          <w:szCs w:val="28"/>
        </w:rPr>
        <w:t xml:space="preserve">повышение комфортности и безопасности жизнедеятельности населения. Обеспечение без барьерной среды для лиц с ограниченными возможностями. </w:t>
      </w:r>
    </w:p>
    <w:p w:rsidR="00A313DD" w:rsidRPr="00A313DD" w:rsidRDefault="00A313DD" w:rsidP="00A313DD">
      <w:pPr>
        <w:ind w:firstLine="708"/>
        <w:rPr>
          <w:sz w:val="28"/>
          <w:szCs w:val="28"/>
          <w:lang w:eastAsia="en-US"/>
        </w:rPr>
      </w:pPr>
      <w:r w:rsidRPr="00A313DD">
        <w:rPr>
          <w:sz w:val="28"/>
          <w:szCs w:val="28"/>
          <w:lang w:eastAsia="en-US"/>
        </w:rPr>
        <w:t xml:space="preserve">При рассмотрении принципиальных вариантов развития транспортной инфраструктуры </w:t>
      </w:r>
      <w:r>
        <w:rPr>
          <w:color w:val="000000"/>
          <w:sz w:val="28"/>
          <w:szCs w:val="28"/>
          <w:lang w:eastAsia="en-US"/>
        </w:rPr>
        <w:t>Покро</w:t>
      </w:r>
      <w:r w:rsidR="00F45728">
        <w:rPr>
          <w:color w:val="000000"/>
          <w:sz w:val="28"/>
          <w:szCs w:val="28"/>
          <w:lang w:eastAsia="en-US"/>
        </w:rPr>
        <w:t>во</w:t>
      </w:r>
      <w:r>
        <w:rPr>
          <w:color w:val="000000"/>
          <w:sz w:val="28"/>
          <w:szCs w:val="28"/>
          <w:lang w:eastAsia="en-US"/>
        </w:rPr>
        <w:t>-Марфинского</w:t>
      </w:r>
      <w:r w:rsidRPr="00A313DD">
        <w:rPr>
          <w:color w:val="000000"/>
          <w:sz w:val="28"/>
          <w:szCs w:val="28"/>
          <w:lang w:eastAsia="en-US"/>
        </w:rPr>
        <w:t xml:space="preserve"> сельсовета</w:t>
      </w:r>
      <w:r w:rsidRPr="00A313DD">
        <w:rPr>
          <w:sz w:val="28"/>
          <w:szCs w:val="28"/>
          <w:lang w:eastAsia="en-US"/>
        </w:rPr>
        <w:t xml:space="preserve">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w:t>
      </w:r>
    </w:p>
    <w:p w:rsidR="00A313DD" w:rsidRPr="00A313DD" w:rsidRDefault="00A313DD" w:rsidP="00A313DD">
      <w:pPr>
        <w:ind w:firstLine="708"/>
        <w:rPr>
          <w:sz w:val="28"/>
          <w:szCs w:val="28"/>
          <w:lang w:eastAsia="en-US"/>
        </w:rPr>
      </w:pPr>
      <w:r w:rsidRPr="00A313DD">
        <w:rPr>
          <w:sz w:val="28"/>
          <w:szCs w:val="28"/>
          <w:lang w:eastAsia="en-US"/>
        </w:rPr>
        <w:t xml:space="preserve">При разработке сценариев развития транспортного комплекса предполагается комплексная реализация основных мероприятий по развитию улично-дорожной сети, предполагается рост транспортной инфраструктуры опережающими темпами, расширение индивидуального жилищного строительства, развитие инфраструктуры пассажирских перевозок. </w:t>
      </w:r>
    </w:p>
    <w:p w:rsidR="00A313DD" w:rsidRPr="00A313DD" w:rsidRDefault="00A313DD" w:rsidP="00A313DD">
      <w:pPr>
        <w:ind w:firstLine="708"/>
        <w:rPr>
          <w:sz w:val="28"/>
          <w:szCs w:val="28"/>
          <w:lang w:eastAsia="en-US"/>
        </w:rPr>
      </w:pPr>
      <w:r w:rsidRPr="00A313DD">
        <w:rPr>
          <w:sz w:val="28"/>
          <w:szCs w:val="28"/>
          <w:lang w:eastAsia="en-US"/>
        </w:rPr>
        <w:t>Сценарий развития транспортного комплекса предполагает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rsidR="00A313DD" w:rsidRPr="00A313DD" w:rsidRDefault="00A313DD" w:rsidP="006C60F1">
      <w:pPr>
        <w:suppressAutoHyphens/>
        <w:rPr>
          <w:color w:val="000000"/>
          <w:kern w:val="1"/>
          <w:sz w:val="28"/>
          <w:szCs w:val="28"/>
        </w:rPr>
      </w:pPr>
      <w:r w:rsidRPr="00A313DD">
        <w:rPr>
          <w:color w:val="000000"/>
          <w:kern w:val="1"/>
          <w:sz w:val="28"/>
          <w:szCs w:val="28"/>
        </w:rPr>
        <w:t xml:space="preserve">Укрупненная оценка принципиальных вариантов развития </w:t>
      </w:r>
      <w:r w:rsidRPr="00A313DD">
        <w:rPr>
          <w:color w:val="000000"/>
          <w:kern w:val="1"/>
          <w:sz w:val="28"/>
          <w:szCs w:val="28"/>
        </w:rPr>
        <w:lastRenderedPageBreak/>
        <w:t>транспортной инфраструктуры и выбор предлагаемого к реализации варианта осуществляются с учетом результатов моделирования функционирования транспортной инфраструктуры, оценки вариантов изменения транспортного спроса и установленных целевых показателей (индикаторов) развития транспортной инфраструктуры, а также сравнения целевых показателей (индикаторов) развития транспортной инфраструктуры каждого варианта с базовыми показателями, за которые могут быть приняты показатели, характеризующие существующее состояние транспортной инфраструктуры или состояние транспортной инфраструктуры в период реализации программы (без учета реализации предлагаемых в рамках программы мероприятий (инвестиционных проектов) по проектированию, строительству, реконструкции объектов транспортной инфраструктуры).</w:t>
      </w:r>
    </w:p>
    <w:p w:rsidR="00A313DD" w:rsidRPr="00A313DD" w:rsidRDefault="00A313DD" w:rsidP="00A313DD">
      <w:pPr>
        <w:suppressAutoHyphens/>
        <w:ind w:firstLine="680"/>
        <w:rPr>
          <w:color w:val="000000"/>
          <w:kern w:val="1"/>
          <w:sz w:val="28"/>
          <w:szCs w:val="28"/>
        </w:rPr>
      </w:pPr>
      <w:r w:rsidRPr="00A313DD">
        <w:rPr>
          <w:color w:val="000000"/>
          <w:kern w:val="1"/>
          <w:sz w:val="28"/>
          <w:szCs w:val="28"/>
        </w:rPr>
        <w:t>С целью проведения укрупненной оценки по целевым показателям (индикатором) развития транспортной инфраструктуры необходима разработка принципиальных вариантов развития транспортной инфраструктуры, а именно, необходимо осуществить моделирование функционирования транспортной инфраструктуры.</w:t>
      </w:r>
    </w:p>
    <w:p w:rsidR="00A313DD" w:rsidRPr="00A313DD" w:rsidRDefault="00A313DD" w:rsidP="00A313DD">
      <w:pPr>
        <w:suppressAutoHyphens/>
        <w:ind w:firstLine="680"/>
        <w:rPr>
          <w:color w:val="000000"/>
          <w:kern w:val="1"/>
          <w:sz w:val="28"/>
          <w:szCs w:val="28"/>
        </w:rPr>
      </w:pPr>
      <w:r w:rsidRPr="00A313DD">
        <w:rPr>
          <w:color w:val="000000"/>
          <w:kern w:val="1"/>
          <w:sz w:val="28"/>
          <w:szCs w:val="28"/>
        </w:rPr>
        <w:t>Принимая во внимание, что в современных условиях социально-экономическое развитие муниципального образования любого ранга, повышение уровня жизни его населения оказывается неразрывно связано с удовлетворением потребностей субъектов хозяйственной деятельности и граждан в транспортных перевозках, то основным требованием к объектам транспортной сферы является достижение целевых показателей по результатам реализации мероприятий основных направлений в сфере развития транспортной инфраструктуры.</w:t>
      </w:r>
    </w:p>
    <w:p w:rsidR="00A313DD" w:rsidRPr="00A313DD" w:rsidRDefault="00A313DD" w:rsidP="00A313DD">
      <w:pPr>
        <w:suppressAutoHyphens/>
        <w:ind w:firstLine="680"/>
        <w:rPr>
          <w:color w:val="000000"/>
          <w:kern w:val="1"/>
          <w:sz w:val="28"/>
          <w:szCs w:val="28"/>
        </w:rPr>
      </w:pPr>
      <w:r w:rsidRPr="00A313DD">
        <w:rPr>
          <w:color w:val="000000"/>
          <w:kern w:val="1"/>
          <w:sz w:val="28"/>
          <w:szCs w:val="28"/>
        </w:rPr>
        <w:t>В связи с этим моделирование и разработка принципиальных вариантов развития транспортного комплекса помимо сравнения основных показателей развития транспортной инфраструктуры выполнена на базе проведенного анализа по прогнозированию развития дорожно-транспортной сферы и с учетом мероприятий, направленных на обеспечение безопасности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развитие транспортной инфраструктуры в соответствии с транспортным спросом; развитие транспортной инфраструктуры, сбалансированное с градостроительной деятельностью; создание приоритетных условий для обеспечения безопасности жизни и здоровья участников дорожного движения и условий для пешеходного и велосипедного передвижения населения.</w:t>
      </w:r>
    </w:p>
    <w:p w:rsidR="00A313DD" w:rsidRPr="00A313DD" w:rsidRDefault="00010145" w:rsidP="00A313DD">
      <w:pPr>
        <w:suppressAutoHyphens/>
        <w:ind w:firstLine="680"/>
        <w:rPr>
          <w:color w:val="000000"/>
          <w:kern w:val="1"/>
          <w:sz w:val="28"/>
          <w:szCs w:val="28"/>
        </w:rPr>
      </w:pPr>
      <w:r>
        <w:rPr>
          <w:color w:val="000000"/>
          <w:kern w:val="1"/>
          <w:sz w:val="28"/>
          <w:szCs w:val="28"/>
        </w:rPr>
        <w:t>По существу разработано 2</w:t>
      </w:r>
      <w:r w:rsidR="00A313DD" w:rsidRPr="00A313DD">
        <w:rPr>
          <w:color w:val="000000"/>
          <w:kern w:val="1"/>
          <w:sz w:val="28"/>
          <w:szCs w:val="28"/>
        </w:rPr>
        <w:t xml:space="preserve"> сценария на вариантной основе, в составе которых предусмотрена реализация мероприятий с учетом всех перспектив развития сельсовета.</w:t>
      </w:r>
    </w:p>
    <w:p w:rsidR="00A313DD" w:rsidRPr="00A313DD" w:rsidRDefault="00A313DD" w:rsidP="00A313DD">
      <w:pPr>
        <w:suppressAutoHyphens/>
        <w:ind w:firstLine="680"/>
        <w:rPr>
          <w:color w:val="000000"/>
          <w:kern w:val="1"/>
          <w:sz w:val="28"/>
          <w:szCs w:val="28"/>
        </w:rPr>
      </w:pPr>
      <w:r w:rsidRPr="00A313DD">
        <w:rPr>
          <w:color w:val="000000"/>
          <w:kern w:val="1"/>
          <w:sz w:val="28"/>
          <w:szCs w:val="28"/>
        </w:rPr>
        <w:t>Первый вариант (базовый) включает в себя основные мероприятия, предусмотренные Генеральным планом, муниципальными и государственными программами.</w:t>
      </w:r>
    </w:p>
    <w:p w:rsidR="00A313DD" w:rsidRDefault="00A313DD" w:rsidP="00A313DD">
      <w:pPr>
        <w:suppressAutoHyphens/>
        <w:ind w:firstLine="680"/>
        <w:rPr>
          <w:color w:val="000000"/>
          <w:kern w:val="1"/>
          <w:sz w:val="28"/>
          <w:szCs w:val="28"/>
        </w:rPr>
      </w:pPr>
      <w:r w:rsidRPr="00A313DD">
        <w:rPr>
          <w:color w:val="000000"/>
          <w:kern w:val="1"/>
          <w:sz w:val="28"/>
          <w:szCs w:val="28"/>
        </w:rPr>
        <w:lastRenderedPageBreak/>
        <w:t>Второй вариант (минимальный) включает в себя мероприятия, направленные на развитие транспортной инфраструктуры в условиях хронического дефицита бюджетных средств на осуществление дорожной деятельности и развитие транспортной инфраструктуры.</w:t>
      </w:r>
    </w:p>
    <w:p w:rsidR="003F1233" w:rsidRPr="00A313DD" w:rsidRDefault="003F1233" w:rsidP="00A313DD">
      <w:pPr>
        <w:suppressAutoHyphens/>
        <w:ind w:firstLine="680"/>
        <w:rPr>
          <w:color w:val="000000"/>
          <w:kern w:val="1"/>
          <w:sz w:val="28"/>
          <w:szCs w:val="28"/>
        </w:rPr>
      </w:pPr>
    </w:p>
    <w:p w:rsidR="00A313DD" w:rsidRPr="006C60F1" w:rsidRDefault="006C60F1" w:rsidP="00A313DD">
      <w:pPr>
        <w:suppressAutoHyphens/>
        <w:rPr>
          <w:color w:val="000000"/>
          <w:kern w:val="1"/>
          <w:sz w:val="28"/>
          <w:szCs w:val="28"/>
        </w:rPr>
      </w:pPr>
      <w:r>
        <w:rPr>
          <w:rFonts w:cs="Arial"/>
          <w:bCs/>
          <w:sz w:val="28"/>
          <w:szCs w:val="28"/>
        </w:rPr>
        <w:t>Таблица 3</w:t>
      </w:r>
      <w:r w:rsidRPr="006C60F1">
        <w:rPr>
          <w:rFonts w:cs="Arial"/>
          <w:bCs/>
          <w:sz w:val="28"/>
          <w:szCs w:val="28"/>
        </w:rPr>
        <w:t>.</w:t>
      </w:r>
      <w:r>
        <w:rPr>
          <w:rFonts w:cs="Arial"/>
          <w:bCs/>
          <w:sz w:val="28"/>
          <w:szCs w:val="28"/>
        </w:rPr>
        <w:t xml:space="preserve"> </w:t>
      </w:r>
      <w:r w:rsidRPr="006C60F1">
        <w:rPr>
          <w:rFonts w:ascii="Times New Roman" w:hAnsi="Times New Roman" w:cs="Times New Roman"/>
          <w:sz w:val="28"/>
          <w:szCs w:val="28"/>
        </w:rPr>
        <w:t>Принципиальные варианты развития транспортной инфраструктуры</w:t>
      </w:r>
    </w:p>
    <w:tbl>
      <w:tblPr>
        <w:tblW w:w="4887"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3545"/>
        <w:gridCol w:w="5799"/>
      </w:tblGrid>
      <w:tr w:rsidR="00A313DD" w:rsidRPr="00200555" w:rsidTr="003F1233">
        <w:tc>
          <w:tcPr>
            <w:tcW w:w="1897" w:type="pct"/>
            <w:tcMar>
              <w:left w:w="103" w:type="dxa"/>
            </w:tcMar>
            <w:vAlign w:val="center"/>
          </w:tcPr>
          <w:p w:rsidR="00A313DD" w:rsidRPr="00200555" w:rsidRDefault="00A313DD" w:rsidP="003D58E0">
            <w:pPr>
              <w:tabs>
                <w:tab w:val="left" w:pos="993"/>
              </w:tabs>
              <w:spacing w:before="80" w:after="80" w:line="235" w:lineRule="auto"/>
              <w:jc w:val="center"/>
              <w:rPr>
                <w:rFonts w:ascii="Times New Roman" w:hAnsi="Times New Roman" w:cs="Times New Roman"/>
                <w:color w:val="00000A"/>
              </w:rPr>
            </w:pPr>
            <w:r w:rsidRPr="00200555">
              <w:rPr>
                <w:rFonts w:ascii="Times New Roman" w:hAnsi="Times New Roman" w:cs="Times New Roman"/>
                <w:color w:val="00000A"/>
              </w:rPr>
              <w:t xml:space="preserve">Наименование </w:t>
            </w:r>
            <w:r w:rsidRPr="00200555">
              <w:rPr>
                <w:rFonts w:ascii="Times New Roman" w:hAnsi="Times New Roman" w:cs="Times New Roman"/>
                <w:color w:val="00000A"/>
              </w:rPr>
              <w:br/>
              <w:t>мероприятия</w:t>
            </w:r>
          </w:p>
        </w:tc>
        <w:tc>
          <w:tcPr>
            <w:tcW w:w="3103" w:type="pct"/>
            <w:tcMar>
              <w:left w:w="103" w:type="dxa"/>
            </w:tcMar>
            <w:vAlign w:val="center"/>
          </w:tcPr>
          <w:p w:rsidR="00A313DD" w:rsidRPr="00200555" w:rsidRDefault="00A313DD" w:rsidP="003D58E0">
            <w:pPr>
              <w:tabs>
                <w:tab w:val="left" w:pos="993"/>
              </w:tabs>
              <w:spacing w:before="80" w:after="80" w:line="235" w:lineRule="auto"/>
              <w:jc w:val="center"/>
              <w:rPr>
                <w:rFonts w:ascii="Times New Roman" w:hAnsi="Times New Roman" w:cs="Times New Roman"/>
                <w:color w:val="00000A"/>
              </w:rPr>
            </w:pPr>
            <w:r w:rsidRPr="00200555">
              <w:rPr>
                <w:rFonts w:ascii="Times New Roman" w:hAnsi="Times New Roman" w:cs="Times New Roman"/>
                <w:color w:val="00000A"/>
              </w:rPr>
              <w:t>Содержание мероприятия</w:t>
            </w:r>
          </w:p>
        </w:tc>
      </w:tr>
      <w:tr w:rsidR="00A313DD" w:rsidRPr="00200555" w:rsidTr="003D58E0">
        <w:tc>
          <w:tcPr>
            <w:tcW w:w="5000" w:type="pct"/>
            <w:gridSpan w:val="2"/>
            <w:tcMar>
              <w:left w:w="103" w:type="dxa"/>
            </w:tcMar>
          </w:tcPr>
          <w:p w:rsidR="00A313DD" w:rsidRPr="00200555" w:rsidRDefault="00A313DD" w:rsidP="003D58E0">
            <w:pPr>
              <w:tabs>
                <w:tab w:val="left" w:pos="993"/>
              </w:tabs>
              <w:spacing w:before="40" w:after="40" w:line="250" w:lineRule="auto"/>
              <w:jc w:val="center"/>
              <w:rPr>
                <w:rFonts w:ascii="Times New Roman" w:hAnsi="Times New Roman" w:cs="Times New Roman"/>
                <w:bCs/>
                <w:color w:val="00000A"/>
              </w:rPr>
            </w:pPr>
            <w:r w:rsidRPr="00200555">
              <w:rPr>
                <w:rFonts w:ascii="Times New Roman" w:hAnsi="Times New Roman" w:cs="Times New Roman"/>
                <w:color w:val="00000A"/>
              </w:rPr>
              <w:t>Вариант № 1 (базовый)</w:t>
            </w:r>
          </w:p>
        </w:tc>
      </w:tr>
      <w:tr w:rsidR="00A313DD" w:rsidRPr="00200555" w:rsidTr="003F1233">
        <w:trPr>
          <w:trHeight w:val="747"/>
        </w:trPr>
        <w:tc>
          <w:tcPr>
            <w:tcW w:w="1897" w:type="pct"/>
            <w:vMerge w:val="restart"/>
            <w:tcMar>
              <w:left w:w="103" w:type="dxa"/>
            </w:tcMar>
          </w:tcPr>
          <w:p w:rsidR="00A313DD" w:rsidRPr="00200555" w:rsidRDefault="00A313DD" w:rsidP="003F1233">
            <w:pPr>
              <w:tabs>
                <w:tab w:val="left" w:pos="993"/>
              </w:tabs>
              <w:spacing w:before="40" w:after="40" w:line="250" w:lineRule="auto"/>
              <w:ind w:firstLine="0"/>
              <w:rPr>
                <w:rFonts w:ascii="Times New Roman" w:hAnsi="Times New Roman" w:cs="Times New Roman"/>
                <w:color w:val="00000A"/>
              </w:rPr>
            </w:pPr>
            <w:r w:rsidRPr="00200555">
              <w:rPr>
                <w:rFonts w:ascii="Times New Roman" w:hAnsi="Times New Roman" w:cs="Times New Roman"/>
                <w:color w:val="00000A"/>
              </w:rPr>
              <w:t>1. Мероприятия по развитию транспортной инфраструктуры по видам транспорта</w:t>
            </w:r>
          </w:p>
        </w:tc>
        <w:tc>
          <w:tcPr>
            <w:tcW w:w="3103" w:type="pct"/>
            <w:tcMar>
              <w:left w:w="103" w:type="dxa"/>
            </w:tcMar>
          </w:tcPr>
          <w:p w:rsidR="00A313DD" w:rsidRPr="00200555" w:rsidRDefault="00A313DD" w:rsidP="003D58E0">
            <w:pPr>
              <w:tabs>
                <w:tab w:val="left" w:pos="993"/>
              </w:tabs>
              <w:rPr>
                <w:rFonts w:ascii="Times New Roman" w:hAnsi="Times New Roman" w:cs="Times New Roman"/>
                <w:bCs/>
                <w:color w:val="00000A"/>
              </w:rPr>
            </w:pPr>
            <w:r w:rsidRPr="00200555">
              <w:rPr>
                <w:rFonts w:ascii="Times New Roman" w:hAnsi="Times New Roman" w:cs="Times New Roman"/>
                <w:bCs/>
                <w:color w:val="00000A"/>
              </w:rPr>
              <w:t>Железнодорожная инфраструктура:</w:t>
            </w:r>
          </w:p>
          <w:p w:rsidR="00A313DD" w:rsidRPr="00200555" w:rsidRDefault="00A313DD" w:rsidP="003D58E0">
            <w:pPr>
              <w:tabs>
                <w:tab w:val="left" w:pos="993"/>
              </w:tabs>
              <w:rPr>
                <w:rFonts w:ascii="Times New Roman" w:hAnsi="Times New Roman" w:cs="Times New Roman"/>
                <w:bCs/>
                <w:color w:val="00000A"/>
              </w:rPr>
            </w:pPr>
            <w:r w:rsidRPr="00200555">
              <w:rPr>
                <w:rFonts w:ascii="Times New Roman" w:hAnsi="Times New Roman"/>
              </w:rPr>
              <w:t>Отсутствуют мероприятия</w:t>
            </w:r>
          </w:p>
        </w:tc>
      </w:tr>
      <w:tr w:rsidR="00A313DD" w:rsidRPr="00200555" w:rsidTr="003F1233">
        <w:trPr>
          <w:trHeight w:val="704"/>
        </w:trPr>
        <w:tc>
          <w:tcPr>
            <w:tcW w:w="1897" w:type="pct"/>
            <w:vMerge/>
            <w:tcMar>
              <w:left w:w="103" w:type="dxa"/>
            </w:tcMar>
          </w:tcPr>
          <w:p w:rsidR="00A313DD" w:rsidRPr="00200555" w:rsidRDefault="00A313DD" w:rsidP="003D58E0">
            <w:pPr>
              <w:tabs>
                <w:tab w:val="left" w:pos="993"/>
              </w:tabs>
              <w:spacing w:before="40" w:after="40" w:line="250" w:lineRule="auto"/>
              <w:rPr>
                <w:rFonts w:ascii="Times New Roman" w:hAnsi="Times New Roman" w:cs="Times New Roman"/>
                <w:color w:val="00000A"/>
              </w:rPr>
            </w:pPr>
          </w:p>
        </w:tc>
        <w:tc>
          <w:tcPr>
            <w:tcW w:w="3103" w:type="pct"/>
            <w:tcMar>
              <w:left w:w="103" w:type="dxa"/>
            </w:tcMar>
          </w:tcPr>
          <w:p w:rsidR="00A313DD" w:rsidRPr="00200555" w:rsidRDefault="00A313DD" w:rsidP="003D58E0">
            <w:pPr>
              <w:tabs>
                <w:tab w:val="left" w:pos="993"/>
              </w:tabs>
              <w:rPr>
                <w:rFonts w:ascii="Times New Roman" w:hAnsi="Times New Roman" w:cs="Times New Roman"/>
                <w:bCs/>
                <w:color w:val="00000A"/>
              </w:rPr>
            </w:pPr>
            <w:r w:rsidRPr="00200555">
              <w:rPr>
                <w:rFonts w:ascii="Times New Roman" w:hAnsi="Times New Roman" w:cs="Times New Roman"/>
                <w:bCs/>
                <w:color w:val="00000A"/>
              </w:rPr>
              <w:t>Инфраструктура воздушного транспорта:</w:t>
            </w:r>
          </w:p>
          <w:p w:rsidR="00A313DD" w:rsidRPr="00200555" w:rsidRDefault="00A313DD" w:rsidP="003D58E0">
            <w:pPr>
              <w:tabs>
                <w:tab w:val="left" w:pos="993"/>
              </w:tabs>
              <w:rPr>
                <w:rFonts w:ascii="Times New Roman" w:hAnsi="Times New Roman" w:cs="Times New Roman"/>
                <w:bCs/>
                <w:color w:val="00000A"/>
              </w:rPr>
            </w:pPr>
            <w:r w:rsidRPr="00200555">
              <w:rPr>
                <w:rFonts w:ascii="Times New Roman" w:hAnsi="Times New Roman"/>
              </w:rPr>
              <w:t>Отсутствуют мероприятия</w:t>
            </w:r>
          </w:p>
        </w:tc>
      </w:tr>
      <w:tr w:rsidR="00A313DD" w:rsidRPr="00200555" w:rsidTr="003F1233">
        <w:trPr>
          <w:trHeight w:val="694"/>
        </w:trPr>
        <w:tc>
          <w:tcPr>
            <w:tcW w:w="1897" w:type="pct"/>
            <w:vMerge/>
            <w:tcMar>
              <w:left w:w="103" w:type="dxa"/>
            </w:tcMar>
          </w:tcPr>
          <w:p w:rsidR="00A313DD" w:rsidRPr="00200555" w:rsidRDefault="00A313DD" w:rsidP="003D58E0">
            <w:pPr>
              <w:tabs>
                <w:tab w:val="left" w:pos="993"/>
              </w:tabs>
              <w:spacing w:before="40" w:after="40" w:line="250" w:lineRule="auto"/>
              <w:rPr>
                <w:rFonts w:ascii="Times New Roman" w:hAnsi="Times New Roman" w:cs="Times New Roman"/>
                <w:color w:val="00000A"/>
              </w:rPr>
            </w:pPr>
          </w:p>
        </w:tc>
        <w:tc>
          <w:tcPr>
            <w:tcW w:w="3103" w:type="pct"/>
            <w:tcMar>
              <w:left w:w="103" w:type="dxa"/>
            </w:tcMar>
          </w:tcPr>
          <w:p w:rsidR="00A313DD" w:rsidRPr="00200555" w:rsidRDefault="00A313DD" w:rsidP="003D58E0">
            <w:pPr>
              <w:tabs>
                <w:tab w:val="left" w:pos="993"/>
              </w:tabs>
              <w:rPr>
                <w:rFonts w:ascii="Times New Roman" w:hAnsi="Times New Roman" w:cs="Times New Roman"/>
                <w:bCs/>
                <w:color w:val="00000A"/>
              </w:rPr>
            </w:pPr>
            <w:r w:rsidRPr="00200555">
              <w:rPr>
                <w:rFonts w:ascii="Times New Roman" w:hAnsi="Times New Roman" w:cs="Times New Roman"/>
                <w:bCs/>
                <w:color w:val="00000A"/>
              </w:rPr>
              <w:t>Автодорожная инфраструктура:</w:t>
            </w:r>
          </w:p>
          <w:p w:rsidR="00A313DD" w:rsidRPr="00200555" w:rsidRDefault="003F29E3" w:rsidP="003D58E0">
            <w:pPr>
              <w:tabs>
                <w:tab w:val="left" w:pos="993"/>
              </w:tabs>
              <w:rPr>
                <w:rFonts w:ascii="Times New Roman" w:hAnsi="Times New Roman" w:cs="Times New Roman"/>
                <w:color w:val="00000A"/>
              </w:rPr>
            </w:pPr>
            <w:r w:rsidRPr="00200555">
              <w:rPr>
                <w:rFonts w:ascii="Times New Roman" w:hAnsi="Times New Roman"/>
              </w:rPr>
              <w:t>Отсутствуют мероприятия</w:t>
            </w:r>
          </w:p>
        </w:tc>
      </w:tr>
      <w:tr w:rsidR="00A313DD" w:rsidRPr="00200555" w:rsidTr="003F1233">
        <w:tc>
          <w:tcPr>
            <w:tcW w:w="1897" w:type="pct"/>
            <w:tcMar>
              <w:left w:w="103" w:type="dxa"/>
            </w:tcMar>
          </w:tcPr>
          <w:p w:rsidR="00A313DD" w:rsidRPr="00200555" w:rsidRDefault="00A313DD" w:rsidP="003F1233">
            <w:pPr>
              <w:tabs>
                <w:tab w:val="left" w:pos="993"/>
              </w:tabs>
              <w:spacing w:before="40" w:after="40" w:line="250" w:lineRule="auto"/>
              <w:ind w:firstLine="0"/>
              <w:rPr>
                <w:rFonts w:ascii="Times New Roman" w:hAnsi="Times New Roman" w:cs="Times New Roman"/>
                <w:color w:val="00000A"/>
              </w:rPr>
            </w:pPr>
            <w:r w:rsidRPr="00200555">
              <w:rPr>
                <w:rFonts w:ascii="Times New Roman" w:hAnsi="Times New Roman" w:cs="Times New Roman"/>
                <w:color w:val="00000A"/>
              </w:rPr>
              <w:t>2. Мероприятия по развитию транспорта общественного пользования</w:t>
            </w:r>
          </w:p>
        </w:tc>
        <w:tc>
          <w:tcPr>
            <w:tcW w:w="3103" w:type="pct"/>
            <w:tcMar>
              <w:left w:w="103" w:type="dxa"/>
            </w:tcMar>
          </w:tcPr>
          <w:p w:rsidR="00A313DD" w:rsidRPr="00200555" w:rsidRDefault="004C2286" w:rsidP="003D58E0">
            <w:pPr>
              <w:tabs>
                <w:tab w:val="left" w:pos="993"/>
              </w:tabs>
              <w:rPr>
                <w:rFonts w:ascii="Times New Roman" w:hAnsi="Times New Roman" w:cs="Times New Roman"/>
                <w:color w:val="00000A"/>
              </w:rPr>
            </w:pPr>
            <w:r w:rsidRPr="00200555">
              <w:rPr>
                <w:rFonts w:ascii="Times New Roman" w:hAnsi="Times New Roman" w:cs="Times New Roman"/>
                <w:color w:val="00000A"/>
              </w:rPr>
              <w:t>Отсутствуют мероприятия</w:t>
            </w:r>
          </w:p>
        </w:tc>
      </w:tr>
      <w:tr w:rsidR="00A313DD" w:rsidRPr="00200555" w:rsidTr="003F1233">
        <w:tc>
          <w:tcPr>
            <w:tcW w:w="1897" w:type="pct"/>
            <w:tcMar>
              <w:left w:w="103" w:type="dxa"/>
            </w:tcMar>
          </w:tcPr>
          <w:p w:rsidR="00A313DD" w:rsidRPr="00200555" w:rsidRDefault="00A313DD" w:rsidP="003F1233">
            <w:pPr>
              <w:tabs>
                <w:tab w:val="left" w:pos="993"/>
              </w:tabs>
              <w:spacing w:before="10" w:after="10" w:line="235" w:lineRule="auto"/>
              <w:ind w:firstLine="0"/>
              <w:rPr>
                <w:rFonts w:ascii="Times New Roman" w:hAnsi="Times New Roman" w:cs="Times New Roman"/>
                <w:color w:val="00000A"/>
              </w:rPr>
            </w:pPr>
            <w:r w:rsidRPr="00200555">
              <w:rPr>
                <w:rFonts w:ascii="Times New Roman" w:hAnsi="Times New Roman" w:cs="Times New Roman"/>
                <w:color w:val="00000A"/>
              </w:rPr>
              <w:t>3. Мероприятия по развитию инфраструктуры для автомобильного транспорта, включая развитие парковочного пространства</w:t>
            </w:r>
          </w:p>
        </w:tc>
        <w:tc>
          <w:tcPr>
            <w:tcW w:w="3103" w:type="pct"/>
            <w:tcMar>
              <w:left w:w="103" w:type="dxa"/>
            </w:tcMar>
          </w:tcPr>
          <w:p w:rsidR="00A313DD" w:rsidRPr="00200555" w:rsidRDefault="00A313DD" w:rsidP="003D58E0">
            <w:pPr>
              <w:tabs>
                <w:tab w:val="left" w:pos="993"/>
              </w:tabs>
              <w:rPr>
                <w:rFonts w:ascii="Times New Roman" w:hAnsi="Times New Roman" w:cs="Times New Roman"/>
                <w:color w:val="00000A"/>
              </w:rPr>
            </w:pPr>
            <w:r w:rsidRPr="00200555">
              <w:rPr>
                <w:rFonts w:ascii="Times New Roman" w:hAnsi="Times New Roman"/>
              </w:rPr>
              <w:t>Отсутствуют мероприятия</w:t>
            </w:r>
          </w:p>
        </w:tc>
      </w:tr>
      <w:tr w:rsidR="00A313DD" w:rsidRPr="00200555" w:rsidTr="003F1233">
        <w:tc>
          <w:tcPr>
            <w:tcW w:w="1897" w:type="pct"/>
            <w:tcMar>
              <w:left w:w="103" w:type="dxa"/>
            </w:tcMar>
          </w:tcPr>
          <w:p w:rsidR="00A313DD" w:rsidRPr="00200555" w:rsidRDefault="00A313DD" w:rsidP="003F1233">
            <w:pPr>
              <w:tabs>
                <w:tab w:val="left" w:pos="993"/>
              </w:tabs>
              <w:spacing w:before="10" w:after="10" w:line="235" w:lineRule="auto"/>
              <w:ind w:firstLine="0"/>
              <w:rPr>
                <w:rFonts w:ascii="Times New Roman" w:hAnsi="Times New Roman" w:cs="Times New Roman"/>
                <w:color w:val="00000A"/>
              </w:rPr>
            </w:pPr>
            <w:r w:rsidRPr="00200555">
              <w:rPr>
                <w:rFonts w:ascii="Times New Roman" w:hAnsi="Times New Roman" w:cs="Times New Roman"/>
                <w:color w:val="00000A"/>
              </w:rPr>
              <w:t xml:space="preserve">4. Мероприятия по развитию </w:t>
            </w:r>
            <w:r w:rsidR="003F1233" w:rsidRPr="00200555">
              <w:rPr>
                <w:rFonts w:ascii="Times New Roman" w:hAnsi="Times New Roman" w:cs="Times New Roman"/>
                <w:color w:val="00000A"/>
              </w:rPr>
              <w:t xml:space="preserve"> </w:t>
            </w:r>
            <w:r w:rsidRPr="00200555">
              <w:rPr>
                <w:rFonts w:ascii="Times New Roman" w:hAnsi="Times New Roman" w:cs="Times New Roman"/>
                <w:color w:val="00000A"/>
              </w:rPr>
              <w:t>инфраструктуры для пешеходного</w:t>
            </w:r>
            <w:r w:rsidR="003F1233" w:rsidRPr="00200555">
              <w:rPr>
                <w:rFonts w:ascii="Times New Roman" w:hAnsi="Times New Roman" w:cs="Times New Roman"/>
                <w:color w:val="00000A"/>
              </w:rPr>
              <w:t xml:space="preserve"> </w:t>
            </w:r>
            <w:r w:rsidRPr="00200555">
              <w:rPr>
                <w:rFonts w:ascii="Times New Roman" w:hAnsi="Times New Roman" w:cs="Times New Roman"/>
                <w:color w:val="00000A"/>
              </w:rPr>
              <w:t>и велосипедного движения</w:t>
            </w:r>
          </w:p>
        </w:tc>
        <w:tc>
          <w:tcPr>
            <w:tcW w:w="3103" w:type="pct"/>
            <w:tcMar>
              <w:left w:w="103" w:type="dxa"/>
            </w:tcMar>
          </w:tcPr>
          <w:p w:rsidR="00A313DD" w:rsidRPr="00200555" w:rsidRDefault="00A313DD" w:rsidP="003D58E0">
            <w:pPr>
              <w:tabs>
                <w:tab w:val="left" w:pos="993"/>
              </w:tabs>
              <w:rPr>
                <w:rFonts w:ascii="Times New Roman" w:hAnsi="Times New Roman" w:cs="Times New Roman"/>
                <w:color w:val="00000A"/>
              </w:rPr>
            </w:pPr>
            <w:r w:rsidRPr="00200555">
              <w:rPr>
                <w:rFonts w:ascii="Times New Roman" w:hAnsi="Times New Roman" w:cs="Times New Roman"/>
                <w:color w:val="00000A"/>
              </w:rPr>
              <w:t>Строительство велосипедной дорожки</w:t>
            </w:r>
          </w:p>
          <w:p w:rsidR="00A313DD" w:rsidRPr="00200555" w:rsidRDefault="00A313DD" w:rsidP="003D58E0">
            <w:pPr>
              <w:tabs>
                <w:tab w:val="left" w:pos="993"/>
              </w:tabs>
              <w:rPr>
                <w:rFonts w:ascii="Times New Roman" w:hAnsi="Times New Roman" w:cs="Times New Roman"/>
                <w:color w:val="00000A"/>
              </w:rPr>
            </w:pPr>
            <w:r w:rsidRPr="00200555">
              <w:rPr>
                <w:rFonts w:ascii="Times New Roman" w:hAnsi="Times New Roman" w:cs="Times New Roman"/>
                <w:color w:val="00000A"/>
              </w:rPr>
              <w:t>Строительство пешеходной зоны</w:t>
            </w:r>
          </w:p>
        </w:tc>
      </w:tr>
      <w:tr w:rsidR="00A313DD" w:rsidRPr="00200555" w:rsidTr="003F1233">
        <w:tc>
          <w:tcPr>
            <w:tcW w:w="1897" w:type="pct"/>
            <w:tcMar>
              <w:left w:w="103" w:type="dxa"/>
            </w:tcMar>
          </w:tcPr>
          <w:p w:rsidR="00A313DD" w:rsidRPr="00200555" w:rsidRDefault="00A313DD" w:rsidP="003F1233">
            <w:pPr>
              <w:tabs>
                <w:tab w:val="left" w:pos="993"/>
              </w:tabs>
              <w:spacing w:before="10" w:after="10" w:line="235" w:lineRule="auto"/>
              <w:ind w:firstLine="0"/>
              <w:rPr>
                <w:rFonts w:ascii="Times New Roman" w:hAnsi="Times New Roman" w:cs="Times New Roman"/>
                <w:color w:val="00000A"/>
              </w:rPr>
            </w:pPr>
            <w:r w:rsidRPr="00200555">
              <w:rPr>
                <w:rFonts w:ascii="Times New Roman" w:hAnsi="Times New Roman" w:cs="Times New Roman"/>
                <w:color w:val="00000A"/>
              </w:rPr>
              <w:t xml:space="preserve">5. Мероприятия </w:t>
            </w:r>
            <w:r w:rsidR="003F1233" w:rsidRPr="00200555">
              <w:rPr>
                <w:rFonts w:ascii="Times New Roman" w:hAnsi="Times New Roman" w:cs="Times New Roman"/>
                <w:color w:val="00000A"/>
              </w:rPr>
              <w:t xml:space="preserve"> </w:t>
            </w:r>
            <w:r w:rsidRPr="00200555">
              <w:rPr>
                <w:rFonts w:ascii="Times New Roman" w:hAnsi="Times New Roman" w:cs="Times New Roman"/>
                <w:color w:val="00000A"/>
              </w:rPr>
              <w:t xml:space="preserve">по развитию </w:t>
            </w:r>
            <w:r w:rsidR="003F1233" w:rsidRPr="00200555">
              <w:rPr>
                <w:rFonts w:ascii="Times New Roman" w:hAnsi="Times New Roman" w:cs="Times New Roman"/>
                <w:color w:val="00000A"/>
              </w:rPr>
              <w:t xml:space="preserve"> </w:t>
            </w:r>
            <w:r w:rsidRPr="00200555">
              <w:rPr>
                <w:rFonts w:ascii="Times New Roman" w:hAnsi="Times New Roman" w:cs="Times New Roman"/>
                <w:color w:val="00000A"/>
              </w:rPr>
              <w:t xml:space="preserve">инфраструктуры для грузового </w:t>
            </w:r>
            <w:r w:rsidR="003F1233" w:rsidRPr="00200555">
              <w:rPr>
                <w:rFonts w:ascii="Times New Roman" w:hAnsi="Times New Roman" w:cs="Times New Roman"/>
                <w:color w:val="00000A"/>
              </w:rPr>
              <w:t xml:space="preserve">  </w:t>
            </w:r>
            <w:r w:rsidRPr="00200555">
              <w:rPr>
                <w:rFonts w:ascii="Times New Roman" w:hAnsi="Times New Roman" w:cs="Times New Roman"/>
                <w:color w:val="00000A"/>
              </w:rPr>
              <w:t xml:space="preserve">транспорта, транспортных средств коммунальных </w:t>
            </w:r>
            <w:r w:rsidRPr="00200555">
              <w:rPr>
                <w:rFonts w:ascii="Times New Roman" w:hAnsi="Times New Roman" w:cs="Times New Roman"/>
                <w:color w:val="00000A"/>
              </w:rPr>
              <w:br/>
              <w:t>и дорожных служб</w:t>
            </w:r>
          </w:p>
        </w:tc>
        <w:tc>
          <w:tcPr>
            <w:tcW w:w="3103" w:type="pct"/>
            <w:tcMar>
              <w:left w:w="103" w:type="dxa"/>
            </w:tcMar>
          </w:tcPr>
          <w:p w:rsidR="00A313DD" w:rsidRPr="00200555" w:rsidRDefault="00A313DD" w:rsidP="003D58E0">
            <w:pPr>
              <w:tabs>
                <w:tab w:val="left" w:pos="993"/>
              </w:tabs>
              <w:rPr>
                <w:rFonts w:ascii="Times New Roman" w:hAnsi="Times New Roman" w:cs="Times New Roman"/>
                <w:color w:val="00000A"/>
              </w:rPr>
            </w:pPr>
            <w:r w:rsidRPr="00200555">
              <w:rPr>
                <w:rFonts w:ascii="Times New Roman" w:hAnsi="Times New Roman"/>
              </w:rPr>
              <w:t>Отсутствуют мероприятия</w:t>
            </w:r>
            <w:r w:rsidRPr="00200555">
              <w:rPr>
                <w:rFonts w:ascii="Times New Roman" w:hAnsi="Times New Roman" w:cs="Times New Roman"/>
                <w:color w:val="00000A"/>
              </w:rPr>
              <w:t xml:space="preserve"> </w:t>
            </w:r>
          </w:p>
        </w:tc>
      </w:tr>
      <w:tr w:rsidR="00A313DD" w:rsidRPr="00200555" w:rsidTr="003F1233">
        <w:tc>
          <w:tcPr>
            <w:tcW w:w="1897" w:type="pct"/>
            <w:tcMar>
              <w:left w:w="103" w:type="dxa"/>
            </w:tcMar>
          </w:tcPr>
          <w:p w:rsidR="00A313DD" w:rsidRPr="00200555" w:rsidRDefault="00A313DD" w:rsidP="003F1233">
            <w:pPr>
              <w:tabs>
                <w:tab w:val="left" w:pos="993"/>
              </w:tabs>
              <w:spacing w:before="10" w:after="10" w:line="235" w:lineRule="auto"/>
              <w:ind w:firstLine="0"/>
              <w:rPr>
                <w:rFonts w:ascii="Times New Roman" w:hAnsi="Times New Roman" w:cs="Times New Roman"/>
                <w:color w:val="00000A"/>
              </w:rPr>
            </w:pPr>
            <w:r w:rsidRPr="00200555">
              <w:rPr>
                <w:rFonts w:ascii="Times New Roman" w:hAnsi="Times New Roman" w:cs="Times New Roman"/>
                <w:color w:val="00000A"/>
              </w:rPr>
              <w:t xml:space="preserve">6. Мероприятия </w:t>
            </w:r>
            <w:r w:rsidR="003F1233" w:rsidRPr="00200555">
              <w:rPr>
                <w:rFonts w:ascii="Times New Roman" w:hAnsi="Times New Roman" w:cs="Times New Roman"/>
                <w:color w:val="00000A"/>
              </w:rPr>
              <w:t xml:space="preserve"> </w:t>
            </w:r>
            <w:r w:rsidRPr="00200555">
              <w:rPr>
                <w:rFonts w:ascii="Times New Roman" w:hAnsi="Times New Roman" w:cs="Times New Roman"/>
                <w:color w:val="00000A"/>
              </w:rPr>
              <w:t>по развитию сети дорог</w:t>
            </w:r>
          </w:p>
        </w:tc>
        <w:tc>
          <w:tcPr>
            <w:tcW w:w="3103" w:type="pct"/>
            <w:tcMar>
              <w:left w:w="103" w:type="dxa"/>
            </w:tcMar>
          </w:tcPr>
          <w:p w:rsidR="00A313DD" w:rsidRPr="00200555" w:rsidRDefault="00A313DD" w:rsidP="003D58E0">
            <w:pPr>
              <w:tabs>
                <w:tab w:val="left" w:pos="993"/>
              </w:tabs>
              <w:rPr>
                <w:rFonts w:ascii="Times New Roman" w:hAnsi="Times New Roman" w:cs="Times New Roman"/>
                <w:color w:val="00000A"/>
              </w:rPr>
            </w:pPr>
            <w:r w:rsidRPr="00200555">
              <w:rPr>
                <w:rFonts w:ascii="Times New Roman" w:hAnsi="Times New Roman" w:cs="Times New Roman"/>
                <w:color w:val="00000A"/>
              </w:rPr>
              <w:t xml:space="preserve">Строительство дороги </w:t>
            </w:r>
            <w:r w:rsidR="004C2286" w:rsidRPr="00200555">
              <w:rPr>
                <w:rFonts w:ascii="Times New Roman" w:hAnsi="Times New Roman" w:cs="Times New Roman"/>
                <w:color w:val="00000A"/>
              </w:rPr>
              <w:t>в с. Покрово -Марфино по ул. Молодежная,</w:t>
            </w:r>
          </w:p>
          <w:p w:rsidR="004C2286" w:rsidRPr="00200555" w:rsidRDefault="004C2286" w:rsidP="003D58E0">
            <w:pPr>
              <w:tabs>
                <w:tab w:val="left" w:pos="993"/>
              </w:tabs>
              <w:rPr>
                <w:rFonts w:ascii="Times New Roman" w:hAnsi="Times New Roman" w:cs="Times New Roman"/>
                <w:color w:val="00000A"/>
              </w:rPr>
            </w:pPr>
            <w:r w:rsidRPr="00200555">
              <w:rPr>
                <w:rFonts w:ascii="Times New Roman" w:hAnsi="Times New Roman" w:cs="Times New Roman"/>
                <w:color w:val="00000A"/>
              </w:rPr>
              <w:t>Садовая,</w:t>
            </w:r>
          </w:p>
          <w:p w:rsidR="004C2286" w:rsidRPr="00200555" w:rsidRDefault="004C2286" w:rsidP="003D58E0">
            <w:pPr>
              <w:tabs>
                <w:tab w:val="left" w:pos="993"/>
              </w:tabs>
              <w:rPr>
                <w:rFonts w:ascii="Times New Roman" w:hAnsi="Times New Roman" w:cs="Times New Roman"/>
                <w:color w:val="00000A"/>
              </w:rPr>
            </w:pPr>
            <w:r w:rsidRPr="00200555">
              <w:rPr>
                <w:rFonts w:ascii="Times New Roman" w:hAnsi="Times New Roman" w:cs="Times New Roman"/>
                <w:color w:val="00000A"/>
              </w:rPr>
              <w:t>Речная,</w:t>
            </w:r>
          </w:p>
          <w:p w:rsidR="004C2286" w:rsidRPr="00200555" w:rsidRDefault="004C2286" w:rsidP="003D58E0">
            <w:pPr>
              <w:tabs>
                <w:tab w:val="left" w:pos="993"/>
              </w:tabs>
              <w:rPr>
                <w:rFonts w:ascii="Times New Roman" w:hAnsi="Times New Roman" w:cs="Times New Roman"/>
                <w:color w:val="00000A"/>
              </w:rPr>
            </w:pPr>
            <w:r w:rsidRPr="00200555">
              <w:rPr>
                <w:rFonts w:ascii="Times New Roman" w:hAnsi="Times New Roman" w:cs="Times New Roman"/>
                <w:color w:val="00000A"/>
              </w:rPr>
              <w:t>Кооперативная,</w:t>
            </w:r>
          </w:p>
          <w:p w:rsidR="004C2286" w:rsidRPr="00200555" w:rsidRDefault="004C2286" w:rsidP="003D58E0">
            <w:pPr>
              <w:tabs>
                <w:tab w:val="left" w:pos="993"/>
              </w:tabs>
              <w:rPr>
                <w:rFonts w:ascii="Times New Roman" w:hAnsi="Times New Roman" w:cs="Times New Roman"/>
                <w:color w:val="00000A"/>
              </w:rPr>
            </w:pPr>
            <w:r w:rsidRPr="00200555">
              <w:rPr>
                <w:rFonts w:ascii="Times New Roman" w:hAnsi="Times New Roman" w:cs="Times New Roman"/>
                <w:color w:val="00000A"/>
              </w:rPr>
              <w:t>Дзержинского,</w:t>
            </w:r>
          </w:p>
          <w:p w:rsidR="004C2286" w:rsidRPr="00200555" w:rsidRDefault="004C2286" w:rsidP="003D58E0">
            <w:pPr>
              <w:tabs>
                <w:tab w:val="left" w:pos="993"/>
              </w:tabs>
              <w:rPr>
                <w:rFonts w:ascii="Times New Roman" w:hAnsi="Times New Roman" w:cs="Times New Roman"/>
                <w:color w:val="00000A"/>
              </w:rPr>
            </w:pPr>
            <w:r w:rsidRPr="00200555">
              <w:rPr>
                <w:rFonts w:ascii="Times New Roman" w:hAnsi="Times New Roman" w:cs="Times New Roman"/>
                <w:color w:val="00000A"/>
              </w:rPr>
              <w:t>Школьная,</w:t>
            </w:r>
          </w:p>
          <w:p w:rsidR="004C2286" w:rsidRPr="00200555" w:rsidRDefault="004C2286" w:rsidP="003D58E0">
            <w:pPr>
              <w:tabs>
                <w:tab w:val="left" w:pos="993"/>
              </w:tabs>
              <w:rPr>
                <w:rFonts w:ascii="Times New Roman" w:hAnsi="Times New Roman" w:cs="Times New Roman"/>
                <w:color w:val="00000A"/>
              </w:rPr>
            </w:pPr>
            <w:r w:rsidRPr="00200555">
              <w:rPr>
                <w:rFonts w:ascii="Times New Roman" w:hAnsi="Times New Roman" w:cs="Times New Roman"/>
                <w:color w:val="00000A"/>
              </w:rPr>
              <w:t>Кооперативная.</w:t>
            </w:r>
          </w:p>
          <w:p w:rsidR="004C2286" w:rsidRPr="00200555" w:rsidRDefault="004C2286" w:rsidP="003D58E0">
            <w:pPr>
              <w:tabs>
                <w:tab w:val="left" w:pos="993"/>
              </w:tabs>
              <w:rPr>
                <w:rFonts w:ascii="Times New Roman" w:hAnsi="Times New Roman" w:cs="Times New Roman"/>
                <w:color w:val="00000A"/>
              </w:rPr>
            </w:pPr>
            <w:r w:rsidRPr="00200555">
              <w:rPr>
                <w:rFonts w:ascii="Times New Roman" w:hAnsi="Times New Roman" w:cs="Times New Roman"/>
                <w:color w:val="00000A"/>
              </w:rPr>
              <w:t>С. Новознаменка: ул. Центральная</w:t>
            </w:r>
          </w:p>
          <w:p w:rsidR="004C2286" w:rsidRPr="00200555" w:rsidRDefault="004C2286" w:rsidP="003D58E0">
            <w:pPr>
              <w:tabs>
                <w:tab w:val="left" w:pos="993"/>
              </w:tabs>
              <w:rPr>
                <w:rFonts w:ascii="Times New Roman" w:hAnsi="Times New Roman" w:cs="Times New Roman"/>
                <w:color w:val="00000A"/>
              </w:rPr>
            </w:pPr>
          </w:p>
          <w:p w:rsidR="00642A60" w:rsidRPr="00200555" w:rsidRDefault="00A313DD" w:rsidP="007D68C8">
            <w:pPr>
              <w:tabs>
                <w:tab w:val="left" w:pos="993"/>
              </w:tabs>
              <w:ind w:firstLine="0"/>
              <w:rPr>
                <w:rFonts w:ascii="Times New Roman" w:hAnsi="Times New Roman" w:cs="Times New Roman"/>
                <w:color w:val="00000A"/>
              </w:rPr>
            </w:pPr>
            <w:r w:rsidRPr="00200555">
              <w:rPr>
                <w:rFonts w:ascii="Times New Roman" w:hAnsi="Times New Roman" w:cs="Times New Roman"/>
                <w:color w:val="00000A"/>
              </w:rPr>
              <w:t xml:space="preserve">Реконструкция дороги </w:t>
            </w:r>
            <w:r w:rsidR="004C2286" w:rsidRPr="00200555">
              <w:rPr>
                <w:rFonts w:ascii="Times New Roman" w:hAnsi="Times New Roman" w:cs="Times New Roman"/>
                <w:color w:val="00000A"/>
              </w:rPr>
              <w:t>с Покрово-Марфино по</w:t>
            </w:r>
            <w:r w:rsidR="00642A60" w:rsidRPr="00200555">
              <w:rPr>
                <w:rFonts w:ascii="Times New Roman" w:hAnsi="Times New Roman" w:cs="Times New Roman"/>
                <w:color w:val="00000A"/>
              </w:rPr>
              <w:t>:</w:t>
            </w:r>
          </w:p>
          <w:p w:rsidR="00A313DD" w:rsidRPr="00200555" w:rsidRDefault="004C2286" w:rsidP="003D58E0">
            <w:pPr>
              <w:tabs>
                <w:tab w:val="left" w:pos="993"/>
              </w:tabs>
              <w:rPr>
                <w:rFonts w:ascii="Times New Roman" w:hAnsi="Times New Roman" w:cs="Times New Roman"/>
                <w:color w:val="00000A"/>
              </w:rPr>
            </w:pPr>
            <w:r w:rsidRPr="00200555">
              <w:rPr>
                <w:rFonts w:ascii="Times New Roman" w:hAnsi="Times New Roman" w:cs="Times New Roman"/>
                <w:color w:val="00000A"/>
              </w:rPr>
              <w:t xml:space="preserve"> ул.</w:t>
            </w:r>
            <w:r w:rsidR="00642A60" w:rsidRPr="00200555">
              <w:rPr>
                <w:rFonts w:ascii="Times New Roman" w:hAnsi="Times New Roman" w:cs="Times New Roman"/>
                <w:color w:val="00000A"/>
              </w:rPr>
              <w:t xml:space="preserve"> Садовая.</w:t>
            </w:r>
          </w:p>
          <w:p w:rsidR="004C2286" w:rsidRPr="00200555" w:rsidRDefault="00642A60" w:rsidP="003D58E0">
            <w:pPr>
              <w:tabs>
                <w:tab w:val="left" w:pos="993"/>
              </w:tabs>
              <w:rPr>
                <w:rFonts w:ascii="Times New Roman" w:hAnsi="Times New Roman" w:cs="Times New Roman"/>
                <w:color w:val="00000A"/>
              </w:rPr>
            </w:pPr>
            <w:r w:rsidRPr="00200555">
              <w:rPr>
                <w:rFonts w:ascii="Times New Roman" w:hAnsi="Times New Roman" w:cs="Times New Roman"/>
                <w:color w:val="00000A"/>
              </w:rPr>
              <w:t>д</w:t>
            </w:r>
            <w:r w:rsidR="004C2286" w:rsidRPr="00200555">
              <w:rPr>
                <w:rFonts w:ascii="Times New Roman" w:hAnsi="Times New Roman" w:cs="Times New Roman"/>
                <w:color w:val="00000A"/>
              </w:rPr>
              <w:t>. Алексеевка:</w:t>
            </w:r>
          </w:p>
          <w:p w:rsidR="004C2286" w:rsidRPr="00200555" w:rsidRDefault="00642A60" w:rsidP="003D58E0">
            <w:pPr>
              <w:tabs>
                <w:tab w:val="left" w:pos="993"/>
              </w:tabs>
              <w:rPr>
                <w:rFonts w:ascii="Times New Roman" w:hAnsi="Times New Roman" w:cs="Times New Roman"/>
                <w:color w:val="00000A"/>
              </w:rPr>
            </w:pPr>
            <w:r w:rsidRPr="00200555">
              <w:rPr>
                <w:rFonts w:ascii="Times New Roman" w:hAnsi="Times New Roman" w:cs="Times New Roman"/>
                <w:color w:val="00000A"/>
              </w:rPr>
              <w:t>у</w:t>
            </w:r>
            <w:r w:rsidR="004C2286" w:rsidRPr="00200555">
              <w:rPr>
                <w:rFonts w:ascii="Times New Roman" w:hAnsi="Times New Roman" w:cs="Times New Roman"/>
                <w:color w:val="00000A"/>
              </w:rPr>
              <w:t>л. Полевая,</w:t>
            </w:r>
          </w:p>
          <w:p w:rsidR="004C2286" w:rsidRPr="00200555" w:rsidRDefault="00642A60" w:rsidP="003D58E0">
            <w:pPr>
              <w:tabs>
                <w:tab w:val="left" w:pos="993"/>
              </w:tabs>
              <w:rPr>
                <w:rFonts w:ascii="Times New Roman" w:hAnsi="Times New Roman" w:cs="Times New Roman"/>
                <w:color w:val="00000A"/>
              </w:rPr>
            </w:pPr>
            <w:r w:rsidRPr="00200555">
              <w:rPr>
                <w:rFonts w:ascii="Times New Roman" w:hAnsi="Times New Roman" w:cs="Times New Roman"/>
                <w:color w:val="00000A"/>
              </w:rPr>
              <w:lastRenderedPageBreak/>
              <w:t>у</w:t>
            </w:r>
            <w:r w:rsidR="004C2286" w:rsidRPr="00200555">
              <w:rPr>
                <w:rFonts w:ascii="Times New Roman" w:hAnsi="Times New Roman" w:cs="Times New Roman"/>
                <w:color w:val="00000A"/>
              </w:rPr>
              <w:t>л. Октябрьская.</w:t>
            </w:r>
          </w:p>
          <w:p w:rsidR="004C2286" w:rsidRPr="00200555" w:rsidRDefault="004C2286" w:rsidP="003D58E0">
            <w:pPr>
              <w:tabs>
                <w:tab w:val="left" w:pos="993"/>
              </w:tabs>
              <w:rPr>
                <w:rFonts w:ascii="Times New Roman" w:hAnsi="Times New Roman" w:cs="Times New Roman"/>
                <w:color w:val="00000A"/>
              </w:rPr>
            </w:pPr>
          </w:p>
        </w:tc>
      </w:tr>
      <w:tr w:rsidR="00A313DD" w:rsidRPr="00200555" w:rsidTr="003F1233">
        <w:tc>
          <w:tcPr>
            <w:tcW w:w="1897" w:type="pct"/>
            <w:tcMar>
              <w:left w:w="103" w:type="dxa"/>
            </w:tcMar>
          </w:tcPr>
          <w:p w:rsidR="00A313DD" w:rsidRPr="00200555" w:rsidRDefault="00A313DD" w:rsidP="00DA37AC">
            <w:pPr>
              <w:tabs>
                <w:tab w:val="left" w:pos="993"/>
              </w:tabs>
              <w:spacing w:before="40" w:after="40"/>
              <w:ind w:firstLine="0"/>
              <w:rPr>
                <w:rFonts w:ascii="Times New Roman" w:hAnsi="Times New Roman" w:cs="Times New Roman"/>
                <w:color w:val="00000A"/>
              </w:rPr>
            </w:pPr>
            <w:r w:rsidRPr="00200555">
              <w:rPr>
                <w:rFonts w:ascii="Times New Roman" w:hAnsi="Times New Roman" w:cs="Times New Roman"/>
                <w:color w:val="00000A"/>
              </w:rPr>
              <w:lastRenderedPageBreak/>
              <w:t xml:space="preserve">7. Мероприятия </w:t>
            </w:r>
            <w:r w:rsidRPr="00200555">
              <w:rPr>
                <w:rFonts w:ascii="Times New Roman" w:hAnsi="Times New Roman" w:cs="Times New Roman"/>
                <w:color w:val="00000A"/>
              </w:rPr>
              <w:br/>
              <w:t xml:space="preserve">по повышению </w:t>
            </w:r>
            <w:r w:rsidRPr="00200555">
              <w:rPr>
                <w:rFonts w:ascii="Times New Roman" w:hAnsi="Times New Roman" w:cs="Times New Roman"/>
                <w:color w:val="00000A"/>
              </w:rPr>
              <w:br/>
              <w:t xml:space="preserve">безопасности </w:t>
            </w:r>
            <w:r w:rsidRPr="00200555">
              <w:rPr>
                <w:rFonts w:ascii="Times New Roman" w:hAnsi="Times New Roman" w:cs="Times New Roman"/>
                <w:color w:val="00000A"/>
              </w:rPr>
              <w:br/>
              <w:t xml:space="preserve">дорожного </w:t>
            </w:r>
            <w:r w:rsidRPr="00200555">
              <w:rPr>
                <w:rFonts w:ascii="Times New Roman" w:hAnsi="Times New Roman" w:cs="Times New Roman"/>
                <w:color w:val="00000A"/>
              </w:rPr>
              <w:br/>
              <w:t>движения</w:t>
            </w:r>
          </w:p>
        </w:tc>
        <w:tc>
          <w:tcPr>
            <w:tcW w:w="3103" w:type="pct"/>
            <w:tcMar>
              <w:left w:w="103" w:type="dxa"/>
            </w:tcMar>
          </w:tcPr>
          <w:p w:rsidR="00A313DD" w:rsidRPr="00200555" w:rsidRDefault="00A313DD" w:rsidP="003D58E0">
            <w:pPr>
              <w:tabs>
                <w:tab w:val="left" w:pos="993"/>
              </w:tabs>
              <w:rPr>
                <w:rFonts w:ascii="Times New Roman" w:hAnsi="Times New Roman" w:cs="Times New Roman"/>
                <w:color w:val="000000"/>
                <w:kern w:val="1"/>
              </w:rPr>
            </w:pPr>
            <w:r w:rsidRPr="00200555">
              <w:rPr>
                <w:rFonts w:ascii="Times New Roman" w:hAnsi="Times New Roman" w:cs="Times New Roman"/>
                <w:color w:val="000000"/>
                <w:kern w:val="1"/>
              </w:rPr>
              <w:t>Устройство и замена ограничивающих пешеходных перильных ограждений и барьерных ограждений в опасных местах в соответствии с требованиями ГОСТ Р 52289-2004;</w:t>
            </w:r>
          </w:p>
          <w:p w:rsidR="00A313DD" w:rsidRPr="00200555" w:rsidRDefault="00A313DD" w:rsidP="003D58E0">
            <w:pPr>
              <w:tabs>
                <w:tab w:val="left" w:pos="993"/>
              </w:tabs>
              <w:rPr>
                <w:rFonts w:ascii="Times New Roman" w:hAnsi="Times New Roman" w:cs="Times New Roman"/>
                <w:color w:val="000000"/>
                <w:kern w:val="1"/>
              </w:rPr>
            </w:pPr>
            <w:r w:rsidRPr="00200555">
              <w:rPr>
                <w:rFonts w:ascii="Times New Roman" w:hAnsi="Times New Roman" w:cs="Times New Roman"/>
                <w:color w:val="000000"/>
                <w:kern w:val="1"/>
              </w:rPr>
              <w:t>нанесение горизонтальной дорожной разметки;</w:t>
            </w:r>
          </w:p>
          <w:p w:rsidR="00A313DD" w:rsidRPr="00200555" w:rsidRDefault="00A313DD" w:rsidP="003D58E0">
            <w:pPr>
              <w:tabs>
                <w:tab w:val="left" w:pos="993"/>
              </w:tabs>
              <w:rPr>
                <w:rFonts w:ascii="Times New Roman" w:hAnsi="Times New Roman" w:cs="Times New Roman"/>
                <w:color w:val="000000"/>
                <w:kern w:val="1"/>
              </w:rPr>
            </w:pPr>
            <w:r w:rsidRPr="00200555">
              <w:rPr>
                <w:rFonts w:ascii="Times New Roman" w:hAnsi="Times New Roman" w:cs="Times New Roman"/>
                <w:color w:val="000000"/>
                <w:kern w:val="1"/>
              </w:rPr>
              <w:t xml:space="preserve">ведение светофорного регулирования </w:t>
            </w:r>
          </w:p>
          <w:p w:rsidR="00A313DD" w:rsidRPr="00200555" w:rsidRDefault="00A313DD" w:rsidP="003D58E0">
            <w:pPr>
              <w:tabs>
                <w:tab w:val="left" w:pos="993"/>
              </w:tabs>
              <w:rPr>
                <w:rFonts w:ascii="Times New Roman" w:hAnsi="Times New Roman" w:cs="Times New Roman"/>
                <w:color w:val="000000"/>
                <w:kern w:val="1"/>
              </w:rPr>
            </w:pPr>
            <w:r w:rsidRPr="00200555">
              <w:rPr>
                <w:rFonts w:ascii="Times New Roman" w:hAnsi="Times New Roman" w:cs="Times New Roman"/>
                <w:color w:val="000000"/>
                <w:kern w:val="1"/>
              </w:rPr>
              <w:t>приобретение, замена и установка дорожных знаков и растяжек для дорожных знаков, включая составление проектно-сметной документации.</w:t>
            </w:r>
          </w:p>
        </w:tc>
      </w:tr>
      <w:tr w:rsidR="00A313DD" w:rsidRPr="00200555" w:rsidTr="003F1233">
        <w:tc>
          <w:tcPr>
            <w:tcW w:w="1897" w:type="pct"/>
            <w:tcMar>
              <w:left w:w="103" w:type="dxa"/>
            </w:tcMar>
          </w:tcPr>
          <w:p w:rsidR="00A313DD" w:rsidRPr="00200555" w:rsidRDefault="00A313DD" w:rsidP="003D58E0">
            <w:pPr>
              <w:pStyle w:val="af"/>
              <w:tabs>
                <w:tab w:val="left" w:pos="993"/>
              </w:tabs>
              <w:spacing w:after="0" w:line="240" w:lineRule="auto"/>
              <w:rPr>
                <w:bCs/>
                <w:color w:val="000000"/>
                <w:sz w:val="22"/>
                <w:lang w:eastAsia="ru-RU"/>
              </w:rPr>
            </w:pPr>
            <w:r w:rsidRPr="00200555">
              <w:rPr>
                <w:bCs/>
                <w:color w:val="000000"/>
                <w:sz w:val="22"/>
                <w:lang w:eastAsia="ru-RU"/>
              </w:rPr>
              <w:t>8. Мероприятия по снижению негативного воздействия транспорта на окружающую среду и здоровье населения</w:t>
            </w:r>
          </w:p>
        </w:tc>
        <w:tc>
          <w:tcPr>
            <w:tcW w:w="3103" w:type="pct"/>
            <w:tcMar>
              <w:left w:w="103" w:type="dxa"/>
            </w:tcMar>
          </w:tcPr>
          <w:p w:rsidR="00A313DD" w:rsidRPr="00200555" w:rsidRDefault="00642A60" w:rsidP="003D58E0">
            <w:pPr>
              <w:rPr>
                <w:rFonts w:ascii="Times New Roman" w:hAnsi="Times New Roman"/>
              </w:rPr>
            </w:pPr>
            <w:r w:rsidRPr="00200555">
              <w:rPr>
                <w:rFonts w:ascii="Times New Roman" w:hAnsi="Times New Roman"/>
              </w:rPr>
              <w:t>С</w:t>
            </w:r>
            <w:r w:rsidR="00400BC5" w:rsidRPr="00200555">
              <w:rPr>
                <w:rFonts w:ascii="Times New Roman" w:hAnsi="Times New Roman"/>
              </w:rPr>
              <w:t>троительств</w:t>
            </w:r>
            <w:r w:rsidRPr="00200555">
              <w:rPr>
                <w:rFonts w:ascii="Times New Roman" w:hAnsi="Times New Roman"/>
              </w:rPr>
              <w:t>о ливневой канализации в рамках проведения работ по реконструкции и строительству дорог.</w:t>
            </w:r>
          </w:p>
        </w:tc>
      </w:tr>
      <w:tr w:rsidR="00A313DD" w:rsidRPr="00200555" w:rsidTr="006C60F1">
        <w:tc>
          <w:tcPr>
            <w:tcW w:w="5000" w:type="pct"/>
            <w:gridSpan w:val="2"/>
            <w:tcMar>
              <w:left w:w="103" w:type="dxa"/>
            </w:tcMar>
          </w:tcPr>
          <w:p w:rsidR="00A313DD" w:rsidRPr="00200555" w:rsidRDefault="00A313DD" w:rsidP="003D58E0">
            <w:pPr>
              <w:tabs>
                <w:tab w:val="left" w:pos="993"/>
              </w:tabs>
              <w:spacing w:before="120" w:after="40"/>
              <w:jc w:val="center"/>
              <w:rPr>
                <w:rFonts w:ascii="Times New Roman" w:hAnsi="Times New Roman" w:cs="Times New Roman"/>
                <w:color w:val="00000A"/>
              </w:rPr>
            </w:pPr>
            <w:r w:rsidRPr="00200555">
              <w:rPr>
                <w:rFonts w:ascii="Times New Roman" w:hAnsi="Times New Roman" w:cs="Times New Roman"/>
                <w:color w:val="00000A"/>
              </w:rPr>
              <w:t>Вариант № 2 (минимальный)</w:t>
            </w:r>
          </w:p>
        </w:tc>
      </w:tr>
      <w:tr w:rsidR="00A313DD" w:rsidRPr="00200555" w:rsidTr="003F1233">
        <w:trPr>
          <w:trHeight w:val="20"/>
        </w:trPr>
        <w:tc>
          <w:tcPr>
            <w:tcW w:w="1897" w:type="pct"/>
            <w:vMerge w:val="restart"/>
            <w:tcMar>
              <w:left w:w="103" w:type="dxa"/>
            </w:tcMar>
          </w:tcPr>
          <w:p w:rsidR="00A313DD" w:rsidRPr="00200555" w:rsidRDefault="00A313DD" w:rsidP="003F1233">
            <w:pPr>
              <w:tabs>
                <w:tab w:val="left" w:pos="993"/>
              </w:tabs>
              <w:ind w:firstLine="0"/>
              <w:rPr>
                <w:rFonts w:ascii="Times New Roman" w:hAnsi="Times New Roman" w:cs="Times New Roman"/>
                <w:color w:val="00000A"/>
              </w:rPr>
            </w:pPr>
            <w:r w:rsidRPr="00200555">
              <w:rPr>
                <w:rFonts w:ascii="Times New Roman" w:hAnsi="Times New Roman" w:cs="Times New Roman"/>
                <w:color w:val="00000A"/>
              </w:rPr>
              <w:t xml:space="preserve">1. Мероприятия по развитию </w:t>
            </w:r>
            <w:r w:rsidR="003F1233" w:rsidRPr="00200555">
              <w:rPr>
                <w:rFonts w:ascii="Times New Roman" w:hAnsi="Times New Roman" w:cs="Times New Roman"/>
                <w:color w:val="00000A"/>
              </w:rPr>
              <w:t xml:space="preserve">  </w:t>
            </w:r>
            <w:r w:rsidRPr="00200555">
              <w:rPr>
                <w:rFonts w:ascii="Times New Roman" w:hAnsi="Times New Roman" w:cs="Times New Roman"/>
                <w:color w:val="00000A"/>
              </w:rPr>
              <w:t xml:space="preserve">транспортной </w:t>
            </w:r>
            <w:r w:rsidR="003F1233" w:rsidRPr="00200555">
              <w:rPr>
                <w:rFonts w:ascii="Times New Roman" w:hAnsi="Times New Roman" w:cs="Times New Roman"/>
                <w:color w:val="00000A"/>
              </w:rPr>
              <w:t xml:space="preserve"> </w:t>
            </w:r>
            <w:r w:rsidRPr="00200555">
              <w:rPr>
                <w:rFonts w:ascii="Times New Roman" w:hAnsi="Times New Roman" w:cs="Times New Roman"/>
                <w:color w:val="00000A"/>
              </w:rPr>
              <w:t xml:space="preserve">инфраструктуры </w:t>
            </w:r>
            <w:r w:rsidR="003F1233" w:rsidRPr="00200555">
              <w:rPr>
                <w:rFonts w:ascii="Times New Roman" w:hAnsi="Times New Roman" w:cs="Times New Roman"/>
                <w:color w:val="00000A"/>
              </w:rPr>
              <w:t xml:space="preserve"> </w:t>
            </w:r>
            <w:r w:rsidRPr="00200555">
              <w:rPr>
                <w:rFonts w:ascii="Times New Roman" w:hAnsi="Times New Roman" w:cs="Times New Roman"/>
                <w:color w:val="00000A"/>
              </w:rPr>
              <w:t>по видам транспорта</w:t>
            </w:r>
          </w:p>
        </w:tc>
        <w:tc>
          <w:tcPr>
            <w:tcW w:w="3103" w:type="pct"/>
            <w:tcMar>
              <w:left w:w="103" w:type="dxa"/>
            </w:tcMar>
          </w:tcPr>
          <w:p w:rsidR="00A313DD" w:rsidRPr="00200555" w:rsidRDefault="00A313DD" w:rsidP="003D58E0">
            <w:pPr>
              <w:tabs>
                <w:tab w:val="left" w:pos="993"/>
              </w:tabs>
              <w:rPr>
                <w:rFonts w:ascii="Times New Roman" w:hAnsi="Times New Roman" w:cs="Times New Roman"/>
                <w:bCs/>
                <w:color w:val="00000A"/>
              </w:rPr>
            </w:pPr>
            <w:r w:rsidRPr="00200555">
              <w:rPr>
                <w:rFonts w:ascii="Times New Roman" w:hAnsi="Times New Roman" w:cs="Times New Roman"/>
                <w:bCs/>
                <w:color w:val="00000A"/>
              </w:rPr>
              <w:t>Железнодорожная инфраструктура:</w:t>
            </w:r>
          </w:p>
          <w:p w:rsidR="00A313DD" w:rsidRPr="00200555" w:rsidRDefault="00A313DD" w:rsidP="003D58E0">
            <w:pPr>
              <w:tabs>
                <w:tab w:val="left" w:pos="993"/>
              </w:tabs>
              <w:rPr>
                <w:rFonts w:ascii="Times New Roman" w:hAnsi="Times New Roman" w:cs="Times New Roman"/>
                <w:bCs/>
                <w:color w:val="00000A"/>
                <w:sz w:val="16"/>
                <w:szCs w:val="16"/>
              </w:rPr>
            </w:pPr>
            <w:r w:rsidRPr="00200555">
              <w:rPr>
                <w:rFonts w:ascii="Times New Roman" w:hAnsi="Times New Roman"/>
              </w:rPr>
              <w:t>Отсутствуют мероприятия</w:t>
            </w:r>
            <w:r w:rsidRPr="00200555">
              <w:rPr>
                <w:rFonts w:ascii="Times New Roman" w:hAnsi="Times New Roman" w:cs="Times New Roman"/>
                <w:bCs/>
                <w:color w:val="00000A"/>
                <w:sz w:val="16"/>
                <w:szCs w:val="16"/>
              </w:rPr>
              <w:t xml:space="preserve"> </w:t>
            </w:r>
          </w:p>
        </w:tc>
      </w:tr>
      <w:tr w:rsidR="00A313DD" w:rsidRPr="00200555" w:rsidTr="003F1233">
        <w:trPr>
          <w:trHeight w:val="20"/>
        </w:trPr>
        <w:tc>
          <w:tcPr>
            <w:tcW w:w="1897" w:type="pct"/>
            <w:vMerge/>
            <w:tcMar>
              <w:left w:w="103" w:type="dxa"/>
            </w:tcMar>
          </w:tcPr>
          <w:p w:rsidR="00A313DD" w:rsidRPr="00200555" w:rsidRDefault="00A313DD" w:rsidP="003D58E0">
            <w:pPr>
              <w:tabs>
                <w:tab w:val="left" w:pos="993"/>
              </w:tabs>
              <w:rPr>
                <w:rFonts w:ascii="Times New Roman" w:hAnsi="Times New Roman" w:cs="Times New Roman"/>
                <w:color w:val="00000A"/>
              </w:rPr>
            </w:pPr>
          </w:p>
        </w:tc>
        <w:tc>
          <w:tcPr>
            <w:tcW w:w="3103" w:type="pct"/>
            <w:tcMar>
              <w:left w:w="103" w:type="dxa"/>
            </w:tcMar>
          </w:tcPr>
          <w:p w:rsidR="00A313DD" w:rsidRPr="00200555" w:rsidRDefault="00A313DD" w:rsidP="003D58E0">
            <w:pPr>
              <w:tabs>
                <w:tab w:val="left" w:pos="993"/>
              </w:tabs>
              <w:rPr>
                <w:rFonts w:ascii="Times New Roman" w:hAnsi="Times New Roman" w:cs="Times New Roman"/>
                <w:bCs/>
                <w:color w:val="00000A"/>
              </w:rPr>
            </w:pPr>
            <w:r w:rsidRPr="00200555">
              <w:rPr>
                <w:rFonts w:ascii="Times New Roman" w:hAnsi="Times New Roman" w:cs="Times New Roman"/>
                <w:bCs/>
                <w:color w:val="00000A"/>
              </w:rPr>
              <w:t>Инфраструктура воздушного транспорта:</w:t>
            </w:r>
          </w:p>
          <w:p w:rsidR="00A313DD" w:rsidRPr="00200555" w:rsidRDefault="00A313DD" w:rsidP="003D58E0">
            <w:pPr>
              <w:tabs>
                <w:tab w:val="left" w:pos="993"/>
              </w:tabs>
              <w:rPr>
                <w:rFonts w:ascii="Times New Roman" w:hAnsi="Times New Roman" w:cs="Times New Roman"/>
                <w:bCs/>
                <w:color w:val="00000A"/>
                <w:sz w:val="10"/>
                <w:szCs w:val="10"/>
              </w:rPr>
            </w:pPr>
            <w:r w:rsidRPr="00200555">
              <w:rPr>
                <w:rFonts w:ascii="Times New Roman" w:hAnsi="Times New Roman"/>
              </w:rPr>
              <w:t>Отсутствуют мероприятия</w:t>
            </w:r>
            <w:r w:rsidRPr="00200555">
              <w:rPr>
                <w:rFonts w:ascii="Times New Roman" w:hAnsi="Times New Roman" w:cs="Times New Roman"/>
                <w:bCs/>
                <w:color w:val="00000A"/>
                <w:sz w:val="10"/>
                <w:szCs w:val="10"/>
              </w:rPr>
              <w:t xml:space="preserve"> </w:t>
            </w:r>
          </w:p>
        </w:tc>
      </w:tr>
      <w:tr w:rsidR="00A313DD" w:rsidRPr="00200555" w:rsidTr="003F1233">
        <w:trPr>
          <w:trHeight w:val="691"/>
        </w:trPr>
        <w:tc>
          <w:tcPr>
            <w:tcW w:w="1897" w:type="pct"/>
            <w:vMerge/>
            <w:tcMar>
              <w:left w:w="103" w:type="dxa"/>
            </w:tcMar>
          </w:tcPr>
          <w:p w:rsidR="00A313DD" w:rsidRPr="00200555" w:rsidRDefault="00A313DD" w:rsidP="003D58E0">
            <w:pPr>
              <w:tabs>
                <w:tab w:val="left" w:pos="993"/>
              </w:tabs>
              <w:rPr>
                <w:rFonts w:ascii="Times New Roman" w:hAnsi="Times New Roman" w:cs="Times New Roman"/>
                <w:color w:val="00000A"/>
              </w:rPr>
            </w:pPr>
          </w:p>
        </w:tc>
        <w:tc>
          <w:tcPr>
            <w:tcW w:w="3103" w:type="pct"/>
            <w:tcMar>
              <w:left w:w="103" w:type="dxa"/>
            </w:tcMar>
          </w:tcPr>
          <w:p w:rsidR="00A313DD" w:rsidRPr="00200555" w:rsidRDefault="00A313DD" w:rsidP="003D58E0">
            <w:pPr>
              <w:tabs>
                <w:tab w:val="left" w:pos="993"/>
              </w:tabs>
              <w:rPr>
                <w:rFonts w:ascii="Times New Roman" w:hAnsi="Times New Roman" w:cs="Times New Roman"/>
                <w:bCs/>
                <w:color w:val="00000A"/>
              </w:rPr>
            </w:pPr>
            <w:r w:rsidRPr="00200555">
              <w:rPr>
                <w:rFonts w:ascii="Times New Roman" w:hAnsi="Times New Roman" w:cs="Times New Roman"/>
                <w:bCs/>
                <w:color w:val="00000A"/>
              </w:rPr>
              <w:t>Автодорожная инфраструктура:</w:t>
            </w:r>
          </w:p>
          <w:p w:rsidR="00A313DD" w:rsidRPr="00200555" w:rsidRDefault="00A313DD" w:rsidP="003D58E0">
            <w:pPr>
              <w:tabs>
                <w:tab w:val="left" w:pos="993"/>
              </w:tabs>
              <w:rPr>
                <w:rFonts w:ascii="Times New Roman" w:hAnsi="Times New Roman" w:cs="Times New Roman"/>
                <w:bCs/>
                <w:color w:val="00000A"/>
              </w:rPr>
            </w:pPr>
            <w:r w:rsidRPr="00200555">
              <w:rPr>
                <w:rFonts w:ascii="Times New Roman" w:hAnsi="Times New Roman"/>
              </w:rPr>
              <w:t>Отсутствуют мероприятия</w:t>
            </w:r>
            <w:r w:rsidRPr="00200555">
              <w:rPr>
                <w:rFonts w:ascii="Times New Roman" w:hAnsi="Times New Roman" w:cs="Times New Roman"/>
                <w:bCs/>
                <w:color w:val="00000A"/>
              </w:rPr>
              <w:t xml:space="preserve"> </w:t>
            </w:r>
          </w:p>
        </w:tc>
      </w:tr>
      <w:tr w:rsidR="00A313DD" w:rsidRPr="00200555" w:rsidTr="003F1233">
        <w:tc>
          <w:tcPr>
            <w:tcW w:w="1897" w:type="pct"/>
            <w:tcMar>
              <w:left w:w="103" w:type="dxa"/>
            </w:tcMar>
          </w:tcPr>
          <w:p w:rsidR="00A313DD" w:rsidRPr="00200555" w:rsidRDefault="00A313DD" w:rsidP="003F1233">
            <w:pPr>
              <w:tabs>
                <w:tab w:val="left" w:pos="993"/>
              </w:tabs>
              <w:ind w:firstLine="0"/>
              <w:rPr>
                <w:rFonts w:ascii="Times New Roman" w:hAnsi="Times New Roman" w:cs="Times New Roman"/>
                <w:color w:val="00000A"/>
              </w:rPr>
            </w:pPr>
            <w:r w:rsidRPr="00200555">
              <w:rPr>
                <w:rFonts w:ascii="Times New Roman" w:hAnsi="Times New Roman" w:cs="Times New Roman"/>
                <w:color w:val="00000A"/>
              </w:rPr>
              <w:t xml:space="preserve">2. Мероприятия по развитию </w:t>
            </w:r>
            <w:r w:rsidR="003F1233" w:rsidRPr="00200555">
              <w:rPr>
                <w:rFonts w:ascii="Times New Roman" w:hAnsi="Times New Roman" w:cs="Times New Roman"/>
                <w:color w:val="00000A"/>
              </w:rPr>
              <w:t xml:space="preserve"> </w:t>
            </w:r>
            <w:r w:rsidRPr="00200555">
              <w:rPr>
                <w:rFonts w:ascii="Times New Roman" w:hAnsi="Times New Roman" w:cs="Times New Roman"/>
                <w:color w:val="00000A"/>
              </w:rPr>
              <w:t xml:space="preserve">транспорта общественного </w:t>
            </w:r>
            <w:r w:rsidR="003F1233" w:rsidRPr="00200555">
              <w:rPr>
                <w:rFonts w:ascii="Times New Roman" w:hAnsi="Times New Roman" w:cs="Times New Roman"/>
                <w:color w:val="00000A"/>
              </w:rPr>
              <w:t xml:space="preserve"> </w:t>
            </w:r>
            <w:r w:rsidRPr="00200555">
              <w:rPr>
                <w:rFonts w:ascii="Times New Roman" w:hAnsi="Times New Roman" w:cs="Times New Roman"/>
                <w:color w:val="00000A"/>
              </w:rPr>
              <w:t>пользования</w:t>
            </w:r>
          </w:p>
        </w:tc>
        <w:tc>
          <w:tcPr>
            <w:tcW w:w="3103" w:type="pct"/>
            <w:tcMar>
              <w:left w:w="103" w:type="dxa"/>
            </w:tcMar>
          </w:tcPr>
          <w:p w:rsidR="00A313DD" w:rsidRPr="00200555" w:rsidRDefault="00A313DD" w:rsidP="003D58E0">
            <w:pPr>
              <w:tabs>
                <w:tab w:val="left" w:pos="993"/>
              </w:tabs>
              <w:rPr>
                <w:rFonts w:ascii="Times New Roman" w:hAnsi="Times New Roman" w:cs="Times New Roman"/>
              </w:rPr>
            </w:pPr>
            <w:r w:rsidRPr="00200555">
              <w:rPr>
                <w:rFonts w:ascii="Times New Roman" w:hAnsi="Times New Roman"/>
              </w:rPr>
              <w:t>Отсутствуют мероприятия</w:t>
            </w:r>
          </w:p>
        </w:tc>
      </w:tr>
      <w:tr w:rsidR="00A313DD" w:rsidRPr="00200555" w:rsidTr="003F1233">
        <w:tc>
          <w:tcPr>
            <w:tcW w:w="1897" w:type="pct"/>
            <w:tcMar>
              <w:left w:w="103" w:type="dxa"/>
            </w:tcMar>
          </w:tcPr>
          <w:p w:rsidR="00A313DD" w:rsidRPr="00200555" w:rsidRDefault="00A313DD" w:rsidP="003F1233">
            <w:pPr>
              <w:tabs>
                <w:tab w:val="left" w:pos="993"/>
              </w:tabs>
              <w:spacing w:before="40" w:after="40"/>
              <w:ind w:firstLine="0"/>
              <w:rPr>
                <w:rFonts w:ascii="Times New Roman" w:hAnsi="Times New Roman" w:cs="Times New Roman"/>
                <w:color w:val="00000A"/>
              </w:rPr>
            </w:pPr>
            <w:r w:rsidRPr="00200555">
              <w:rPr>
                <w:rFonts w:ascii="Times New Roman" w:hAnsi="Times New Roman" w:cs="Times New Roman"/>
                <w:color w:val="00000A"/>
              </w:rPr>
              <w:t xml:space="preserve">3. Мероприятия по развитию </w:t>
            </w:r>
            <w:r w:rsidR="003F1233" w:rsidRPr="00200555">
              <w:rPr>
                <w:rFonts w:ascii="Times New Roman" w:hAnsi="Times New Roman" w:cs="Times New Roman"/>
                <w:color w:val="00000A"/>
              </w:rPr>
              <w:t xml:space="preserve"> </w:t>
            </w:r>
            <w:r w:rsidRPr="00200555">
              <w:rPr>
                <w:rFonts w:ascii="Times New Roman" w:hAnsi="Times New Roman" w:cs="Times New Roman"/>
                <w:color w:val="00000A"/>
              </w:rPr>
              <w:t xml:space="preserve">инфраструктуры для автомобильного транспорта, включая развитие парковочного </w:t>
            </w:r>
            <w:r w:rsidRPr="00200555">
              <w:rPr>
                <w:rFonts w:ascii="Times New Roman" w:hAnsi="Times New Roman" w:cs="Times New Roman"/>
                <w:color w:val="00000A"/>
              </w:rPr>
              <w:br/>
              <w:t>пространства</w:t>
            </w:r>
          </w:p>
        </w:tc>
        <w:tc>
          <w:tcPr>
            <w:tcW w:w="3103" w:type="pct"/>
            <w:tcMar>
              <w:left w:w="103" w:type="dxa"/>
            </w:tcMar>
          </w:tcPr>
          <w:p w:rsidR="00A313DD" w:rsidRPr="00200555" w:rsidRDefault="00A313DD" w:rsidP="003D58E0">
            <w:pPr>
              <w:tabs>
                <w:tab w:val="left" w:pos="993"/>
              </w:tabs>
              <w:rPr>
                <w:rFonts w:ascii="Times New Roman" w:hAnsi="Times New Roman" w:cs="Times New Roman"/>
                <w:color w:val="00000A"/>
              </w:rPr>
            </w:pPr>
            <w:r w:rsidRPr="00200555">
              <w:rPr>
                <w:rFonts w:ascii="Times New Roman" w:hAnsi="Times New Roman"/>
              </w:rPr>
              <w:t>Отсутствуют мероприятия</w:t>
            </w:r>
          </w:p>
        </w:tc>
      </w:tr>
      <w:tr w:rsidR="00A313DD" w:rsidRPr="00200555" w:rsidTr="003F1233">
        <w:tc>
          <w:tcPr>
            <w:tcW w:w="1897" w:type="pct"/>
            <w:tcMar>
              <w:left w:w="103" w:type="dxa"/>
            </w:tcMar>
          </w:tcPr>
          <w:p w:rsidR="00A313DD" w:rsidRPr="00200555" w:rsidRDefault="00A313DD" w:rsidP="003F1233">
            <w:pPr>
              <w:tabs>
                <w:tab w:val="left" w:pos="993"/>
              </w:tabs>
              <w:spacing w:before="40" w:after="40"/>
              <w:ind w:firstLine="0"/>
              <w:rPr>
                <w:rFonts w:ascii="Times New Roman" w:hAnsi="Times New Roman" w:cs="Times New Roman"/>
                <w:color w:val="00000A"/>
              </w:rPr>
            </w:pPr>
            <w:r w:rsidRPr="00200555">
              <w:rPr>
                <w:rFonts w:ascii="Times New Roman" w:hAnsi="Times New Roman" w:cs="Times New Roman"/>
                <w:color w:val="00000A"/>
              </w:rPr>
              <w:t>4. Мероприятия по развитию инфраструктуры для пешеходного и велосипедного движения</w:t>
            </w:r>
          </w:p>
        </w:tc>
        <w:tc>
          <w:tcPr>
            <w:tcW w:w="3103" w:type="pct"/>
            <w:tcMar>
              <w:left w:w="103" w:type="dxa"/>
            </w:tcMar>
          </w:tcPr>
          <w:p w:rsidR="00A313DD" w:rsidRPr="00200555" w:rsidRDefault="00A313DD" w:rsidP="003D58E0">
            <w:pPr>
              <w:tabs>
                <w:tab w:val="left" w:pos="993"/>
              </w:tabs>
              <w:rPr>
                <w:rFonts w:ascii="Times New Roman" w:hAnsi="Times New Roman" w:cs="Times New Roman"/>
                <w:color w:val="00000A"/>
              </w:rPr>
            </w:pPr>
          </w:p>
          <w:p w:rsidR="00D14C80" w:rsidRPr="00200555" w:rsidRDefault="00D14C80" w:rsidP="003D58E0">
            <w:pPr>
              <w:tabs>
                <w:tab w:val="left" w:pos="993"/>
              </w:tabs>
              <w:rPr>
                <w:rFonts w:ascii="Times New Roman" w:hAnsi="Times New Roman" w:cs="Times New Roman"/>
                <w:color w:val="00000A"/>
              </w:rPr>
            </w:pPr>
            <w:r w:rsidRPr="00200555">
              <w:rPr>
                <w:rFonts w:ascii="Times New Roman" w:hAnsi="Times New Roman" w:cs="Times New Roman"/>
                <w:color w:val="00000A"/>
              </w:rPr>
              <w:t>Строительство пешеходной зоны</w:t>
            </w:r>
          </w:p>
        </w:tc>
      </w:tr>
      <w:tr w:rsidR="00A313DD" w:rsidRPr="00200555" w:rsidTr="003F1233">
        <w:tc>
          <w:tcPr>
            <w:tcW w:w="1897" w:type="pct"/>
            <w:tcMar>
              <w:left w:w="103" w:type="dxa"/>
            </w:tcMar>
          </w:tcPr>
          <w:p w:rsidR="00A313DD" w:rsidRPr="00200555" w:rsidRDefault="00A313DD" w:rsidP="003F1233">
            <w:pPr>
              <w:tabs>
                <w:tab w:val="left" w:pos="993"/>
              </w:tabs>
              <w:spacing w:before="40" w:after="40"/>
              <w:ind w:firstLine="0"/>
              <w:rPr>
                <w:rFonts w:ascii="Times New Roman" w:hAnsi="Times New Roman" w:cs="Times New Roman"/>
                <w:color w:val="00000A"/>
              </w:rPr>
            </w:pPr>
            <w:r w:rsidRPr="00200555">
              <w:rPr>
                <w:rFonts w:ascii="Times New Roman" w:hAnsi="Times New Roman" w:cs="Times New Roman"/>
                <w:color w:val="00000A"/>
              </w:rPr>
              <w:t xml:space="preserve">5. Мероприятия по развитию инфраструктуры для грузового транспорта, транспортных средств коммунальных </w:t>
            </w:r>
            <w:r w:rsidRPr="00200555">
              <w:rPr>
                <w:rFonts w:ascii="Times New Roman" w:hAnsi="Times New Roman" w:cs="Times New Roman"/>
                <w:color w:val="00000A"/>
              </w:rPr>
              <w:br/>
              <w:t>и дорожных служб</w:t>
            </w:r>
          </w:p>
          <w:p w:rsidR="00A313DD" w:rsidRPr="00200555" w:rsidRDefault="00A313DD" w:rsidP="003D58E0">
            <w:pPr>
              <w:tabs>
                <w:tab w:val="left" w:pos="993"/>
              </w:tabs>
              <w:spacing w:before="40" w:after="40"/>
              <w:rPr>
                <w:rFonts w:ascii="Times New Roman" w:hAnsi="Times New Roman" w:cs="Times New Roman"/>
                <w:color w:val="00000A"/>
              </w:rPr>
            </w:pPr>
          </w:p>
        </w:tc>
        <w:tc>
          <w:tcPr>
            <w:tcW w:w="3103" w:type="pct"/>
            <w:tcMar>
              <w:left w:w="103" w:type="dxa"/>
            </w:tcMar>
          </w:tcPr>
          <w:p w:rsidR="00A313DD" w:rsidRPr="00200555" w:rsidRDefault="00642A60" w:rsidP="003D58E0">
            <w:pPr>
              <w:tabs>
                <w:tab w:val="left" w:pos="993"/>
              </w:tabs>
              <w:spacing w:before="40" w:after="40" w:line="245" w:lineRule="auto"/>
              <w:rPr>
                <w:rFonts w:ascii="Times New Roman" w:hAnsi="Times New Roman" w:cs="Times New Roman"/>
                <w:color w:val="00000A"/>
              </w:rPr>
            </w:pPr>
            <w:r w:rsidRPr="00200555">
              <w:rPr>
                <w:rFonts w:ascii="Times New Roman" w:hAnsi="Times New Roman" w:cs="Times New Roman"/>
                <w:color w:val="00000A"/>
              </w:rPr>
              <w:t>Мероприятия отсутствуют</w:t>
            </w:r>
          </w:p>
        </w:tc>
      </w:tr>
      <w:tr w:rsidR="00A313DD" w:rsidRPr="00200555" w:rsidTr="003F1233">
        <w:tc>
          <w:tcPr>
            <w:tcW w:w="1897" w:type="pct"/>
            <w:tcMar>
              <w:left w:w="103" w:type="dxa"/>
            </w:tcMar>
          </w:tcPr>
          <w:p w:rsidR="00A313DD" w:rsidRPr="00200555" w:rsidRDefault="00A313DD" w:rsidP="003F1233">
            <w:pPr>
              <w:tabs>
                <w:tab w:val="left" w:pos="993"/>
              </w:tabs>
              <w:spacing w:before="40" w:after="40"/>
              <w:ind w:firstLine="0"/>
              <w:rPr>
                <w:rFonts w:ascii="Times New Roman" w:hAnsi="Times New Roman" w:cs="Times New Roman"/>
                <w:color w:val="00000A"/>
              </w:rPr>
            </w:pPr>
            <w:r w:rsidRPr="00200555">
              <w:rPr>
                <w:rFonts w:ascii="Times New Roman" w:hAnsi="Times New Roman" w:cs="Times New Roman"/>
                <w:color w:val="00000A"/>
              </w:rPr>
              <w:t>6. Мероприятия по развитию сети дорог</w:t>
            </w:r>
          </w:p>
        </w:tc>
        <w:tc>
          <w:tcPr>
            <w:tcW w:w="3103" w:type="pct"/>
            <w:tcMar>
              <w:left w:w="103" w:type="dxa"/>
            </w:tcMar>
          </w:tcPr>
          <w:p w:rsidR="00642A60" w:rsidRPr="00200555" w:rsidRDefault="00642A60" w:rsidP="00642A60">
            <w:pPr>
              <w:tabs>
                <w:tab w:val="left" w:pos="993"/>
              </w:tabs>
              <w:rPr>
                <w:rFonts w:ascii="Times New Roman" w:hAnsi="Times New Roman" w:cs="Times New Roman"/>
                <w:color w:val="00000A"/>
              </w:rPr>
            </w:pPr>
            <w:r w:rsidRPr="00200555">
              <w:rPr>
                <w:rFonts w:ascii="Times New Roman" w:hAnsi="Times New Roman" w:cs="Times New Roman"/>
                <w:color w:val="00000A"/>
              </w:rPr>
              <w:t>Строительство дороги в с. Покрово -Марфино по ул. Молодежная,</w:t>
            </w:r>
          </w:p>
          <w:p w:rsidR="00642A60" w:rsidRPr="00200555" w:rsidRDefault="00642A60" w:rsidP="00642A60">
            <w:pPr>
              <w:tabs>
                <w:tab w:val="left" w:pos="993"/>
              </w:tabs>
              <w:rPr>
                <w:rFonts w:ascii="Times New Roman" w:hAnsi="Times New Roman" w:cs="Times New Roman"/>
                <w:color w:val="00000A"/>
              </w:rPr>
            </w:pPr>
            <w:r w:rsidRPr="00200555">
              <w:rPr>
                <w:rFonts w:ascii="Times New Roman" w:hAnsi="Times New Roman" w:cs="Times New Roman"/>
                <w:color w:val="00000A"/>
              </w:rPr>
              <w:t>Садовая,</w:t>
            </w:r>
          </w:p>
          <w:p w:rsidR="00642A60" w:rsidRPr="00200555" w:rsidRDefault="00642A60" w:rsidP="00642A60">
            <w:pPr>
              <w:tabs>
                <w:tab w:val="left" w:pos="993"/>
              </w:tabs>
              <w:rPr>
                <w:rFonts w:ascii="Times New Roman" w:hAnsi="Times New Roman" w:cs="Times New Roman"/>
                <w:color w:val="00000A"/>
              </w:rPr>
            </w:pPr>
            <w:r w:rsidRPr="00200555">
              <w:rPr>
                <w:rFonts w:ascii="Times New Roman" w:hAnsi="Times New Roman" w:cs="Times New Roman"/>
                <w:color w:val="00000A"/>
              </w:rPr>
              <w:t>Речная,</w:t>
            </w:r>
          </w:p>
          <w:p w:rsidR="00642A60" w:rsidRPr="00200555" w:rsidRDefault="00642A60" w:rsidP="00642A60">
            <w:pPr>
              <w:tabs>
                <w:tab w:val="left" w:pos="993"/>
              </w:tabs>
              <w:rPr>
                <w:rFonts w:ascii="Times New Roman" w:hAnsi="Times New Roman" w:cs="Times New Roman"/>
                <w:color w:val="00000A"/>
              </w:rPr>
            </w:pPr>
            <w:r w:rsidRPr="00200555">
              <w:rPr>
                <w:rFonts w:ascii="Times New Roman" w:hAnsi="Times New Roman" w:cs="Times New Roman"/>
                <w:color w:val="00000A"/>
              </w:rPr>
              <w:t>Кооперативная,</w:t>
            </w:r>
          </w:p>
          <w:p w:rsidR="00642A60" w:rsidRPr="00200555" w:rsidRDefault="00642A60" w:rsidP="00642A60">
            <w:pPr>
              <w:tabs>
                <w:tab w:val="left" w:pos="993"/>
              </w:tabs>
              <w:rPr>
                <w:rFonts w:ascii="Times New Roman" w:hAnsi="Times New Roman" w:cs="Times New Roman"/>
                <w:color w:val="00000A"/>
              </w:rPr>
            </w:pPr>
            <w:r w:rsidRPr="00200555">
              <w:rPr>
                <w:rFonts w:ascii="Times New Roman" w:hAnsi="Times New Roman" w:cs="Times New Roman"/>
                <w:color w:val="00000A"/>
              </w:rPr>
              <w:t>Дзержинского,</w:t>
            </w:r>
          </w:p>
          <w:p w:rsidR="00642A60" w:rsidRPr="00200555" w:rsidRDefault="00642A60" w:rsidP="00642A60">
            <w:pPr>
              <w:tabs>
                <w:tab w:val="left" w:pos="993"/>
              </w:tabs>
              <w:rPr>
                <w:rFonts w:ascii="Times New Roman" w:hAnsi="Times New Roman" w:cs="Times New Roman"/>
                <w:color w:val="00000A"/>
              </w:rPr>
            </w:pPr>
            <w:r w:rsidRPr="00200555">
              <w:rPr>
                <w:rFonts w:ascii="Times New Roman" w:hAnsi="Times New Roman" w:cs="Times New Roman"/>
                <w:color w:val="00000A"/>
              </w:rPr>
              <w:t>Школьная,</w:t>
            </w:r>
          </w:p>
          <w:p w:rsidR="00642A60" w:rsidRPr="00200555" w:rsidRDefault="00642A60" w:rsidP="00642A60">
            <w:pPr>
              <w:tabs>
                <w:tab w:val="left" w:pos="993"/>
              </w:tabs>
              <w:rPr>
                <w:rFonts w:ascii="Times New Roman" w:hAnsi="Times New Roman" w:cs="Times New Roman"/>
                <w:color w:val="00000A"/>
              </w:rPr>
            </w:pPr>
            <w:r w:rsidRPr="00200555">
              <w:rPr>
                <w:rFonts w:ascii="Times New Roman" w:hAnsi="Times New Roman" w:cs="Times New Roman"/>
                <w:color w:val="00000A"/>
              </w:rPr>
              <w:t>Кооперативная.</w:t>
            </w:r>
          </w:p>
          <w:p w:rsidR="00642A60" w:rsidRPr="00200555" w:rsidRDefault="00954B61" w:rsidP="00642A60">
            <w:pPr>
              <w:tabs>
                <w:tab w:val="left" w:pos="993"/>
              </w:tabs>
              <w:rPr>
                <w:rFonts w:ascii="Times New Roman" w:hAnsi="Times New Roman" w:cs="Times New Roman"/>
                <w:color w:val="00000A"/>
              </w:rPr>
            </w:pPr>
            <w:r>
              <w:rPr>
                <w:rFonts w:ascii="Times New Roman" w:hAnsi="Times New Roman" w:cs="Times New Roman"/>
                <w:color w:val="00000A"/>
              </w:rPr>
              <w:lastRenderedPageBreak/>
              <w:t>с</w:t>
            </w:r>
            <w:r w:rsidR="00642A60" w:rsidRPr="00200555">
              <w:rPr>
                <w:rFonts w:ascii="Times New Roman" w:hAnsi="Times New Roman" w:cs="Times New Roman"/>
                <w:color w:val="00000A"/>
              </w:rPr>
              <w:t>. Новознаменка: ул. Центральная</w:t>
            </w:r>
          </w:p>
          <w:p w:rsidR="00642A60" w:rsidRPr="00200555" w:rsidRDefault="00642A60" w:rsidP="00642A60">
            <w:pPr>
              <w:tabs>
                <w:tab w:val="left" w:pos="993"/>
              </w:tabs>
              <w:rPr>
                <w:rFonts w:ascii="Times New Roman" w:hAnsi="Times New Roman" w:cs="Times New Roman"/>
                <w:color w:val="00000A"/>
              </w:rPr>
            </w:pPr>
          </w:p>
          <w:p w:rsidR="00642A60" w:rsidRPr="00200555" w:rsidRDefault="00642A60" w:rsidP="00642A60">
            <w:pPr>
              <w:tabs>
                <w:tab w:val="left" w:pos="993"/>
              </w:tabs>
              <w:rPr>
                <w:rFonts w:ascii="Times New Roman" w:hAnsi="Times New Roman" w:cs="Times New Roman"/>
                <w:color w:val="00000A"/>
              </w:rPr>
            </w:pPr>
          </w:p>
          <w:p w:rsidR="00642A60" w:rsidRPr="00200555" w:rsidRDefault="00642A60" w:rsidP="00642A60">
            <w:pPr>
              <w:tabs>
                <w:tab w:val="left" w:pos="993"/>
              </w:tabs>
              <w:rPr>
                <w:rFonts w:ascii="Times New Roman" w:hAnsi="Times New Roman" w:cs="Times New Roman"/>
                <w:color w:val="00000A"/>
              </w:rPr>
            </w:pPr>
            <w:r w:rsidRPr="00200555">
              <w:rPr>
                <w:rFonts w:ascii="Times New Roman" w:hAnsi="Times New Roman" w:cs="Times New Roman"/>
                <w:color w:val="00000A"/>
              </w:rPr>
              <w:t>Реконструкция дороги с Покрово-Марфино по:</w:t>
            </w:r>
          </w:p>
          <w:p w:rsidR="00642A60" w:rsidRPr="00200555" w:rsidRDefault="00642A60" w:rsidP="00642A60">
            <w:pPr>
              <w:tabs>
                <w:tab w:val="left" w:pos="993"/>
              </w:tabs>
              <w:rPr>
                <w:rFonts w:ascii="Times New Roman" w:hAnsi="Times New Roman" w:cs="Times New Roman"/>
                <w:color w:val="00000A"/>
              </w:rPr>
            </w:pPr>
            <w:r w:rsidRPr="00200555">
              <w:rPr>
                <w:rFonts w:ascii="Times New Roman" w:hAnsi="Times New Roman" w:cs="Times New Roman"/>
                <w:color w:val="00000A"/>
              </w:rPr>
              <w:t>ул. Садовая.</w:t>
            </w:r>
          </w:p>
          <w:p w:rsidR="00642A60" w:rsidRPr="00200555" w:rsidRDefault="00642A60" w:rsidP="00642A60">
            <w:pPr>
              <w:tabs>
                <w:tab w:val="left" w:pos="993"/>
              </w:tabs>
              <w:rPr>
                <w:rFonts w:ascii="Times New Roman" w:hAnsi="Times New Roman" w:cs="Times New Roman"/>
                <w:color w:val="00000A"/>
              </w:rPr>
            </w:pPr>
            <w:r w:rsidRPr="00200555">
              <w:rPr>
                <w:rFonts w:ascii="Times New Roman" w:hAnsi="Times New Roman" w:cs="Times New Roman"/>
                <w:color w:val="00000A"/>
              </w:rPr>
              <w:t>д. Алексеевка:</w:t>
            </w:r>
          </w:p>
          <w:p w:rsidR="00642A60" w:rsidRPr="00200555" w:rsidRDefault="00642A60" w:rsidP="00642A60">
            <w:pPr>
              <w:tabs>
                <w:tab w:val="left" w:pos="993"/>
              </w:tabs>
              <w:rPr>
                <w:rFonts w:ascii="Times New Roman" w:hAnsi="Times New Roman" w:cs="Times New Roman"/>
                <w:color w:val="00000A"/>
              </w:rPr>
            </w:pPr>
            <w:r w:rsidRPr="00200555">
              <w:rPr>
                <w:rFonts w:ascii="Times New Roman" w:hAnsi="Times New Roman" w:cs="Times New Roman"/>
                <w:color w:val="00000A"/>
              </w:rPr>
              <w:t>ул. Полевая,</w:t>
            </w:r>
          </w:p>
          <w:p w:rsidR="00642A60" w:rsidRPr="00200555" w:rsidRDefault="00642A60" w:rsidP="00642A60">
            <w:pPr>
              <w:tabs>
                <w:tab w:val="left" w:pos="993"/>
              </w:tabs>
              <w:rPr>
                <w:rFonts w:ascii="Times New Roman" w:hAnsi="Times New Roman" w:cs="Times New Roman"/>
                <w:color w:val="00000A"/>
              </w:rPr>
            </w:pPr>
            <w:r w:rsidRPr="00200555">
              <w:rPr>
                <w:rFonts w:ascii="Times New Roman" w:hAnsi="Times New Roman" w:cs="Times New Roman"/>
                <w:color w:val="00000A"/>
              </w:rPr>
              <w:t>ул. Октябрьская.</w:t>
            </w:r>
          </w:p>
          <w:p w:rsidR="00A313DD" w:rsidRPr="00200555" w:rsidRDefault="00A313DD" w:rsidP="003D58E0">
            <w:pPr>
              <w:tabs>
                <w:tab w:val="left" w:pos="993"/>
              </w:tabs>
              <w:rPr>
                <w:rFonts w:ascii="Times New Roman" w:hAnsi="Times New Roman" w:cs="Times New Roman"/>
                <w:color w:val="00000A"/>
              </w:rPr>
            </w:pPr>
          </w:p>
        </w:tc>
      </w:tr>
      <w:tr w:rsidR="00A313DD" w:rsidRPr="00200555" w:rsidTr="003F1233">
        <w:tc>
          <w:tcPr>
            <w:tcW w:w="1897" w:type="pct"/>
            <w:tcMar>
              <w:left w:w="103" w:type="dxa"/>
            </w:tcMar>
          </w:tcPr>
          <w:p w:rsidR="00A313DD" w:rsidRPr="00200555" w:rsidRDefault="00A313DD" w:rsidP="003F1233">
            <w:pPr>
              <w:tabs>
                <w:tab w:val="left" w:pos="993"/>
              </w:tabs>
              <w:spacing w:before="40" w:after="40"/>
              <w:ind w:firstLine="0"/>
              <w:rPr>
                <w:rFonts w:ascii="Times New Roman" w:hAnsi="Times New Roman" w:cs="Times New Roman"/>
                <w:color w:val="00000A"/>
              </w:rPr>
            </w:pPr>
            <w:r w:rsidRPr="00200555">
              <w:rPr>
                <w:rFonts w:ascii="Times New Roman" w:hAnsi="Times New Roman" w:cs="Times New Roman"/>
                <w:color w:val="00000A"/>
              </w:rPr>
              <w:lastRenderedPageBreak/>
              <w:t xml:space="preserve">7. Мероприятия по повышению </w:t>
            </w:r>
            <w:r w:rsidRPr="00200555">
              <w:rPr>
                <w:rFonts w:ascii="Times New Roman" w:hAnsi="Times New Roman" w:cs="Times New Roman"/>
                <w:color w:val="00000A"/>
              </w:rPr>
              <w:br/>
              <w:t>безопасности дорожного движения</w:t>
            </w:r>
          </w:p>
        </w:tc>
        <w:tc>
          <w:tcPr>
            <w:tcW w:w="3103" w:type="pct"/>
            <w:tcMar>
              <w:left w:w="103" w:type="dxa"/>
            </w:tcMar>
          </w:tcPr>
          <w:p w:rsidR="00642A60" w:rsidRPr="00200555" w:rsidRDefault="00954B61" w:rsidP="00954B61">
            <w:pPr>
              <w:tabs>
                <w:tab w:val="left" w:pos="993"/>
              </w:tabs>
              <w:ind w:firstLine="0"/>
              <w:rPr>
                <w:rFonts w:ascii="Times New Roman" w:hAnsi="Times New Roman" w:cs="Times New Roman"/>
                <w:color w:val="000000"/>
                <w:kern w:val="1"/>
              </w:rPr>
            </w:pPr>
            <w:r>
              <w:rPr>
                <w:rFonts w:ascii="Times New Roman" w:hAnsi="Times New Roman" w:cs="Times New Roman"/>
                <w:color w:val="000000"/>
                <w:kern w:val="1"/>
              </w:rPr>
              <w:t xml:space="preserve">     </w:t>
            </w:r>
            <w:r w:rsidR="00642A60" w:rsidRPr="00200555">
              <w:rPr>
                <w:rFonts w:ascii="Times New Roman" w:hAnsi="Times New Roman" w:cs="Times New Roman"/>
                <w:color w:val="000000"/>
                <w:kern w:val="1"/>
              </w:rPr>
              <w:t>Устройство и замена ограничивающих пешеходных перильных ограждений и барьерных ограждений в опасных местах в соответствии с требованиями ГОСТ Р 52289-2004;</w:t>
            </w:r>
          </w:p>
          <w:p w:rsidR="00642A60" w:rsidRPr="00200555" w:rsidRDefault="00954B61" w:rsidP="00954B61">
            <w:pPr>
              <w:tabs>
                <w:tab w:val="left" w:pos="993"/>
              </w:tabs>
              <w:ind w:firstLine="0"/>
              <w:rPr>
                <w:rFonts w:ascii="Times New Roman" w:hAnsi="Times New Roman" w:cs="Times New Roman"/>
                <w:color w:val="000000"/>
                <w:kern w:val="1"/>
              </w:rPr>
            </w:pPr>
            <w:r>
              <w:rPr>
                <w:rFonts w:ascii="Times New Roman" w:hAnsi="Times New Roman" w:cs="Times New Roman"/>
                <w:color w:val="000000"/>
                <w:kern w:val="1"/>
              </w:rPr>
              <w:t xml:space="preserve">     </w:t>
            </w:r>
            <w:r w:rsidR="00642A60" w:rsidRPr="00200555">
              <w:rPr>
                <w:rFonts w:ascii="Times New Roman" w:hAnsi="Times New Roman" w:cs="Times New Roman"/>
                <w:color w:val="000000"/>
                <w:kern w:val="1"/>
              </w:rPr>
              <w:t>нанесение горизонтальной дорожной разметки;</w:t>
            </w:r>
          </w:p>
          <w:p w:rsidR="00642A60" w:rsidRPr="00200555" w:rsidRDefault="00954B61" w:rsidP="00954B61">
            <w:pPr>
              <w:tabs>
                <w:tab w:val="left" w:pos="993"/>
              </w:tabs>
              <w:ind w:firstLine="0"/>
              <w:rPr>
                <w:rFonts w:ascii="Times New Roman" w:hAnsi="Times New Roman" w:cs="Times New Roman"/>
                <w:color w:val="000000"/>
                <w:kern w:val="1"/>
              </w:rPr>
            </w:pPr>
            <w:r>
              <w:rPr>
                <w:rFonts w:ascii="Times New Roman" w:hAnsi="Times New Roman" w:cs="Times New Roman"/>
                <w:color w:val="000000"/>
                <w:kern w:val="1"/>
              </w:rPr>
              <w:t xml:space="preserve">     </w:t>
            </w:r>
            <w:r w:rsidR="00642A60" w:rsidRPr="00200555">
              <w:rPr>
                <w:rFonts w:ascii="Times New Roman" w:hAnsi="Times New Roman" w:cs="Times New Roman"/>
                <w:color w:val="000000"/>
                <w:kern w:val="1"/>
              </w:rPr>
              <w:t xml:space="preserve">ведение светофорного регулирования </w:t>
            </w:r>
          </w:p>
          <w:p w:rsidR="00A313DD" w:rsidRPr="00200555" w:rsidRDefault="00954B61" w:rsidP="00954B61">
            <w:pPr>
              <w:tabs>
                <w:tab w:val="left" w:pos="993"/>
              </w:tabs>
              <w:ind w:firstLine="0"/>
              <w:rPr>
                <w:rFonts w:ascii="Times New Roman" w:hAnsi="Times New Roman" w:cs="Times New Roman"/>
                <w:color w:val="000000"/>
                <w:kern w:val="1"/>
              </w:rPr>
            </w:pPr>
            <w:r>
              <w:rPr>
                <w:rFonts w:ascii="Times New Roman" w:hAnsi="Times New Roman" w:cs="Times New Roman"/>
                <w:color w:val="000000"/>
                <w:kern w:val="1"/>
              </w:rPr>
              <w:t xml:space="preserve">     </w:t>
            </w:r>
            <w:r w:rsidR="00642A60" w:rsidRPr="00200555">
              <w:rPr>
                <w:rFonts w:ascii="Times New Roman" w:hAnsi="Times New Roman" w:cs="Times New Roman"/>
                <w:color w:val="000000"/>
                <w:kern w:val="1"/>
              </w:rPr>
              <w:t>приобретение, замена и установка дорожных знаков и растяжек для дорожных знаков, включая составление проектно-сметной документации.</w:t>
            </w:r>
          </w:p>
        </w:tc>
      </w:tr>
      <w:tr w:rsidR="00A313DD" w:rsidRPr="00200555" w:rsidTr="003F1233">
        <w:tc>
          <w:tcPr>
            <w:tcW w:w="1897" w:type="pct"/>
            <w:tcMar>
              <w:left w:w="103" w:type="dxa"/>
            </w:tcMar>
          </w:tcPr>
          <w:p w:rsidR="00A313DD" w:rsidRPr="00200555" w:rsidRDefault="00A313DD" w:rsidP="003D58E0">
            <w:pPr>
              <w:pStyle w:val="af"/>
              <w:tabs>
                <w:tab w:val="left" w:pos="993"/>
              </w:tabs>
              <w:spacing w:after="0" w:line="240" w:lineRule="auto"/>
              <w:rPr>
                <w:bCs/>
                <w:color w:val="000000"/>
                <w:sz w:val="22"/>
                <w:lang w:eastAsia="ru-RU"/>
              </w:rPr>
            </w:pPr>
            <w:r w:rsidRPr="00200555">
              <w:rPr>
                <w:bCs/>
                <w:color w:val="000000"/>
                <w:sz w:val="22"/>
                <w:lang w:eastAsia="ru-RU"/>
              </w:rPr>
              <w:t>8. Мероприятия по снижению негативного воздействия транспорта на окружающую среду и здоровье населения</w:t>
            </w:r>
          </w:p>
        </w:tc>
        <w:tc>
          <w:tcPr>
            <w:tcW w:w="3103" w:type="pct"/>
            <w:tcMar>
              <w:left w:w="103" w:type="dxa"/>
            </w:tcMar>
          </w:tcPr>
          <w:p w:rsidR="00A313DD" w:rsidRPr="00200555" w:rsidRDefault="00954B61" w:rsidP="00954B61">
            <w:pPr>
              <w:ind w:firstLine="0"/>
              <w:rPr>
                <w:rFonts w:ascii="Times New Roman" w:hAnsi="Times New Roman"/>
              </w:rPr>
            </w:pPr>
            <w:r>
              <w:rPr>
                <w:rFonts w:ascii="Times New Roman" w:hAnsi="Times New Roman"/>
              </w:rPr>
              <w:t xml:space="preserve">     </w:t>
            </w:r>
            <w:r w:rsidR="00642A60" w:rsidRPr="00200555">
              <w:rPr>
                <w:rFonts w:ascii="Times New Roman" w:hAnsi="Times New Roman"/>
              </w:rPr>
              <w:t>Строительство ливневой канализации в рамках проведения работ по реконструкции и строительству дорог.</w:t>
            </w:r>
          </w:p>
          <w:p w:rsidR="00A313DD" w:rsidRPr="00200555" w:rsidRDefault="00A313DD" w:rsidP="003D58E0">
            <w:pPr>
              <w:rPr>
                <w:rFonts w:ascii="Times New Roman" w:hAnsi="Times New Roman"/>
              </w:rPr>
            </w:pPr>
          </w:p>
          <w:p w:rsidR="00A313DD" w:rsidRPr="00200555" w:rsidRDefault="00A313DD" w:rsidP="003D58E0">
            <w:pPr>
              <w:rPr>
                <w:rFonts w:ascii="Times New Roman" w:hAnsi="Times New Roman"/>
              </w:rPr>
            </w:pPr>
          </w:p>
        </w:tc>
      </w:tr>
    </w:tbl>
    <w:p w:rsidR="00A313DD" w:rsidRDefault="00A313DD" w:rsidP="006C60F1">
      <w:pPr>
        <w:suppressAutoHyphens/>
        <w:ind w:firstLine="0"/>
        <w:rPr>
          <w:color w:val="000000"/>
          <w:kern w:val="1"/>
        </w:rPr>
      </w:pPr>
    </w:p>
    <w:p w:rsidR="00A313DD" w:rsidRPr="006C60F1" w:rsidRDefault="00A313DD" w:rsidP="00A313DD">
      <w:pPr>
        <w:suppressAutoHyphens/>
        <w:ind w:firstLine="708"/>
        <w:rPr>
          <w:color w:val="000000"/>
          <w:kern w:val="1"/>
          <w:sz w:val="28"/>
          <w:szCs w:val="28"/>
        </w:rPr>
      </w:pPr>
      <w:r w:rsidRPr="006C60F1">
        <w:rPr>
          <w:color w:val="000000"/>
          <w:kern w:val="1"/>
          <w:sz w:val="28"/>
          <w:szCs w:val="28"/>
        </w:rPr>
        <w:t>Важное значение для оценки эффективности внедряемых мероприятий имеют целевые показатели, которые должны отвечать на вопрос, в какой степени достигнуты положительные результаты в обеспечении безопасности движения, быстроты автомобильных перевозок и их экономичности после внедрения всех мероприятий в рамках Программы.</w:t>
      </w:r>
    </w:p>
    <w:p w:rsidR="00A313DD" w:rsidRPr="006C60F1" w:rsidRDefault="00A313DD" w:rsidP="00A313DD">
      <w:pPr>
        <w:suppressAutoHyphens/>
        <w:ind w:firstLine="708"/>
        <w:rPr>
          <w:color w:val="000000"/>
          <w:kern w:val="1"/>
          <w:sz w:val="28"/>
          <w:szCs w:val="28"/>
        </w:rPr>
      </w:pPr>
      <w:r w:rsidRPr="006C60F1">
        <w:rPr>
          <w:color w:val="000000"/>
          <w:kern w:val="1"/>
          <w:sz w:val="28"/>
          <w:szCs w:val="28"/>
        </w:rPr>
        <w:t>Разрабатываемая система показателей должна содействовать развитию транспортных систем муниципального образования в соответствии с наиболее прогрессивными мировыми тенденциями. Целевые показатели (индикаторы) развития транспортной инфраструктуры включают технико-экономические, финансовые и социально-экономические показатели развития транспортной инфраструктуры, в том числе показатели безопасности, качества и эффективности транспортного обслуживания населения и субъектов экономической деятельности.</w:t>
      </w:r>
    </w:p>
    <w:p w:rsidR="00A313DD" w:rsidRDefault="00A313DD" w:rsidP="006C60F1">
      <w:pPr>
        <w:suppressAutoHyphens/>
        <w:ind w:firstLine="0"/>
        <w:rPr>
          <w:color w:val="000000"/>
          <w:kern w:val="1"/>
        </w:rPr>
      </w:pPr>
    </w:p>
    <w:p w:rsidR="00A313DD" w:rsidRPr="008C388A" w:rsidRDefault="00A313DD" w:rsidP="003F1233">
      <w:pPr>
        <w:tabs>
          <w:tab w:val="left" w:pos="993"/>
        </w:tabs>
        <w:rPr>
          <w:rFonts w:ascii="Times New Roman" w:hAnsi="Times New Roman" w:cs="Times New Roman"/>
          <w:sz w:val="28"/>
          <w:szCs w:val="28"/>
        </w:rPr>
      </w:pPr>
      <w:r w:rsidRPr="008C388A">
        <w:rPr>
          <w:rFonts w:ascii="Times New Roman" w:hAnsi="Times New Roman" w:cs="Times New Roman"/>
          <w:sz w:val="28"/>
          <w:szCs w:val="28"/>
        </w:rPr>
        <w:t xml:space="preserve">Таблица </w:t>
      </w:r>
      <w:r w:rsidR="003F1233">
        <w:rPr>
          <w:rFonts w:ascii="Times New Roman" w:hAnsi="Times New Roman" w:cs="Times New Roman"/>
          <w:sz w:val="28"/>
          <w:szCs w:val="28"/>
        </w:rPr>
        <w:t>4</w:t>
      </w:r>
      <w:r w:rsidRPr="008C388A">
        <w:rPr>
          <w:rFonts w:ascii="Times New Roman" w:hAnsi="Times New Roman" w:cs="Times New Roman"/>
          <w:sz w:val="28"/>
          <w:szCs w:val="28"/>
        </w:rPr>
        <w:t>. Укрупненная оценка по целевым показателям (индикаторам) принципиальных вариантов развития транспортной инфраструктуры</w:t>
      </w:r>
    </w:p>
    <w:p w:rsidR="00A313DD" w:rsidRPr="00D03893" w:rsidRDefault="00A313DD" w:rsidP="00A313DD">
      <w:pPr>
        <w:tabs>
          <w:tab w:val="left" w:pos="993"/>
        </w:tabs>
        <w:rPr>
          <w:rFonts w:ascii="Times New Roman" w:hAnsi="Times New Roman" w:cs="Times New Roman"/>
          <w:sz w:val="16"/>
          <w:szCs w:val="16"/>
        </w:rPr>
      </w:pPr>
    </w:p>
    <w:tbl>
      <w:tblPr>
        <w:tblW w:w="4886"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1984"/>
        <w:gridCol w:w="7358"/>
      </w:tblGrid>
      <w:tr w:rsidR="00A313DD" w:rsidRPr="00200555" w:rsidTr="003D58E0">
        <w:tc>
          <w:tcPr>
            <w:tcW w:w="1062" w:type="pct"/>
            <w:tcMar>
              <w:left w:w="103" w:type="dxa"/>
            </w:tcMar>
            <w:vAlign w:val="center"/>
          </w:tcPr>
          <w:p w:rsidR="00A313DD" w:rsidRPr="00200555" w:rsidRDefault="00A313DD" w:rsidP="003F1233">
            <w:pPr>
              <w:tabs>
                <w:tab w:val="left" w:pos="993"/>
              </w:tabs>
              <w:spacing w:before="80" w:after="80"/>
              <w:ind w:firstLine="0"/>
              <w:rPr>
                <w:rFonts w:ascii="Times New Roman" w:hAnsi="Times New Roman" w:cs="Times New Roman"/>
                <w:color w:val="000000"/>
              </w:rPr>
            </w:pPr>
            <w:r w:rsidRPr="00200555">
              <w:rPr>
                <w:rFonts w:ascii="Times New Roman" w:hAnsi="Times New Roman" w:cs="Times New Roman"/>
                <w:color w:val="000000"/>
              </w:rPr>
              <w:t>Вариант развития транспортной инфраструктуры</w:t>
            </w:r>
          </w:p>
        </w:tc>
        <w:tc>
          <w:tcPr>
            <w:tcW w:w="3938" w:type="pct"/>
            <w:tcMar>
              <w:left w:w="103" w:type="dxa"/>
            </w:tcMar>
            <w:vAlign w:val="center"/>
          </w:tcPr>
          <w:p w:rsidR="00A313DD" w:rsidRPr="00200555" w:rsidRDefault="00A313DD" w:rsidP="003D58E0">
            <w:pPr>
              <w:tabs>
                <w:tab w:val="left" w:pos="993"/>
              </w:tabs>
              <w:spacing w:before="80" w:after="80"/>
              <w:jc w:val="center"/>
              <w:rPr>
                <w:rFonts w:ascii="Times New Roman" w:hAnsi="Times New Roman" w:cs="Times New Roman"/>
                <w:color w:val="000000"/>
              </w:rPr>
            </w:pPr>
            <w:r w:rsidRPr="00200555">
              <w:rPr>
                <w:rFonts w:ascii="Times New Roman" w:hAnsi="Times New Roman" w:cs="Times New Roman"/>
                <w:color w:val="000000"/>
              </w:rPr>
              <w:t>Значение показателя (индикатора)</w:t>
            </w:r>
          </w:p>
        </w:tc>
      </w:tr>
      <w:tr w:rsidR="00A313DD" w:rsidRPr="00200555" w:rsidTr="003F1233">
        <w:trPr>
          <w:trHeight w:val="787"/>
        </w:trPr>
        <w:tc>
          <w:tcPr>
            <w:tcW w:w="1062" w:type="pct"/>
            <w:vMerge w:val="restart"/>
            <w:tcMar>
              <w:left w:w="103" w:type="dxa"/>
            </w:tcMar>
          </w:tcPr>
          <w:p w:rsidR="00A313DD" w:rsidRPr="00200555" w:rsidRDefault="00A313DD" w:rsidP="003F1233">
            <w:pPr>
              <w:tabs>
                <w:tab w:val="left" w:pos="993"/>
              </w:tabs>
              <w:spacing w:before="20" w:after="20"/>
              <w:ind w:firstLine="0"/>
              <w:rPr>
                <w:rFonts w:ascii="Times New Roman" w:hAnsi="Times New Roman" w:cs="Times New Roman"/>
                <w:color w:val="000000"/>
              </w:rPr>
            </w:pPr>
            <w:r w:rsidRPr="00200555">
              <w:rPr>
                <w:rFonts w:ascii="Times New Roman" w:hAnsi="Times New Roman" w:cs="Times New Roman"/>
                <w:color w:val="000000"/>
              </w:rPr>
              <w:t>Вариант № 1 (базовый)</w:t>
            </w:r>
          </w:p>
        </w:tc>
        <w:tc>
          <w:tcPr>
            <w:tcW w:w="3938" w:type="pct"/>
            <w:tcMar>
              <w:left w:w="103" w:type="dxa"/>
            </w:tcMar>
          </w:tcPr>
          <w:p w:rsidR="00A313DD" w:rsidRPr="00200555" w:rsidRDefault="00A313DD" w:rsidP="003D58E0">
            <w:pPr>
              <w:tabs>
                <w:tab w:val="left" w:pos="993"/>
              </w:tabs>
              <w:rPr>
                <w:rFonts w:ascii="Times New Roman" w:hAnsi="Times New Roman" w:cs="Times New Roman"/>
                <w:color w:val="000000"/>
              </w:rPr>
            </w:pPr>
            <w:r w:rsidRPr="00200555">
              <w:rPr>
                <w:rFonts w:ascii="Times New Roman" w:hAnsi="Times New Roman" w:cs="Times New Roman"/>
                <w:color w:val="000000"/>
              </w:rPr>
              <w:t>Автомобильный транспорт:</w:t>
            </w:r>
          </w:p>
          <w:p w:rsidR="00A313DD" w:rsidRPr="00200555" w:rsidRDefault="001B0056" w:rsidP="003D58E0">
            <w:r w:rsidRPr="00200555">
              <w:rPr>
                <w:rFonts w:ascii="Times New Roman" w:hAnsi="Times New Roman"/>
              </w:rPr>
              <w:t>Количество реконструированных мостов – 1 ед</w:t>
            </w:r>
          </w:p>
        </w:tc>
      </w:tr>
      <w:tr w:rsidR="00A313DD" w:rsidRPr="00200555" w:rsidTr="003F1233">
        <w:trPr>
          <w:trHeight w:val="983"/>
        </w:trPr>
        <w:tc>
          <w:tcPr>
            <w:tcW w:w="1062" w:type="pct"/>
            <w:vMerge/>
            <w:tcMar>
              <w:left w:w="103" w:type="dxa"/>
            </w:tcMar>
          </w:tcPr>
          <w:p w:rsidR="00A313DD" w:rsidRPr="00200555" w:rsidRDefault="00A313DD" w:rsidP="003D58E0">
            <w:pPr>
              <w:tabs>
                <w:tab w:val="left" w:pos="993"/>
              </w:tabs>
              <w:spacing w:before="20" w:after="20"/>
              <w:rPr>
                <w:rFonts w:ascii="Times New Roman" w:hAnsi="Times New Roman" w:cs="Times New Roman"/>
                <w:color w:val="000000"/>
              </w:rPr>
            </w:pPr>
          </w:p>
        </w:tc>
        <w:tc>
          <w:tcPr>
            <w:tcW w:w="3938" w:type="pct"/>
            <w:tcMar>
              <w:left w:w="103" w:type="dxa"/>
            </w:tcMar>
          </w:tcPr>
          <w:p w:rsidR="00A313DD" w:rsidRPr="00200555" w:rsidRDefault="00A313DD" w:rsidP="003D58E0">
            <w:pPr>
              <w:tabs>
                <w:tab w:val="left" w:pos="993"/>
              </w:tabs>
              <w:rPr>
                <w:rFonts w:ascii="Times New Roman" w:hAnsi="Times New Roman"/>
              </w:rPr>
            </w:pPr>
            <w:r w:rsidRPr="00200555">
              <w:rPr>
                <w:rFonts w:ascii="Times New Roman" w:hAnsi="Times New Roman"/>
              </w:rPr>
              <w:t>Транспортная инфраструктура:</w:t>
            </w:r>
          </w:p>
          <w:p w:rsidR="00A313DD" w:rsidRPr="00200555" w:rsidRDefault="00A313DD" w:rsidP="003D58E0">
            <w:pPr>
              <w:tabs>
                <w:tab w:val="left" w:pos="993"/>
              </w:tabs>
              <w:rPr>
                <w:rFonts w:ascii="Times New Roman" w:hAnsi="Times New Roman" w:cs="Times New Roman"/>
                <w:color w:val="000000"/>
              </w:rPr>
            </w:pPr>
            <w:r w:rsidRPr="00200555">
              <w:rPr>
                <w:rFonts w:ascii="Times New Roman" w:hAnsi="Times New Roman"/>
              </w:rPr>
              <w:t>увеличение доступности объектов транспортной инфраструктуры – 30 %;</w:t>
            </w:r>
          </w:p>
          <w:p w:rsidR="00A313DD" w:rsidRPr="00200555" w:rsidRDefault="00A313DD" w:rsidP="003D58E0">
            <w:pPr>
              <w:tabs>
                <w:tab w:val="left" w:pos="993"/>
              </w:tabs>
              <w:rPr>
                <w:rFonts w:ascii="Times New Roman" w:hAnsi="Times New Roman"/>
              </w:rPr>
            </w:pPr>
          </w:p>
        </w:tc>
      </w:tr>
      <w:tr w:rsidR="00A313DD" w:rsidRPr="00200555" w:rsidTr="003F1233">
        <w:trPr>
          <w:trHeight w:val="998"/>
        </w:trPr>
        <w:tc>
          <w:tcPr>
            <w:tcW w:w="1062" w:type="pct"/>
            <w:vMerge/>
            <w:tcMar>
              <w:left w:w="103" w:type="dxa"/>
            </w:tcMar>
          </w:tcPr>
          <w:p w:rsidR="00A313DD" w:rsidRPr="00200555" w:rsidRDefault="00A313DD" w:rsidP="003D58E0">
            <w:pPr>
              <w:tabs>
                <w:tab w:val="left" w:pos="993"/>
              </w:tabs>
              <w:spacing w:before="20" w:after="20"/>
              <w:rPr>
                <w:rFonts w:ascii="Times New Roman" w:hAnsi="Times New Roman" w:cs="Times New Roman"/>
                <w:color w:val="000000"/>
              </w:rPr>
            </w:pPr>
          </w:p>
        </w:tc>
        <w:tc>
          <w:tcPr>
            <w:tcW w:w="3938" w:type="pct"/>
            <w:tcMar>
              <w:left w:w="103" w:type="dxa"/>
            </w:tcMar>
          </w:tcPr>
          <w:p w:rsidR="00A313DD" w:rsidRPr="00200555" w:rsidRDefault="00A313DD" w:rsidP="003D58E0">
            <w:pPr>
              <w:tabs>
                <w:tab w:val="left" w:pos="993"/>
              </w:tabs>
              <w:rPr>
                <w:rFonts w:ascii="Times New Roman" w:hAnsi="Times New Roman" w:cs="Times New Roman"/>
                <w:color w:val="000000"/>
              </w:rPr>
            </w:pPr>
            <w:r w:rsidRPr="00200555">
              <w:rPr>
                <w:rFonts w:ascii="Times New Roman" w:hAnsi="Times New Roman" w:cs="Times New Roman"/>
                <w:color w:val="000000"/>
              </w:rPr>
              <w:t>Дорожное хозяйство:</w:t>
            </w:r>
          </w:p>
          <w:p w:rsidR="00A313DD" w:rsidRPr="00200555" w:rsidRDefault="00A313DD" w:rsidP="003D58E0">
            <w:pPr>
              <w:tabs>
                <w:tab w:val="left" w:pos="993"/>
              </w:tabs>
              <w:rPr>
                <w:rFonts w:ascii="Times New Roman" w:hAnsi="Times New Roman"/>
              </w:rPr>
            </w:pPr>
            <w:r w:rsidRPr="00200555">
              <w:rPr>
                <w:rFonts w:ascii="Times New Roman" w:hAnsi="Times New Roman"/>
              </w:rPr>
              <w:t>протяженность реконструированных дорог</w:t>
            </w:r>
            <w:r w:rsidR="00440CF0" w:rsidRPr="00200555">
              <w:rPr>
                <w:rFonts w:ascii="Times New Roman" w:hAnsi="Times New Roman"/>
              </w:rPr>
              <w:t xml:space="preserve"> – 8,0</w:t>
            </w:r>
            <w:r w:rsidRPr="00200555">
              <w:rPr>
                <w:rFonts w:ascii="Times New Roman" w:hAnsi="Times New Roman"/>
              </w:rPr>
              <w:t xml:space="preserve"> км;</w:t>
            </w:r>
          </w:p>
          <w:p w:rsidR="00A313DD" w:rsidRPr="00200555" w:rsidRDefault="00A313DD" w:rsidP="003D58E0">
            <w:pPr>
              <w:tabs>
                <w:tab w:val="left" w:pos="993"/>
              </w:tabs>
              <w:rPr>
                <w:rFonts w:ascii="Times New Roman" w:hAnsi="Times New Roman"/>
              </w:rPr>
            </w:pPr>
            <w:r w:rsidRPr="00200555">
              <w:rPr>
                <w:rFonts w:ascii="Times New Roman" w:hAnsi="Times New Roman"/>
              </w:rPr>
              <w:t xml:space="preserve">протяженность вновь построенных дорог </w:t>
            </w:r>
            <w:r w:rsidR="00440CF0" w:rsidRPr="00200555">
              <w:rPr>
                <w:rFonts w:ascii="Times New Roman" w:hAnsi="Times New Roman"/>
              </w:rPr>
              <w:t>– 10,0</w:t>
            </w:r>
            <w:r w:rsidRPr="00200555">
              <w:rPr>
                <w:rFonts w:ascii="Times New Roman" w:hAnsi="Times New Roman"/>
              </w:rPr>
              <w:t xml:space="preserve"> км;</w:t>
            </w:r>
          </w:p>
          <w:p w:rsidR="00A313DD" w:rsidRPr="00200555" w:rsidRDefault="00A313DD" w:rsidP="003D58E0">
            <w:pPr>
              <w:tabs>
                <w:tab w:val="left" w:pos="993"/>
              </w:tabs>
              <w:rPr>
                <w:rFonts w:ascii="Times New Roman" w:hAnsi="Times New Roman"/>
              </w:rPr>
            </w:pPr>
          </w:p>
        </w:tc>
      </w:tr>
      <w:tr w:rsidR="00A313DD" w:rsidRPr="00200555" w:rsidTr="003F1233">
        <w:trPr>
          <w:trHeight w:val="730"/>
        </w:trPr>
        <w:tc>
          <w:tcPr>
            <w:tcW w:w="1062" w:type="pct"/>
            <w:vMerge w:val="restart"/>
            <w:tcMar>
              <w:left w:w="103" w:type="dxa"/>
            </w:tcMar>
          </w:tcPr>
          <w:p w:rsidR="00A313DD" w:rsidRPr="00200555" w:rsidRDefault="00A313DD" w:rsidP="003F1233">
            <w:pPr>
              <w:tabs>
                <w:tab w:val="left" w:pos="993"/>
              </w:tabs>
              <w:spacing w:before="40" w:after="40"/>
              <w:ind w:firstLine="0"/>
              <w:rPr>
                <w:rFonts w:ascii="Times New Roman" w:hAnsi="Times New Roman" w:cs="Times New Roman"/>
                <w:color w:val="000000"/>
              </w:rPr>
            </w:pPr>
            <w:r w:rsidRPr="00200555">
              <w:rPr>
                <w:rFonts w:ascii="Times New Roman" w:hAnsi="Times New Roman" w:cs="Times New Roman"/>
                <w:color w:val="000000"/>
              </w:rPr>
              <w:t xml:space="preserve">Вариант № 2 </w:t>
            </w:r>
            <w:r w:rsidRPr="00200555">
              <w:rPr>
                <w:rFonts w:ascii="Times New Roman" w:hAnsi="Times New Roman" w:cs="Times New Roman"/>
                <w:color w:val="000000"/>
              </w:rPr>
              <w:br/>
              <w:t>(минимальный)</w:t>
            </w:r>
          </w:p>
        </w:tc>
        <w:tc>
          <w:tcPr>
            <w:tcW w:w="3938" w:type="pct"/>
            <w:tcMar>
              <w:left w:w="103" w:type="dxa"/>
            </w:tcMar>
          </w:tcPr>
          <w:p w:rsidR="00A313DD" w:rsidRPr="00200555" w:rsidRDefault="00A313DD" w:rsidP="003D58E0">
            <w:pPr>
              <w:tabs>
                <w:tab w:val="left" w:pos="993"/>
              </w:tabs>
              <w:rPr>
                <w:rFonts w:ascii="Times New Roman" w:hAnsi="Times New Roman" w:cs="Times New Roman"/>
                <w:color w:val="000000"/>
              </w:rPr>
            </w:pPr>
            <w:r w:rsidRPr="00200555">
              <w:rPr>
                <w:rFonts w:ascii="Times New Roman" w:hAnsi="Times New Roman" w:cs="Times New Roman"/>
                <w:color w:val="000000"/>
              </w:rPr>
              <w:t>Автомобильный транспорт:</w:t>
            </w:r>
          </w:p>
          <w:p w:rsidR="00A313DD" w:rsidRPr="00200555" w:rsidRDefault="00A313DD" w:rsidP="003D58E0">
            <w:r w:rsidRPr="00200555">
              <w:rPr>
                <w:rFonts w:ascii="Times New Roman" w:hAnsi="Times New Roman"/>
              </w:rPr>
              <w:t>Количество реконструированных мостов – 0 ед</w:t>
            </w:r>
          </w:p>
        </w:tc>
      </w:tr>
      <w:tr w:rsidR="00A313DD" w:rsidRPr="00200555" w:rsidTr="003F1233">
        <w:trPr>
          <w:trHeight w:val="982"/>
        </w:trPr>
        <w:tc>
          <w:tcPr>
            <w:tcW w:w="1062" w:type="pct"/>
            <w:vMerge/>
            <w:tcMar>
              <w:left w:w="103" w:type="dxa"/>
            </w:tcMar>
          </w:tcPr>
          <w:p w:rsidR="00A313DD" w:rsidRPr="00200555" w:rsidRDefault="00A313DD" w:rsidP="003D58E0">
            <w:pPr>
              <w:tabs>
                <w:tab w:val="left" w:pos="993"/>
              </w:tabs>
              <w:spacing w:before="40" w:after="40"/>
              <w:rPr>
                <w:rFonts w:ascii="Times New Roman" w:hAnsi="Times New Roman" w:cs="Times New Roman"/>
                <w:color w:val="000000"/>
              </w:rPr>
            </w:pPr>
          </w:p>
        </w:tc>
        <w:tc>
          <w:tcPr>
            <w:tcW w:w="3938" w:type="pct"/>
            <w:tcMar>
              <w:left w:w="103" w:type="dxa"/>
            </w:tcMar>
          </w:tcPr>
          <w:p w:rsidR="00A313DD" w:rsidRPr="00200555" w:rsidRDefault="00A313DD" w:rsidP="003D58E0">
            <w:pPr>
              <w:tabs>
                <w:tab w:val="left" w:pos="993"/>
              </w:tabs>
              <w:rPr>
                <w:rFonts w:ascii="Times New Roman" w:hAnsi="Times New Roman"/>
              </w:rPr>
            </w:pPr>
            <w:r w:rsidRPr="00200555">
              <w:rPr>
                <w:rFonts w:ascii="Times New Roman" w:hAnsi="Times New Roman"/>
              </w:rPr>
              <w:t>Транспортная инфраструктура:</w:t>
            </w:r>
          </w:p>
          <w:p w:rsidR="00A313DD" w:rsidRPr="00200555" w:rsidRDefault="00A313DD" w:rsidP="003D58E0">
            <w:pPr>
              <w:tabs>
                <w:tab w:val="left" w:pos="993"/>
              </w:tabs>
              <w:rPr>
                <w:rFonts w:ascii="Times New Roman" w:hAnsi="Times New Roman" w:cs="Times New Roman"/>
                <w:color w:val="000000"/>
              </w:rPr>
            </w:pPr>
            <w:r w:rsidRPr="00200555">
              <w:rPr>
                <w:rFonts w:ascii="Times New Roman" w:hAnsi="Times New Roman"/>
              </w:rPr>
              <w:t>увеличение доступности объектов транспортной инфраструктуры - 10%;</w:t>
            </w:r>
          </w:p>
        </w:tc>
      </w:tr>
      <w:tr w:rsidR="00A313DD" w:rsidRPr="00200555" w:rsidTr="003D58E0">
        <w:trPr>
          <w:trHeight w:val="982"/>
        </w:trPr>
        <w:tc>
          <w:tcPr>
            <w:tcW w:w="1062" w:type="pct"/>
            <w:vMerge/>
            <w:tcMar>
              <w:left w:w="103" w:type="dxa"/>
            </w:tcMar>
          </w:tcPr>
          <w:p w:rsidR="00A313DD" w:rsidRPr="00200555" w:rsidRDefault="00A313DD" w:rsidP="003D58E0">
            <w:pPr>
              <w:tabs>
                <w:tab w:val="left" w:pos="993"/>
              </w:tabs>
              <w:spacing w:before="40" w:after="40"/>
              <w:rPr>
                <w:rFonts w:ascii="Times New Roman" w:hAnsi="Times New Roman" w:cs="Times New Roman"/>
                <w:color w:val="000000"/>
              </w:rPr>
            </w:pPr>
          </w:p>
        </w:tc>
        <w:tc>
          <w:tcPr>
            <w:tcW w:w="3938" w:type="pct"/>
            <w:tcMar>
              <w:left w:w="103" w:type="dxa"/>
            </w:tcMar>
          </w:tcPr>
          <w:p w:rsidR="00A313DD" w:rsidRPr="00200555" w:rsidRDefault="00A313DD" w:rsidP="003D58E0">
            <w:pPr>
              <w:tabs>
                <w:tab w:val="left" w:pos="993"/>
              </w:tabs>
              <w:rPr>
                <w:rFonts w:ascii="Times New Roman" w:hAnsi="Times New Roman" w:cs="Times New Roman"/>
                <w:color w:val="000000"/>
              </w:rPr>
            </w:pPr>
            <w:r w:rsidRPr="00200555">
              <w:rPr>
                <w:rFonts w:ascii="Times New Roman" w:hAnsi="Times New Roman" w:cs="Times New Roman"/>
                <w:color w:val="000000"/>
              </w:rPr>
              <w:t>Дорожное хозяйство:</w:t>
            </w:r>
          </w:p>
          <w:p w:rsidR="00A313DD" w:rsidRPr="00200555" w:rsidRDefault="00A313DD" w:rsidP="003D58E0">
            <w:pPr>
              <w:tabs>
                <w:tab w:val="left" w:pos="993"/>
              </w:tabs>
              <w:rPr>
                <w:rFonts w:ascii="Times New Roman" w:hAnsi="Times New Roman"/>
              </w:rPr>
            </w:pPr>
            <w:r w:rsidRPr="00200555">
              <w:rPr>
                <w:rFonts w:ascii="Times New Roman" w:hAnsi="Times New Roman"/>
              </w:rPr>
              <w:t>протяженность реконструиро</w:t>
            </w:r>
            <w:r w:rsidR="00C472DF" w:rsidRPr="00200555">
              <w:rPr>
                <w:rFonts w:ascii="Times New Roman" w:hAnsi="Times New Roman"/>
              </w:rPr>
              <w:t>ванных дорог – 5,0</w:t>
            </w:r>
            <w:r w:rsidRPr="00200555">
              <w:rPr>
                <w:rFonts w:ascii="Times New Roman" w:hAnsi="Times New Roman"/>
              </w:rPr>
              <w:t xml:space="preserve"> км;</w:t>
            </w:r>
          </w:p>
          <w:p w:rsidR="00A313DD" w:rsidRPr="00200555" w:rsidRDefault="00A313DD" w:rsidP="003D58E0">
            <w:pPr>
              <w:tabs>
                <w:tab w:val="left" w:pos="993"/>
              </w:tabs>
              <w:rPr>
                <w:rFonts w:ascii="Times New Roman" w:hAnsi="Times New Roman"/>
              </w:rPr>
            </w:pPr>
            <w:r w:rsidRPr="00200555">
              <w:rPr>
                <w:rFonts w:ascii="Times New Roman" w:hAnsi="Times New Roman"/>
              </w:rPr>
              <w:t>протяженность</w:t>
            </w:r>
            <w:r w:rsidR="00C472DF" w:rsidRPr="00200555">
              <w:rPr>
                <w:rFonts w:ascii="Times New Roman" w:hAnsi="Times New Roman"/>
              </w:rPr>
              <w:t xml:space="preserve"> вновь построенных дорог – 5,0</w:t>
            </w:r>
            <w:r w:rsidRPr="00200555">
              <w:rPr>
                <w:rFonts w:ascii="Times New Roman" w:hAnsi="Times New Roman"/>
              </w:rPr>
              <w:t xml:space="preserve"> км;</w:t>
            </w:r>
            <w:r w:rsidR="00C472DF" w:rsidRPr="00200555">
              <w:rPr>
                <w:rFonts w:ascii="Times New Roman" w:hAnsi="Times New Roman"/>
              </w:rPr>
              <w:t xml:space="preserve">   </w:t>
            </w:r>
          </w:p>
          <w:p w:rsidR="00A313DD" w:rsidRPr="00200555" w:rsidRDefault="00A313DD" w:rsidP="003D58E0">
            <w:pPr>
              <w:tabs>
                <w:tab w:val="left" w:pos="993"/>
              </w:tabs>
              <w:rPr>
                <w:rFonts w:ascii="Times New Roman" w:hAnsi="Times New Roman"/>
              </w:rPr>
            </w:pPr>
          </w:p>
        </w:tc>
      </w:tr>
    </w:tbl>
    <w:p w:rsidR="00A313DD" w:rsidRDefault="00A313DD" w:rsidP="00A313DD">
      <w:pPr>
        <w:tabs>
          <w:tab w:val="left" w:pos="993"/>
        </w:tabs>
        <w:rPr>
          <w:rFonts w:ascii="Times New Roman" w:hAnsi="Times New Roman" w:cs="Times New Roman"/>
          <w:sz w:val="28"/>
          <w:szCs w:val="28"/>
        </w:rPr>
      </w:pPr>
    </w:p>
    <w:p w:rsidR="00A313DD" w:rsidRDefault="00A313DD" w:rsidP="003F1233">
      <w:pPr>
        <w:pStyle w:val="af1"/>
        <w:spacing w:before="0" w:after="0" w:line="276" w:lineRule="auto"/>
        <w:ind w:firstLine="720"/>
        <w:jc w:val="both"/>
        <w:rPr>
          <w:kern w:val="0"/>
          <w:sz w:val="28"/>
          <w:szCs w:val="28"/>
          <w:lang w:eastAsia="ru-RU"/>
        </w:rPr>
      </w:pPr>
      <w:r w:rsidRPr="00917CB7">
        <w:rPr>
          <w:sz w:val="28"/>
          <w:szCs w:val="28"/>
        </w:rPr>
        <w:t xml:space="preserve">Таблица </w:t>
      </w:r>
      <w:r w:rsidR="003F1233">
        <w:rPr>
          <w:sz w:val="28"/>
          <w:szCs w:val="28"/>
        </w:rPr>
        <w:t>5</w:t>
      </w:r>
      <w:r>
        <w:rPr>
          <w:sz w:val="28"/>
          <w:szCs w:val="28"/>
        </w:rPr>
        <w:t xml:space="preserve">. </w:t>
      </w:r>
      <w:r w:rsidRPr="00917CB7">
        <w:rPr>
          <w:kern w:val="0"/>
          <w:sz w:val="28"/>
          <w:szCs w:val="28"/>
          <w:lang w:eastAsia="ru-RU"/>
        </w:rPr>
        <w:t>Сравнение укрупненных вариантов развития транспортной инфраструктуры</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642"/>
        <w:gridCol w:w="1560"/>
        <w:gridCol w:w="1604"/>
        <w:gridCol w:w="2063"/>
      </w:tblGrid>
      <w:tr w:rsidR="00B41B34" w:rsidRPr="00200555" w:rsidTr="00EA3C73">
        <w:trPr>
          <w:trHeight w:val="151"/>
        </w:trPr>
        <w:tc>
          <w:tcPr>
            <w:tcW w:w="636" w:type="dxa"/>
            <w:tcMar>
              <w:left w:w="108" w:type="dxa"/>
            </w:tcMar>
          </w:tcPr>
          <w:p w:rsidR="00B41B34" w:rsidRPr="00200555" w:rsidRDefault="00B41B34" w:rsidP="003D58E0">
            <w:pPr>
              <w:rPr>
                <w:rFonts w:ascii="Times New Roman" w:hAnsi="Times New Roman"/>
              </w:rPr>
            </w:pPr>
            <w:r w:rsidRPr="00200555">
              <w:rPr>
                <w:rFonts w:ascii="Times New Roman" w:hAnsi="Times New Roman"/>
              </w:rPr>
              <w:t>№</w:t>
            </w:r>
          </w:p>
        </w:tc>
        <w:tc>
          <w:tcPr>
            <w:tcW w:w="2642" w:type="dxa"/>
            <w:tcMar>
              <w:left w:w="108" w:type="dxa"/>
            </w:tcMar>
          </w:tcPr>
          <w:p w:rsidR="00B41B34" w:rsidRPr="00200555" w:rsidRDefault="00B41B34" w:rsidP="003F1233">
            <w:pPr>
              <w:ind w:firstLine="0"/>
              <w:rPr>
                <w:rFonts w:ascii="Times New Roman" w:hAnsi="Times New Roman"/>
              </w:rPr>
            </w:pPr>
            <w:r w:rsidRPr="00200555">
              <w:rPr>
                <w:rFonts w:ascii="Times New Roman" w:hAnsi="Times New Roman"/>
              </w:rPr>
              <w:t>Целевой показатель</w:t>
            </w:r>
          </w:p>
        </w:tc>
        <w:tc>
          <w:tcPr>
            <w:tcW w:w="1560" w:type="dxa"/>
          </w:tcPr>
          <w:p w:rsidR="00B41B34" w:rsidRPr="00200555" w:rsidRDefault="00B41B34" w:rsidP="003F1233">
            <w:pPr>
              <w:ind w:firstLine="0"/>
              <w:rPr>
                <w:rFonts w:ascii="Times New Roman" w:hAnsi="Times New Roman"/>
              </w:rPr>
            </w:pPr>
            <w:r w:rsidRPr="00200555">
              <w:rPr>
                <w:rFonts w:ascii="Times New Roman" w:hAnsi="Times New Roman"/>
              </w:rPr>
              <w:t>Единица измерения</w:t>
            </w:r>
          </w:p>
        </w:tc>
        <w:tc>
          <w:tcPr>
            <w:tcW w:w="1604" w:type="dxa"/>
            <w:tcMar>
              <w:left w:w="108" w:type="dxa"/>
            </w:tcMar>
          </w:tcPr>
          <w:p w:rsidR="00B41B34" w:rsidRPr="00200555" w:rsidRDefault="00B41B34" w:rsidP="00010145">
            <w:pPr>
              <w:ind w:firstLine="0"/>
              <w:rPr>
                <w:rFonts w:ascii="Times New Roman" w:hAnsi="Times New Roman"/>
              </w:rPr>
            </w:pPr>
            <w:r w:rsidRPr="00200555">
              <w:rPr>
                <w:rFonts w:ascii="Times New Roman" w:hAnsi="Times New Roman"/>
              </w:rPr>
              <w:t>Вариант 1</w:t>
            </w:r>
          </w:p>
          <w:p w:rsidR="00B41B34" w:rsidRPr="00200555" w:rsidRDefault="00B41B34" w:rsidP="00010145">
            <w:pPr>
              <w:ind w:firstLine="0"/>
              <w:rPr>
                <w:rFonts w:ascii="Times New Roman" w:hAnsi="Times New Roman"/>
              </w:rPr>
            </w:pPr>
            <w:r w:rsidRPr="00200555">
              <w:rPr>
                <w:rFonts w:ascii="Times New Roman" w:hAnsi="Times New Roman"/>
              </w:rPr>
              <w:t>(базовый)</w:t>
            </w:r>
          </w:p>
        </w:tc>
        <w:tc>
          <w:tcPr>
            <w:tcW w:w="2063" w:type="dxa"/>
            <w:tcMar>
              <w:left w:w="108" w:type="dxa"/>
            </w:tcMar>
          </w:tcPr>
          <w:p w:rsidR="00B41B34" w:rsidRPr="00200555" w:rsidRDefault="00B41B34" w:rsidP="00010145">
            <w:pPr>
              <w:ind w:firstLine="0"/>
              <w:rPr>
                <w:rFonts w:ascii="Times New Roman" w:hAnsi="Times New Roman"/>
              </w:rPr>
            </w:pPr>
            <w:r w:rsidRPr="00200555">
              <w:rPr>
                <w:rFonts w:ascii="Times New Roman" w:hAnsi="Times New Roman"/>
              </w:rPr>
              <w:t>Вариант 2</w:t>
            </w:r>
          </w:p>
          <w:p w:rsidR="00B41B34" w:rsidRPr="00200555" w:rsidRDefault="00B41B34" w:rsidP="00010145">
            <w:pPr>
              <w:ind w:firstLine="0"/>
              <w:rPr>
                <w:rFonts w:ascii="Times New Roman" w:hAnsi="Times New Roman"/>
              </w:rPr>
            </w:pPr>
            <w:r w:rsidRPr="00200555">
              <w:rPr>
                <w:rFonts w:ascii="Times New Roman" w:hAnsi="Times New Roman"/>
              </w:rPr>
              <w:t>(минимальный)</w:t>
            </w:r>
          </w:p>
        </w:tc>
      </w:tr>
      <w:tr w:rsidR="00B41B34" w:rsidRPr="00200555" w:rsidTr="00EA3C73">
        <w:trPr>
          <w:trHeight w:val="151"/>
        </w:trPr>
        <w:tc>
          <w:tcPr>
            <w:tcW w:w="636" w:type="dxa"/>
            <w:tcMar>
              <w:left w:w="108" w:type="dxa"/>
            </w:tcMar>
          </w:tcPr>
          <w:p w:rsidR="00B41B34" w:rsidRPr="00200555" w:rsidRDefault="00B41B34" w:rsidP="003D58E0">
            <w:pPr>
              <w:rPr>
                <w:rFonts w:ascii="Times New Roman" w:hAnsi="Times New Roman"/>
              </w:rPr>
            </w:pPr>
            <w:r w:rsidRPr="00200555">
              <w:rPr>
                <w:rFonts w:ascii="Times New Roman" w:hAnsi="Times New Roman"/>
              </w:rPr>
              <w:t>3</w:t>
            </w:r>
            <w:r w:rsidR="00010145" w:rsidRPr="00200555">
              <w:rPr>
                <w:rFonts w:ascii="Times New Roman" w:hAnsi="Times New Roman"/>
              </w:rPr>
              <w:t>1</w:t>
            </w:r>
            <w:r w:rsidRPr="00200555">
              <w:rPr>
                <w:rFonts w:ascii="Times New Roman" w:hAnsi="Times New Roman"/>
              </w:rPr>
              <w:t>.</w:t>
            </w:r>
          </w:p>
        </w:tc>
        <w:tc>
          <w:tcPr>
            <w:tcW w:w="2642" w:type="dxa"/>
            <w:tcMar>
              <w:left w:w="108" w:type="dxa"/>
            </w:tcMar>
          </w:tcPr>
          <w:p w:rsidR="00B41B34" w:rsidRPr="00200555" w:rsidRDefault="00B41B34" w:rsidP="003F1233">
            <w:pPr>
              <w:ind w:firstLine="0"/>
              <w:rPr>
                <w:rFonts w:ascii="Times New Roman" w:hAnsi="Times New Roman"/>
              </w:rPr>
            </w:pPr>
            <w:r w:rsidRPr="00200555">
              <w:rPr>
                <w:rFonts w:ascii="Times New Roman" w:hAnsi="Times New Roman"/>
              </w:rPr>
              <w:t>количество реконструированных объектов транспортной инфраструктуры (мосты, путепроводы)</w:t>
            </w:r>
          </w:p>
        </w:tc>
        <w:tc>
          <w:tcPr>
            <w:tcW w:w="1560" w:type="dxa"/>
          </w:tcPr>
          <w:p w:rsidR="00B41B34" w:rsidRPr="00200555" w:rsidRDefault="00B41B34" w:rsidP="003D58E0">
            <w:pPr>
              <w:rPr>
                <w:rFonts w:ascii="Times New Roman" w:hAnsi="Times New Roman"/>
              </w:rPr>
            </w:pPr>
            <w:r w:rsidRPr="00200555">
              <w:rPr>
                <w:rFonts w:ascii="Times New Roman" w:hAnsi="Times New Roman"/>
              </w:rPr>
              <w:t>ед.</w:t>
            </w:r>
          </w:p>
        </w:tc>
        <w:tc>
          <w:tcPr>
            <w:tcW w:w="1604" w:type="dxa"/>
            <w:tcMar>
              <w:left w:w="108" w:type="dxa"/>
            </w:tcMar>
            <w:vAlign w:val="center"/>
          </w:tcPr>
          <w:p w:rsidR="00B41B34" w:rsidRPr="00200555" w:rsidRDefault="0032452A" w:rsidP="008E299C">
            <w:pPr>
              <w:jc w:val="center"/>
              <w:rPr>
                <w:rFonts w:ascii="Times New Roman" w:hAnsi="Times New Roman"/>
              </w:rPr>
            </w:pPr>
            <w:r w:rsidRPr="00200555">
              <w:rPr>
                <w:rFonts w:ascii="Times New Roman" w:hAnsi="Times New Roman"/>
              </w:rPr>
              <w:t>1</w:t>
            </w:r>
          </w:p>
        </w:tc>
        <w:tc>
          <w:tcPr>
            <w:tcW w:w="2063" w:type="dxa"/>
            <w:tcMar>
              <w:left w:w="108" w:type="dxa"/>
            </w:tcMar>
            <w:vAlign w:val="center"/>
          </w:tcPr>
          <w:p w:rsidR="00B41B34" w:rsidRPr="00200555" w:rsidRDefault="0032452A" w:rsidP="003D58E0">
            <w:pPr>
              <w:jc w:val="center"/>
              <w:rPr>
                <w:rFonts w:ascii="Times New Roman" w:hAnsi="Times New Roman"/>
              </w:rPr>
            </w:pPr>
            <w:r w:rsidRPr="00200555">
              <w:rPr>
                <w:rFonts w:ascii="Times New Roman" w:hAnsi="Times New Roman"/>
              </w:rPr>
              <w:t>0</w:t>
            </w:r>
          </w:p>
        </w:tc>
      </w:tr>
      <w:tr w:rsidR="00B41B34" w:rsidRPr="00200555" w:rsidTr="00EA3C73">
        <w:trPr>
          <w:trHeight w:val="151"/>
        </w:trPr>
        <w:tc>
          <w:tcPr>
            <w:tcW w:w="636" w:type="dxa"/>
            <w:tcMar>
              <w:left w:w="108" w:type="dxa"/>
            </w:tcMar>
          </w:tcPr>
          <w:p w:rsidR="00B41B34" w:rsidRPr="00200555" w:rsidRDefault="00B41B34" w:rsidP="003D58E0">
            <w:pPr>
              <w:rPr>
                <w:rFonts w:ascii="Times New Roman" w:hAnsi="Times New Roman"/>
              </w:rPr>
            </w:pPr>
            <w:r w:rsidRPr="00200555">
              <w:rPr>
                <w:rFonts w:ascii="Times New Roman" w:hAnsi="Times New Roman"/>
              </w:rPr>
              <w:t>6</w:t>
            </w:r>
            <w:r w:rsidR="00EA3C73" w:rsidRPr="00200555">
              <w:rPr>
                <w:rFonts w:ascii="Times New Roman" w:hAnsi="Times New Roman"/>
              </w:rPr>
              <w:t>2</w:t>
            </w:r>
            <w:r w:rsidRPr="00200555">
              <w:rPr>
                <w:rFonts w:ascii="Times New Roman" w:hAnsi="Times New Roman"/>
              </w:rPr>
              <w:t>.</w:t>
            </w:r>
          </w:p>
        </w:tc>
        <w:tc>
          <w:tcPr>
            <w:tcW w:w="2642" w:type="dxa"/>
            <w:tcMar>
              <w:left w:w="108" w:type="dxa"/>
            </w:tcMar>
          </w:tcPr>
          <w:p w:rsidR="00B41B34" w:rsidRPr="00200555" w:rsidRDefault="00B41B34" w:rsidP="003F1233">
            <w:pPr>
              <w:tabs>
                <w:tab w:val="left" w:pos="993"/>
              </w:tabs>
              <w:ind w:firstLine="0"/>
              <w:rPr>
                <w:rFonts w:ascii="Times New Roman" w:hAnsi="Times New Roman"/>
                <w:color w:val="000000"/>
              </w:rPr>
            </w:pPr>
            <w:r w:rsidRPr="00200555">
              <w:rPr>
                <w:rFonts w:ascii="Times New Roman" w:hAnsi="Times New Roman"/>
              </w:rPr>
              <w:t>увеличение доступности объектов транспортной инфраструктуры</w:t>
            </w:r>
          </w:p>
          <w:p w:rsidR="00B41B34" w:rsidRPr="00200555" w:rsidRDefault="00B41B34" w:rsidP="003D58E0">
            <w:pPr>
              <w:rPr>
                <w:rFonts w:ascii="Times New Roman" w:hAnsi="Times New Roman"/>
              </w:rPr>
            </w:pPr>
          </w:p>
        </w:tc>
        <w:tc>
          <w:tcPr>
            <w:tcW w:w="1560" w:type="dxa"/>
          </w:tcPr>
          <w:p w:rsidR="00B41B34" w:rsidRPr="00200555" w:rsidRDefault="00B41B34" w:rsidP="003D58E0">
            <w:pPr>
              <w:rPr>
                <w:rFonts w:ascii="Times New Roman" w:hAnsi="Times New Roman"/>
              </w:rPr>
            </w:pPr>
            <w:r w:rsidRPr="00200555">
              <w:rPr>
                <w:rFonts w:ascii="Times New Roman" w:hAnsi="Times New Roman"/>
              </w:rPr>
              <w:t>%</w:t>
            </w:r>
          </w:p>
        </w:tc>
        <w:tc>
          <w:tcPr>
            <w:tcW w:w="1604" w:type="dxa"/>
            <w:tcMar>
              <w:left w:w="108" w:type="dxa"/>
            </w:tcMar>
            <w:vAlign w:val="center"/>
          </w:tcPr>
          <w:p w:rsidR="00B41B34" w:rsidRPr="00200555" w:rsidRDefault="00EA3C73" w:rsidP="008E299C">
            <w:pPr>
              <w:jc w:val="center"/>
              <w:rPr>
                <w:rFonts w:ascii="Times New Roman" w:hAnsi="Times New Roman"/>
              </w:rPr>
            </w:pPr>
            <w:r w:rsidRPr="00200555">
              <w:rPr>
                <w:rFonts w:ascii="Times New Roman" w:hAnsi="Times New Roman"/>
              </w:rPr>
              <w:t>3</w:t>
            </w:r>
            <w:r w:rsidR="00B41B34" w:rsidRPr="00200555">
              <w:rPr>
                <w:rFonts w:ascii="Times New Roman" w:hAnsi="Times New Roman"/>
              </w:rPr>
              <w:t>0</w:t>
            </w:r>
          </w:p>
        </w:tc>
        <w:tc>
          <w:tcPr>
            <w:tcW w:w="2063" w:type="dxa"/>
            <w:tcMar>
              <w:left w:w="108" w:type="dxa"/>
            </w:tcMar>
            <w:vAlign w:val="center"/>
          </w:tcPr>
          <w:p w:rsidR="00B41B34" w:rsidRPr="00200555" w:rsidRDefault="00B41B34" w:rsidP="003D58E0">
            <w:pPr>
              <w:jc w:val="center"/>
              <w:rPr>
                <w:rFonts w:ascii="Times New Roman" w:hAnsi="Times New Roman"/>
              </w:rPr>
            </w:pPr>
            <w:r w:rsidRPr="00200555">
              <w:rPr>
                <w:rFonts w:ascii="Times New Roman" w:hAnsi="Times New Roman"/>
              </w:rPr>
              <w:t>10</w:t>
            </w:r>
          </w:p>
        </w:tc>
      </w:tr>
      <w:tr w:rsidR="00EA3C73" w:rsidRPr="00200555" w:rsidTr="00EA3C73">
        <w:trPr>
          <w:trHeight w:val="151"/>
        </w:trPr>
        <w:tc>
          <w:tcPr>
            <w:tcW w:w="636" w:type="dxa"/>
            <w:tcMar>
              <w:left w:w="108" w:type="dxa"/>
            </w:tcMar>
          </w:tcPr>
          <w:p w:rsidR="00EA3C73" w:rsidRPr="00200555" w:rsidRDefault="00EA3C73" w:rsidP="003D58E0">
            <w:pPr>
              <w:rPr>
                <w:rFonts w:ascii="Times New Roman" w:hAnsi="Times New Roman"/>
              </w:rPr>
            </w:pPr>
            <w:r w:rsidRPr="00200555">
              <w:rPr>
                <w:rFonts w:ascii="Times New Roman" w:hAnsi="Times New Roman"/>
              </w:rPr>
              <w:t>33.</w:t>
            </w:r>
          </w:p>
        </w:tc>
        <w:tc>
          <w:tcPr>
            <w:tcW w:w="2642" w:type="dxa"/>
            <w:tcMar>
              <w:left w:w="108" w:type="dxa"/>
            </w:tcMar>
          </w:tcPr>
          <w:p w:rsidR="00EA3C73" w:rsidRPr="00200555" w:rsidRDefault="00EA3C73" w:rsidP="003F1233">
            <w:pPr>
              <w:tabs>
                <w:tab w:val="left" w:pos="993"/>
              </w:tabs>
              <w:ind w:firstLine="0"/>
              <w:rPr>
                <w:rFonts w:ascii="Times New Roman" w:hAnsi="Times New Roman"/>
              </w:rPr>
            </w:pPr>
            <w:r w:rsidRPr="00200555">
              <w:t>Доля автомобильных дорог общего пользования местного значения, соответствующих нормативным допустимым требованиям к транспортно-эксплуатационным показателям</w:t>
            </w:r>
          </w:p>
        </w:tc>
        <w:tc>
          <w:tcPr>
            <w:tcW w:w="1560" w:type="dxa"/>
          </w:tcPr>
          <w:p w:rsidR="00EA3C73" w:rsidRPr="00200555" w:rsidRDefault="008E299C" w:rsidP="003D58E0">
            <w:pPr>
              <w:rPr>
                <w:rFonts w:ascii="Times New Roman" w:hAnsi="Times New Roman"/>
              </w:rPr>
            </w:pPr>
            <w:r w:rsidRPr="00200555">
              <w:rPr>
                <w:rFonts w:ascii="Times New Roman" w:hAnsi="Times New Roman"/>
              </w:rPr>
              <w:t>%</w:t>
            </w:r>
          </w:p>
        </w:tc>
        <w:tc>
          <w:tcPr>
            <w:tcW w:w="1604" w:type="dxa"/>
            <w:tcMar>
              <w:left w:w="108" w:type="dxa"/>
            </w:tcMar>
            <w:vAlign w:val="center"/>
          </w:tcPr>
          <w:p w:rsidR="00EA3C73" w:rsidRPr="00200555" w:rsidRDefault="003F29E3" w:rsidP="008E299C">
            <w:pPr>
              <w:jc w:val="center"/>
              <w:rPr>
                <w:rFonts w:ascii="Times New Roman" w:hAnsi="Times New Roman"/>
                <w:highlight w:val="yellow"/>
              </w:rPr>
            </w:pPr>
            <w:r w:rsidRPr="00200555">
              <w:rPr>
                <w:rFonts w:ascii="Times New Roman" w:hAnsi="Times New Roman"/>
              </w:rPr>
              <w:t>0</w:t>
            </w:r>
          </w:p>
        </w:tc>
        <w:tc>
          <w:tcPr>
            <w:tcW w:w="2063" w:type="dxa"/>
            <w:tcMar>
              <w:left w:w="108" w:type="dxa"/>
            </w:tcMar>
            <w:vAlign w:val="center"/>
          </w:tcPr>
          <w:p w:rsidR="00EA3C73" w:rsidRPr="00200555" w:rsidRDefault="003F29E3" w:rsidP="003D58E0">
            <w:pPr>
              <w:jc w:val="center"/>
              <w:rPr>
                <w:rFonts w:ascii="Times New Roman" w:hAnsi="Times New Roman"/>
                <w:highlight w:val="yellow"/>
              </w:rPr>
            </w:pPr>
            <w:r w:rsidRPr="00200555">
              <w:rPr>
                <w:rFonts w:ascii="Times New Roman" w:hAnsi="Times New Roman"/>
              </w:rPr>
              <w:t>0</w:t>
            </w:r>
          </w:p>
        </w:tc>
      </w:tr>
      <w:tr w:rsidR="00B41B34" w:rsidRPr="00200555" w:rsidTr="00EA3C73">
        <w:trPr>
          <w:trHeight w:val="151"/>
        </w:trPr>
        <w:tc>
          <w:tcPr>
            <w:tcW w:w="636" w:type="dxa"/>
            <w:tcMar>
              <w:left w:w="108" w:type="dxa"/>
            </w:tcMar>
          </w:tcPr>
          <w:p w:rsidR="00B41B34" w:rsidRPr="00200555" w:rsidRDefault="00B41B34" w:rsidP="003D58E0">
            <w:pPr>
              <w:rPr>
                <w:rFonts w:ascii="Times New Roman" w:hAnsi="Times New Roman"/>
              </w:rPr>
            </w:pPr>
            <w:r w:rsidRPr="00200555">
              <w:rPr>
                <w:rFonts w:ascii="Times New Roman" w:hAnsi="Times New Roman"/>
              </w:rPr>
              <w:t>1</w:t>
            </w:r>
            <w:r w:rsidR="00EA3C73" w:rsidRPr="00200555">
              <w:rPr>
                <w:rFonts w:ascii="Times New Roman" w:hAnsi="Times New Roman"/>
              </w:rPr>
              <w:t>3</w:t>
            </w:r>
            <w:r w:rsidRPr="00200555">
              <w:rPr>
                <w:rFonts w:ascii="Times New Roman" w:hAnsi="Times New Roman"/>
              </w:rPr>
              <w:t>.</w:t>
            </w:r>
          </w:p>
        </w:tc>
        <w:tc>
          <w:tcPr>
            <w:tcW w:w="2642" w:type="dxa"/>
            <w:tcMar>
              <w:left w:w="108" w:type="dxa"/>
            </w:tcMar>
          </w:tcPr>
          <w:p w:rsidR="00B41B34" w:rsidRPr="00200555" w:rsidRDefault="00B41B34" w:rsidP="0049695A">
            <w:pPr>
              <w:tabs>
                <w:tab w:val="left" w:pos="993"/>
              </w:tabs>
              <w:ind w:firstLine="0"/>
              <w:rPr>
                <w:rFonts w:ascii="Times New Roman" w:hAnsi="Times New Roman"/>
              </w:rPr>
            </w:pPr>
            <w:r w:rsidRPr="00200555">
              <w:rPr>
                <w:rFonts w:ascii="Times New Roman" w:hAnsi="Times New Roman"/>
                <w:color w:val="000000"/>
              </w:rPr>
              <w:t>количество введенных светофорных объектов</w:t>
            </w:r>
          </w:p>
          <w:p w:rsidR="00B41B34" w:rsidRPr="00200555" w:rsidRDefault="00B41B34" w:rsidP="003D58E0">
            <w:pPr>
              <w:rPr>
                <w:rFonts w:ascii="Times New Roman" w:hAnsi="Times New Roman"/>
              </w:rPr>
            </w:pPr>
          </w:p>
        </w:tc>
        <w:tc>
          <w:tcPr>
            <w:tcW w:w="1560" w:type="dxa"/>
          </w:tcPr>
          <w:p w:rsidR="00B41B34" w:rsidRPr="00200555" w:rsidRDefault="00B41B34" w:rsidP="003D58E0">
            <w:pPr>
              <w:rPr>
                <w:rFonts w:ascii="Times New Roman" w:hAnsi="Times New Roman"/>
              </w:rPr>
            </w:pPr>
            <w:r w:rsidRPr="00200555">
              <w:rPr>
                <w:rFonts w:ascii="Times New Roman" w:hAnsi="Times New Roman"/>
              </w:rPr>
              <w:t>ед.</w:t>
            </w:r>
          </w:p>
        </w:tc>
        <w:tc>
          <w:tcPr>
            <w:tcW w:w="1604" w:type="dxa"/>
            <w:tcMar>
              <w:left w:w="108" w:type="dxa"/>
            </w:tcMar>
            <w:vAlign w:val="center"/>
          </w:tcPr>
          <w:p w:rsidR="00B41B34" w:rsidRPr="00200555" w:rsidRDefault="0032452A" w:rsidP="008E299C">
            <w:pPr>
              <w:jc w:val="center"/>
              <w:rPr>
                <w:rFonts w:ascii="Times New Roman" w:hAnsi="Times New Roman"/>
              </w:rPr>
            </w:pPr>
            <w:r w:rsidRPr="00200555">
              <w:rPr>
                <w:rFonts w:ascii="Times New Roman" w:hAnsi="Times New Roman"/>
              </w:rPr>
              <w:t>5</w:t>
            </w:r>
          </w:p>
        </w:tc>
        <w:tc>
          <w:tcPr>
            <w:tcW w:w="2063" w:type="dxa"/>
            <w:tcMar>
              <w:left w:w="108" w:type="dxa"/>
            </w:tcMar>
            <w:vAlign w:val="center"/>
          </w:tcPr>
          <w:p w:rsidR="00B41B34" w:rsidRPr="00200555" w:rsidRDefault="0032452A" w:rsidP="003D58E0">
            <w:pPr>
              <w:jc w:val="center"/>
              <w:rPr>
                <w:rFonts w:ascii="Times New Roman" w:hAnsi="Times New Roman"/>
              </w:rPr>
            </w:pPr>
            <w:r w:rsidRPr="00200555">
              <w:rPr>
                <w:rFonts w:ascii="Times New Roman" w:hAnsi="Times New Roman"/>
              </w:rPr>
              <w:t>2</w:t>
            </w:r>
          </w:p>
        </w:tc>
      </w:tr>
      <w:tr w:rsidR="00B41B34" w:rsidRPr="00200555" w:rsidTr="00EA3C73">
        <w:trPr>
          <w:trHeight w:val="151"/>
        </w:trPr>
        <w:tc>
          <w:tcPr>
            <w:tcW w:w="636" w:type="dxa"/>
            <w:tcMar>
              <w:left w:w="108" w:type="dxa"/>
            </w:tcMar>
          </w:tcPr>
          <w:p w:rsidR="00B41B34" w:rsidRPr="00200555" w:rsidRDefault="00B41B34" w:rsidP="003D58E0">
            <w:pPr>
              <w:rPr>
                <w:rFonts w:ascii="Times New Roman" w:hAnsi="Times New Roman"/>
              </w:rPr>
            </w:pPr>
            <w:r w:rsidRPr="00200555">
              <w:rPr>
                <w:rFonts w:ascii="Times New Roman" w:hAnsi="Times New Roman"/>
              </w:rPr>
              <w:t>1</w:t>
            </w:r>
            <w:r w:rsidR="00EA3C73" w:rsidRPr="00200555">
              <w:rPr>
                <w:rFonts w:ascii="Times New Roman" w:hAnsi="Times New Roman"/>
              </w:rPr>
              <w:t>4</w:t>
            </w:r>
            <w:r w:rsidRPr="00200555">
              <w:rPr>
                <w:rFonts w:ascii="Times New Roman" w:hAnsi="Times New Roman"/>
              </w:rPr>
              <w:t>.</w:t>
            </w:r>
          </w:p>
        </w:tc>
        <w:tc>
          <w:tcPr>
            <w:tcW w:w="2642" w:type="dxa"/>
            <w:tcMar>
              <w:left w:w="108" w:type="dxa"/>
            </w:tcMar>
          </w:tcPr>
          <w:p w:rsidR="00B41B34" w:rsidRPr="00200555" w:rsidRDefault="00B41B34" w:rsidP="0049695A">
            <w:pPr>
              <w:tabs>
                <w:tab w:val="left" w:pos="993"/>
              </w:tabs>
              <w:ind w:firstLine="0"/>
              <w:rPr>
                <w:rFonts w:ascii="Times New Roman" w:hAnsi="Times New Roman"/>
                <w:color w:val="000000"/>
              </w:rPr>
            </w:pPr>
            <w:r w:rsidRPr="00200555">
              <w:rPr>
                <w:rFonts w:ascii="Times New Roman" w:hAnsi="Times New Roman"/>
                <w:color w:val="000000"/>
              </w:rPr>
              <w:t>количество погибших в дорожно-транспортных происшествиях</w:t>
            </w:r>
          </w:p>
          <w:p w:rsidR="00B41B34" w:rsidRPr="00200555" w:rsidRDefault="00B41B34" w:rsidP="003D58E0">
            <w:pPr>
              <w:rPr>
                <w:rFonts w:ascii="Times New Roman" w:hAnsi="Times New Roman"/>
              </w:rPr>
            </w:pPr>
          </w:p>
        </w:tc>
        <w:tc>
          <w:tcPr>
            <w:tcW w:w="1560" w:type="dxa"/>
          </w:tcPr>
          <w:p w:rsidR="00B41B34" w:rsidRPr="00200555" w:rsidRDefault="00B41B34" w:rsidP="003D58E0">
            <w:pPr>
              <w:rPr>
                <w:rFonts w:ascii="Times New Roman" w:hAnsi="Times New Roman"/>
              </w:rPr>
            </w:pPr>
            <w:r w:rsidRPr="00200555">
              <w:rPr>
                <w:rFonts w:ascii="Times New Roman" w:hAnsi="Times New Roman"/>
              </w:rPr>
              <w:lastRenderedPageBreak/>
              <w:t>чел.</w:t>
            </w:r>
          </w:p>
        </w:tc>
        <w:tc>
          <w:tcPr>
            <w:tcW w:w="1604" w:type="dxa"/>
            <w:tcMar>
              <w:left w:w="108" w:type="dxa"/>
            </w:tcMar>
            <w:vAlign w:val="center"/>
          </w:tcPr>
          <w:p w:rsidR="00B41B34" w:rsidRPr="00200555" w:rsidRDefault="00B41B34" w:rsidP="008E299C">
            <w:pPr>
              <w:jc w:val="center"/>
              <w:rPr>
                <w:rFonts w:ascii="Times New Roman" w:hAnsi="Times New Roman"/>
              </w:rPr>
            </w:pPr>
            <w:r w:rsidRPr="00200555">
              <w:rPr>
                <w:rFonts w:ascii="Times New Roman" w:hAnsi="Times New Roman"/>
              </w:rPr>
              <w:t>2</w:t>
            </w:r>
          </w:p>
        </w:tc>
        <w:tc>
          <w:tcPr>
            <w:tcW w:w="2063" w:type="dxa"/>
            <w:tcMar>
              <w:left w:w="108" w:type="dxa"/>
            </w:tcMar>
            <w:vAlign w:val="center"/>
          </w:tcPr>
          <w:p w:rsidR="00B41B34" w:rsidRPr="00200555" w:rsidRDefault="0032452A" w:rsidP="003D58E0">
            <w:pPr>
              <w:jc w:val="center"/>
              <w:rPr>
                <w:rFonts w:ascii="Times New Roman" w:hAnsi="Times New Roman"/>
              </w:rPr>
            </w:pPr>
            <w:r w:rsidRPr="00200555">
              <w:rPr>
                <w:rFonts w:ascii="Times New Roman" w:hAnsi="Times New Roman"/>
              </w:rPr>
              <w:t>0</w:t>
            </w:r>
          </w:p>
        </w:tc>
      </w:tr>
      <w:tr w:rsidR="00B41B34" w:rsidRPr="00200555" w:rsidTr="00EA3C73">
        <w:trPr>
          <w:trHeight w:val="151"/>
        </w:trPr>
        <w:tc>
          <w:tcPr>
            <w:tcW w:w="636" w:type="dxa"/>
            <w:tcMar>
              <w:left w:w="108" w:type="dxa"/>
            </w:tcMar>
          </w:tcPr>
          <w:p w:rsidR="00B41B34" w:rsidRPr="00200555" w:rsidRDefault="00EA3C73" w:rsidP="003D58E0">
            <w:pPr>
              <w:rPr>
                <w:rFonts w:ascii="Times New Roman" w:hAnsi="Times New Roman"/>
              </w:rPr>
            </w:pPr>
            <w:r w:rsidRPr="00200555">
              <w:rPr>
                <w:rFonts w:ascii="Times New Roman" w:hAnsi="Times New Roman"/>
              </w:rPr>
              <w:lastRenderedPageBreak/>
              <w:t>15</w:t>
            </w:r>
            <w:r w:rsidR="00B41B34" w:rsidRPr="00200555">
              <w:rPr>
                <w:rFonts w:ascii="Times New Roman" w:hAnsi="Times New Roman"/>
              </w:rPr>
              <w:t>.</w:t>
            </w:r>
          </w:p>
        </w:tc>
        <w:tc>
          <w:tcPr>
            <w:tcW w:w="2642" w:type="dxa"/>
            <w:tcMar>
              <w:left w:w="108" w:type="dxa"/>
            </w:tcMar>
          </w:tcPr>
          <w:p w:rsidR="00B41B34" w:rsidRPr="00200555" w:rsidRDefault="00B41B34" w:rsidP="003F1233">
            <w:pPr>
              <w:tabs>
                <w:tab w:val="left" w:pos="993"/>
              </w:tabs>
              <w:ind w:firstLine="0"/>
              <w:rPr>
                <w:rFonts w:ascii="Times New Roman" w:hAnsi="Times New Roman"/>
              </w:rPr>
            </w:pPr>
            <w:r w:rsidRPr="00200555">
              <w:rPr>
                <w:rFonts w:ascii="Times New Roman" w:hAnsi="Times New Roman"/>
              </w:rPr>
              <w:t>протяженность реконструированных дорог</w:t>
            </w:r>
          </w:p>
          <w:p w:rsidR="00B41B34" w:rsidRPr="00200555" w:rsidRDefault="00B41B34" w:rsidP="003D58E0">
            <w:pPr>
              <w:rPr>
                <w:rFonts w:ascii="Times New Roman" w:hAnsi="Times New Roman"/>
              </w:rPr>
            </w:pPr>
          </w:p>
        </w:tc>
        <w:tc>
          <w:tcPr>
            <w:tcW w:w="1560" w:type="dxa"/>
          </w:tcPr>
          <w:p w:rsidR="00B41B34" w:rsidRPr="00200555" w:rsidRDefault="00B41B34" w:rsidP="003D58E0">
            <w:pPr>
              <w:rPr>
                <w:rFonts w:ascii="Times New Roman" w:hAnsi="Times New Roman"/>
              </w:rPr>
            </w:pPr>
            <w:r w:rsidRPr="00200555">
              <w:rPr>
                <w:rFonts w:ascii="Times New Roman" w:hAnsi="Times New Roman"/>
              </w:rPr>
              <w:t>км</w:t>
            </w:r>
          </w:p>
        </w:tc>
        <w:tc>
          <w:tcPr>
            <w:tcW w:w="1604" w:type="dxa"/>
            <w:tcMar>
              <w:left w:w="108" w:type="dxa"/>
            </w:tcMar>
            <w:vAlign w:val="center"/>
          </w:tcPr>
          <w:p w:rsidR="00B41B34" w:rsidRPr="00200555" w:rsidRDefault="00C472DF" w:rsidP="008E299C">
            <w:pPr>
              <w:jc w:val="center"/>
              <w:rPr>
                <w:rFonts w:ascii="Times New Roman" w:hAnsi="Times New Roman"/>
              </w:rPr>
            </w:pPr>
            <w:r w:rsidRPr="00200555">
              <w:rPr>
                <w:rFonts w:ascii="Times New Roman" w:hAnsi="Times New Roman"/>
              </w:rPr>
              <w:t>8,0</w:t>
            </w:r>
          </w:p>
        </w:tc>
        <w:tc>
          <w:tcPr>
            <w:tcW w:w="2063" w:type="dxa"/>
            <w:tcMar>
              <w:left w:w="108" w:type="dxa"/>
            </w:tcMar>
            <w:vAlign w:val="center"/>
          </w:tcPr>
          <w:p w:rsidR="00B41B34" w:rsidRPr="00200555" w:rsidRDefault="00C472DF" w:rsidP="003D58E0">
            <w:pPr>
              <w:jc w:val="center"/>
              <w:rPr>
                <w:rFonts w:ascii="Times New Roman" w:hAnsi="Times New Roman"/>
              </w:rPr>
            </w:pPr>
            <w:r w:rsidRPr="00200555">
              <w:rPr>
                <w:rFonts w:ascii="Times New Roman" w:hAnsi="Times New Roman"/>
              </w:rPr>
              <w:t>5,0</w:t>
            </w:r>
          </w:p>
        </w:tc>
      </w:tr>
      <w:tr w:rsidR="00B41B34" w:rsidRPr="00200555" w:rsidTr="00EA3C73">
        <w:trPr>
          <w:trHeight w:val="151"/>
        </w:trPr>
        <w:tc>
          <w:tcPr>
            <w:tcW w:w="636" w:type="dxa"/>
            <w:tcMar>
              <w:left w:w="108" w:type="dxa"/>
            </w:tcMar>
          </w:tcPr>
          <w:p w:rsidR="00B41B34" w:rsidRPr="00200555" w:rsidRDefault="00EA3C73" w:rsidP="003D58E0">
            <w:pPr>
              <w:rPr>
                <w:rFonts w:ascii="Times New Roman" w:hAnsi="Times New Roman"/>
              </w:rPr>
            </w:pPr>
            <w:r w:rsidRPr="00200555">
              <w:rPr>
                <w:rFonts w:ascii="Times New Roman" w:hAnsi="Times New Roman"/>
              </w:rPr>
              <w:t>16</w:t>
            </w:r>
            <w:r w:rsidR="00B41B34" w:rsidRPr="00200555">
              <w:rPr>
                <w:rFonts w:ascii="Times New Roman" w:hAnsi="Times New Roman"/>
              </w:rPr>
              <w:t>.</w:t>
            </w:r>
          </w:p>
        </w:tc>
        <w:tc>
          <w:tcPr>
            <w:tcW w:w="2642" w:type="dxa"/>
            <w:tcMar>
              <w:left w:w="108" w:type="dxa"/>
            </w:tcMar>
          </w:tcPr>
          <w:p w:rsidR="00B41B34" w:rsidRPr="00200555" w:rsidRDefault="00B41B34" w:rsidP="003F1233">
            <w:pPr>
              <w:tabs>
                <w:tab w:val="left" w:pos="993"/>
              </w:tabs>
              <w:ind w:firstLine="0"/>
              <w:rPr>
                <w:rFonts w:ascii="Times New Roman" w:hAnsi="Times New Roman"/>
              </w:rPr>
            </w:pPr>
            <w:r w:rsidRPr="00200555">
              <w:rPr>
                <w:rFonts w:ascii="Times New Roman" w:hAnsi="Times New Roman"/>
              </w:rPr>
              <w:t>протяженность вновь построенных дорог</w:t>
            </w:r>
          </w:p>
          <w:p w:rsidR="00B41B34" w:rsidRPr="00200555" w:rsidRDefault="00B41B34" w:rsidP="003D58E0">
            <w:pPr>
              <w:rPr>
                <w:rFonts w:ascii="Times New Roman" w:hAnsi="Times New Roman"/>
              </w:rPr>
            </w:pPr>
          </w:p>
        </w:tc>
        <w:tc>
          <w:tcPr>
            <w:tcW w:w="1560" w:type="dxa"/>
          </w:tcPr>
          <w:p w:rsidR="00B41B34" w:rsidRPr="00200555" w:rsidRDefault="00B41B34" w:rsidP="003D58E0">
            <w:pPr>
              <w:rPr>
                <w:rFonts w:ascii="Times New Roman" w:hAnsi="Times New Roman"/>
              </w:rPr>
            </w:pPr>
            <w:r w:rsidRPr="00200555">
              <w:rPr>
                <w:rFonts w:ascii="Times New Roman" w:hAnsi="Times New Roman"/>
              </w:rPr>
              <w:t>км</w:t>
            </w:r>
          </w:p>
        </w:tc>
        <w:tc>
          <w:tcPr>
            <w:tcW w:w="1604" w:type="dxa"/>
            <w:tcMar>
              <w:left w:w="108" w:type="dxa"/>
            </w:tcMar>
            <w:vAlign w:val="center"/>
          </w:tcPr>
          <w:p w:rsidR="00B41B34" w:rsidRPr="00200555" w:rsidRDefault="00C472DF" w:rsidP="008E299C">
            <w:pPr>
              <w:ind w:firstLine="0"/>
              <w:jc w:val="center"/>
              <w:rPr>
                <w:rFonts w:ascii="Times New Roman" w:hAnsi="Times New Roman"/>
              </w:rPr>
            </w:pPr>
            <w:r w:rsidRPr="00200555">
              <w:rPr>
                <w:rFonts w:ascii="Times New Roman" w:hAnsi="Times New Roman"/>
              </w:rPr>
              <w:t>10,0</w:t>
            </w:r>
          </w:p>
        </w:tc>
        <w:tc>
          <w:tcPr>
            <w:tcW w:w="2063" w:type="dxa"/>
            <w:tcMar>
              <w:left w:w="108" w:type="dxa"/>
            </w:tcMar>
            <w:vAlign w:val="center"/>
          </w:tcPr>
          <w:p w:rsidR="00B41B34" w:rsidRPr="00200555" w:rsidRDefault="00C472DF" w:rsidP="003D58E0">
            <w:pPr>
              <w:jc w:val="center"/>
              <w:rPr>
                <w:rFonts w:ascii="Times New Roman" w:hAnsi="Times New Roman"/>
              </w:rPr>
            </w:pPr>
            <w:r w:rsidRPr="00200555">
              <w:rPr>
                <w:rFonts w:ascii="Times New Roman" w:hAnsi="Times New Roman"/>
              </w:rPr>
              <w:t>5</w:t>
            </w:r>
            <w:r w:rsidR="0032452A" w:rsidRPr="00200555">
              <w:rPr>
                <w:rFonts w:ascii="Times New Roman" w:hAnsi="Times New Roman"/>
              </w:rPr>
              <w:t>,0</w:t>
            </w:r>
          </w:p>
        </w:tc>
      </w:tr>
    </w:tbl>
    <w:p w:rsidR="00E52B14" w:rsidRDefault="00E52B14" w:rsidP="0049695A">
      <w:pPr>
        <w:tabs>
          <w:tab w:val="left" w:pos="993"/>
        </w:tabs>
        <w:rPr>
          <w:rFonts w:ascii="Times New Roman" w:hAnsi="Times New Roman" w:cs="Times New Roman"/>
          <w:color w:val="000000"/>
          <w:sz w:val="28"/>
          <w:szCs w:val="28"/>
        </w:rPr>
      </w:pPr>
    </w:p>
    <w:p w:rsidR="009F7214" w:rsidRPr="003F29E3" w:rsidRDefault="009F7214" w:rsidP="009F7214">
      <w:pPr>
        <w:pStyle w:val="ConsPlusNormal"/>
        <w:ind w:firstLine="720"/>
        <w:jc w:val="both"/>
        <w:rPr>
          <w:sz w:val="28"/>
          <w:szCs w:val="28"/>
        </w:rPr>
      </w:pPr>
      <w:r w:rsidRPr="003F29E3">
        <w:rPr>
          <w:sz w:val="28"/>
          <w:szCs w:val="28"/>
        </w:rPr>
        <w:t xml:space="preserve">Все варианты развития транспортной инфраструктуры Покрово - Марфинского сельсовета Знаменского района удовлетворяют потребностям в настоящем времени, а также на перспективу до 2030 г. В настоящий момент существующая дорожная сеть требует ремонта и большего внимания. Ряд улиц требуют ремонта и реконструкции, что учтено всеми вариантами развития транспортной инфраструктуры. </w:t>
      </w:r>
    </w:p>
    <w:p w:rsidR="009F7214" w:rsidRPr="009F7214" w:rsidRDefault="009F7214" w:rsidP="009F7214">
      <w:pPr>
        <w:pStyle w:val="ConsPlusNormal"/>
        <w:ind w:firstLine="720"/>
        <w:jc w:val="both"/>
        <w:rPr>
          <w:sz w:val="28"/>
          <w:szCs w:val="28"/>
        </w:rPr>
      </w:pPr>
      <w:r w:rsidRPr="003F29E3">
        <w:rPr>
          <w:sz w:val="28"/>
          <w:szCs w:val="28"/>
        </w:rPr>
        <w:t>Вместе с тем, в качестве перспективного и</w:t>
      </w:r>
      <w:r w:rsidR="003F29E3" w:rsidRPr="003F29E3">
        <w:rPr>
          <w:sz w:val="28"/>
          <w:szCs w:val="28"/>
        </w:rPr>
        <w:t xml:space="preserve"> сбалансированного выбран первый </w:t>
      </w:r>
      <w:r w:rsidRPr="003F29E3">
        <w:rPr>
          <w:sz w:val="28"/>
          <w:szCs w:val="28"/>
        </w:rPr>
        <w:t>вариант развития (базовый) в соответствии с Генпланом сельсовета.</w:t>
      </w:r>
    </w:p>
    <w:p w:rsidR="009F7214" w:rsidRPr="009F7214" w:rsidRDefault="009F7214" w:rsidP="009F7214">
      <w:pPr>
        <w:tabs>
          <w:tab w:val="left" w:pos="993"/>
        </w:tabs>
        <w:ind w:firstLine="0"/>
        <w:rPr>
          <w:rFonts w:ascii="Times New Roman" w:hAnsi="Times New Roman" w:cs="Times New Roman"/>
          <w:color w:val="000000"/>
          <w:sz w:val="28"/>
          <w:szCs w:val="28"/>
        </w:rPr>
      </w:pPr>
    </w:p>
    <w:p w:rsidR="0092226E" w:rsidRPr="003F1233" w:rsidRDefault="00EE6E93" w:rsidP="0092226E">
      <w:pPr>
        <w:rPr>
          <w:b/>
          <w:sz w:val="28"/>
          <w:szCs w:val="28"/>
        </w:rPr>
      </w:pPr>
      <w:r w:rsidRPr="003F1233">
        <w:rPr>
          <w:b/>
          <w:sz w:val="28"/>
          <w:szCs w:val="28"/>
        </w:rPr>
        <w:t>4</w:t>
      </w:r>
      <w:r w:rsidR="00D853CA">
        <w:rPr>
          <w:b/>
          <w:sz w:val="28"/>
          <w:szCs w:val="28"/>
        </w:rPr>
        <w:t>.</w:t>
      </w:r>
      <w:r w:rsidRPr="003F1233">
        <w:rPr>
          <w:b/>
          <w:sz w:val="28"/>
          <w:szCs w:val="28"/>
        </w:rPr>
        <w:t> П</w:t>
      </w:r>
      <w:r w:rsidR="0092226E" w:rsidRPr="003F1233">
        <w:rPr>
          <w:b/>
          <w:sz w:val="28"/>
          <w:szCs w:val="28"/>
        </w:rPr>
        <w:t>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w:t>
      </w:r>
      <w:r w:rsidRPr="003F1233">
        <w:rPr>
          <w:b/>
          <w:sz w:val="28"/>
          <w:szCs w:val="28"/>
        </w:rPr>
        <w:t>иятий (инвестиционных проектов)</w:t>
      </w:r>
    </w:p>
    <w:p w:rsidR="003F1233" w:rsidRDefault="003F1233" w:rsidP="00A313DD">
      <w:pPr>
        <w:pStyle w:val="ConsPlusNormal"/>
        <w:widowControl/>
        <w:ind w:firstLine="708"/>
        <w:jc w:val="both"/>
        <w:rPr>
          <w:sz w:val="28"/>
          <w:szCs w:val="28"/>
        </w:rPr>
      </w:pPr>
    </w:p>
    <w:p w:rsidR="00A313DD" w:rsidRPr="003F1233" w:rsidRDefault="00A313DD" w:rsidP="00A313DD">
      <w:pPr>
        <w:pStyle w:val="ConsPlusNormal"/>
        <w:widowControl/>
        <w:ind w:firstLine="708"/>
        <w:jc w:val="both"/>
        <w:rPr>
          <w:sz w:val="28"/>
          <w:szCs w:val="28"/>
        </w:rPr>
      </w:pPr>
      <w:r w:rsidRPr="003F1233">
        <w:rPr>
          <w:sz w:val="28"/>
          <w:szCs w:val="28"/>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бюджета сельсовета. Механизм реализации Программы включает в себя систему мероприятий, проводящихся по обследованию, содержанию, ремонту, паспортизации автомобильных дорог общего пользования местного значения в сельском поселении,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 Перечень мероприятий по ремонту дорог, формируется администрацией  сельсовета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w:t>
      </w:r>
      <w:r w:rsidRPr="003F1233">
        <w:rPr>
          <w:sz w:val="28"/>
          <w:szCs w:val="28"/>
        </w:rPr>
        <w:lastRenderedPageBreak/>
        <w:t>обращений (жалоб) граждан. Перечень и виды работ по содержанию и текущему ремонту автомобильных дорог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A313DD" w:rsidRDefault="00A313DD" w:rsidP="003F1233">
      <w:pPr>
        <w:pStyle w:val="af7"/>
        <w:suppressAutoHyphens/>
        <w:ind w:firstLine="708"/>
        <w:jc w:val="both"/>
        <w:rPr>
          <w:rFonts w:ascii="Times New Roman" w:hAnsi="Times New Roman" w:cs="Times New Roman"/>
          <w:sz w:val="28"/>
          <w:szCs w:val="28"/>
        </w:rPr>
      </w:pPr>
      <w:r w:rsidRPr="003F1233">
        <w:rPr>
          <w:rFonts w:ascii="Times New Roman" w:hAnsi="Times New Roman" w:cs="Times New Roman"/>
          <w:sz w:val="28"/>
          <w:szCs w:val="28"/>
        </w:rPr>
        <w:t>Мероприятия по созданию и развитию сети дорог</w:t>
      </w:r>
      <w:r w:rsidRPr="003F1233">
        <w:rPr>
          <w:rFonts w:ascii="Times New Roman" w:hAnsi="Times New Roman" w:cs="Times New Roman"/>
          <w:sz w:val="28"/>
          <w:szCs w:val="28"/>
          <w:lang w:eastAsia="ar-SA"/>
        </w:rPr>
        <w:t>, в</w:t>
      </w:r>
      <w:r w:rsidRPr="003F1233">
        <w:rPr>
          <w:rFonts w:ascii="Times New Roman" w:hAnsi="Times New Roman" w:cs="Times New Roman"/>
          <w:sz w:val="28"/>
          <w:szCs w:val="28"/>
        </w:rPr>
        <w:t xml:space="preserve"> целях повышения качественного уровня улично–дорожной сети поселения, недопущения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комплекс ме</w:t>
      </w:r>
      <w:r w:rsidR="00695351" w:rsidRPr="003F1233">
        <w:rPr>
          <w:rFonts w:ascii="Times New Roman" w:hAnsi="Times New Roman" w:cs="Times New Roman"/>
          <w:sz w:val="28"/>
          <w:szCs w:val="28"/>
        </w:rPr>
        <w:t>роприятий.</w:t>
      </w:r>
    </w:p>
    <w:p w:rsidR="003F1233" w:rsidRPr="003F1233" w:rsidRDefault="003F1233" w:rsidP="003F1233">
      <w:pPr>
        <w:pStyle w:val="af7"/>
        <w:suppressAutoHyphens/>
        <w:ind w:firstLine="708"/>
        <w:jc w:val="both"/>
        <w:rPr>
          <w:rFonts w:ascii="Times New Roman" w:hAnsi="Times New Roman" w:cs="Times New Roman"/>
          <w:sz w:val="28"/>
          <w:szCs w:val="28"/>
        </w:rPr>
      </w:pPr>
    </w:p>
    <w:p w:rsidR="00A313DD" w:rsidRDefault="00A313DD" w:rsidP="003F1233">
      <w:pPr>
        <w:pStyle w:val="Default"/>
        <w:ind w:firstLine="708"/>
        <w:jc w:val="both"/>
        <w:rPr>
          <w:b/>
          <w:bCs/>
          <w:sz w:val="28"/>
          <w:szCs w:val="28"/>
        </w:rPr>
      </w:pPr>
      <w:r w:rsidRPr="003F1233">
        <w:rPr>
          <w:b/>
          <w:bCs/>
          <w:sz w:val="28"/>
          <w:szCs w:val="28"/>
        </w:rPr>
        <w:t xml:space="preserve">4.1.Мероприятия по развитию транспортной инфраструктуры по видам транспорта </w:t>
      </w:r>
    </w:p>
    <w:p w:rsidR="003F1233" w:rsidRPr="003F1233" w:rsidRDefault="003F1233" w:rsidP="003F1233">
      <w:pPr>
        <w:pStyle w:val="Default"/>
        <w:ind w:firstLine="708"/>
        <w:jc w:val="both"/>
        <w:rPr>
          <w:sz w:val="28"/>
          <w:szCs w:val="28"/>
        </w:rPr>
      </w:pPr>
    </w:p>
    <w:p w:rsidR="00A313DD" w:rsidRDefault="0012382D" w:rsidP="003F1233">
      <w:pPr>
        <w:pStyle w:val="ConsPlusNormal"/>
        <w:widowControl/>
        <w:ind w:firstLine="708"/>
        <w:jc w:val="both"/>
        <w:rPr>
          <w:sz w:val="28"/>
          <w:szCs w:val="28"/>
        </w:rPr>
      </w:pPr>
      <w:r w:rsidRPr="003F1233">
        <w:rPr>
          <w:sz w:val="28"/>
          <w:szCs w:val="28"/>
        </w:rPr>
        <w:t xml:space="preserve">В целях устойчивого развития Покрово-Марфинского сельсовета </w:t>
      </w:r>
      <w:r w:rsidR="003F1233">
        <w:rPr>
          <w:sz w:val="28"/>
          <w:szCs w:val="28"/>
        </w:rPr>
        <w:t xml:space="preserve">Знаменского района </w:t>
      </w:r>
      <w:r w:rsidRPr="003F1233">
        <w:rPr>
          <w:sz w:val="28"/>
          <w:szCs w:val="28"/>
        </w:rPr>
        <w:t>решение транспортных проблем предполагает создание развитой транспортной инфраструктуры внешних связей с вывозом транзитных потоков з</w:t>
      </w:r>
      <w:r w:rsidR="00010145" w:rsidRPr="003F1233">
        <w:rPr>
          <w:sz w:val="28"/>
          <w:szCs w:val="28"/>
        </w:rPr>
        <w:t xml:space="preserve">а границы населенных пунктов и </w:t>
      </w:r>
      <w:r w:rsidRPr="003F1233">
        <w:rPr>
          <w:sz w:val="28"/>
          <w:szCs w:val="28"/>
        </w:rPr>
        <w:t>о</w:t>
      </w:r>
      <w:r w:rsidR="00010145" w:rsidRPr="003F1233">
        <w:rPr>
          <w:sz w:val="28"/>
          <w:szCs w:val="28"/>
        </w:rPr>
        <w:t>б</w:t>
      </w:r>
      <w:r w:rsidRPr="003F1233">
        <w:rPr>
          <w:sz w:val="28"/>
          <w:szCs w:val="28"/>
        </w:rPr>
        <w:t>еспечение высокого уровня сервисного обслуживания автомобилистов. При разработке Генерального плана муниципального образования сохраняется единая система транспорта и улично-дорожной се</w:t>
      </w:r>
      <w:r w:rsidR="00010145" w:rsidRPr="003F1233">
        <w:rPr>
          <w:sz w:val="28"/>
          <w:szCs w:val="28"/>
        </w:rPr>
        <w:t>ти в увязке с планирово</w:t>
      </w:r>
      <w:r w:rsidRPr="003F1233">
        <w:rPr>
          <w:sz w:val="28"/>
          <w:szCs w:val="28"/>
        </w:rPr>
        <w:t>чной структурой сельсовета и прилегающей к нему территории, обеспечивающая удобные быстрые</w:t>
      </w:r>
      <w:r w:rsidR="00D236CE" w:rsidRPr="003F1233">
        <w:rPr>
          <w:sz w:val="28"/>
          <w:szCs w:val="28"/>
        </w:rPr>
        <w:t xml:space="preserve"> и безопасные связи со всеми функциональными зонами, другими сельсоветами, объектами внешнего транспорта и автомобильными дорогами общей сети.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r w:rsidR="00010145" w:rsidRPr="003F1233">
        <w:rPr>
          <w:sz w:val="28"/>
          <w:szCs w:val="28"/>
        </w:rPr>
        <w:t xml:space="preserve"> </w:t>
      </w:r>
      <w:r w:rsidR="00A313DD" w:rsidRPr="003F1233">
        <w:rPr>
          <w:sz w:val="28"/>
          <w:szCs w:val="28"/>
        </w:rPr>
        <w:t>Внесение изменений в структуру транспортной инфраструктуры по видам транспорта не планируется.</w:t>
      </w:r>
    </w:p>
    <w:p w:rsidR="003F1233" w:rsidRPr="003F1233" w:rsidRDefault="003F1233" w:rsidP="003F1233">
      <w:pPr>
        <w:pStyle w:val="ConsPlusNormal"/>
        <w:widowControl/>
        <w:ind w:firstLine="708"/>
        <w:jc w:val="both"/>
        <w:rPr>
          <w:b/>
          <w:sz w:val="28"/>
          <w:szCs w:val="28"/>
        </w:rPr>
      </w:pPr>
    </w:p>
    <w:p w:rsidR="00A313DD" w:rsidRDefault="00A313DD" w:rsidP="00A313DD">
      <w:pPr>
        <w:pStyle w:val="ConsPlusNormal"/>
        <w:widowControl/>
        <w:ind w:firstLine="708"/>
        <w:jc w:val="both"/>
        <w:rPr>
          <w:b/>
          <w:bCs/>
          <w:sz w:val="28"/>
          <w:szCs w:val="28"/>
        </w:rPr>
      </w:pPr>
      <w:r w:rsidRPr="003F1233">
        <w:rPr>
          <w:b/>
          <w:bCs/>
          <w:sz w:val="28"/>
          <w:szCs w:val="28"/>
        </w:rPr>
        <w:t xml:space="preserve">4.2. Мероприятия по развитию транспорта общего пользования, созданию </w:t>
      </w:r>
      <w:r w:rsidR="003F1233">
        <w:rPr>
          <w:b/>
          <w:bCs/>
          <w:sz w:val="28"/>
          <w:szCs w:val="28"/>
        </w:rPr>
        <w:t>транспортно-пересадочных узлов.</w:t>
      </w:r>
    </w:p>
    <w:p w:rsidR="003F1233" w:rsidRPr="003F1233" w:rsidRDefault="003F1233" w:rsidP="00A313DD">
      <w:pPr>
        <w:pStyle w:val="ConsPlusNormal"/>
        <w:widowControl/>
        <w:ind w:firstLine="708"/>
        <w:jc w:val="both"/>
        <w:rPr>
          <w:b/>
          <w:bCs/>
          <w:sz w:val="28"/>
          <w:szCs w:val="28"/>
        </w:rPr>
      </w:pPr>
    </w:p>
    <w:p w:rsidR="00A313DD" w:rsidRPr="003F1233" w:rsidRDefault="00A313DD" w:rsidP="00A313DD">
      <w:pPr>
        <w:pStyle w:val="ConsPlusNormal"/>
        <w:widowControl/>
        <w:ind w:firstLine="708"/>
        <w:jc w:val="both"/>
        <w:rPr>
          <w:sz w:val="28"/>
          <w:szCs w:val="28"/>
        </w:rPr>
      </w:pPr>
      <w:r w:rsidRPr="003F1233">
        <w:rPr>
          <w:sz w:val="28"/>
          <w:szCs w:val="28"/>
        </w:rPr>
        <w:t>Сохраняется существующая система обслуживания населения общественным пассажирским транспортом. Количество транспорта общего пользования не планируется к изменению.</w:t>
      </w:r>
    </w:p>
    <w:p w:rsidR="00A313DD" w:rsidRPr="003F1233" w:rsidRDefault="00A313DD" w:rsidP="00A313DD">
      <w:pPr>
        <w:pStyle w:val="ConsPlusNormal"/>
        <w:widowControl/>
        <w:ind w:firstLine="708"/>
        <w:jc w:val="both"/>
        <w:rPr>
          <w:sz w:val="28"/>
          <w:szCs w:val="28"/>
        </w:rPr>
      </w:pPr>
    </w:p>
    <w:p w:rsidR="003F1233" w:rsidRDefault="00A313DD" w:rsidP="00A313DD">
      <w:pPr>
        <w:pStyle w:val="ConsPlusNormal"/>
        <w:widowControl/>
        <w:ind w:firstLine="708"/>
        <w:jc w:val="both"/>
        <w:rPr>
          <w:b/>
          <w:bCs/>
          <w:sz w:val="28"/>
          <w:szCs w:val="28"/>
        </w:rPr>
      </w:pPr>
      <w:r w:rsidRPr="003F1233">
        <w:rPr>
          <w:b/>
          <w:bCs/>
          <w:sz w:val="28"/>
          <w:szCs w:val="28"/>
        </w:rPr>
        <w:lastRenderedPageBreak/>
        <w:t>4.3.Мероприятия по развитию инфраструктуры для легкового автомобильного транспорта, включая развитие единого парковочного пространства.</w:t>
      </w:r>
    </w:p>
    <w:p w:rsidR="003F1233" w:rsidRDefault="003F1233" w:rsidP="00A313DD">
      <w:pPr>
        <w:pStyle w:val="ConsPlusNormal"/>
        <w:widowControl/>
        <w:ind w:firstLine="708"/>
        <w:jc w:val="both"/>
        <w:rPr>
          <w:b/>
          <w:bCs/>
          <w:sz w:val="28"/>
          <w:szCs w:val="28"/>
        </w:rPr>
      </w:pPr>
    </w:p>
    <w:p w:rsidR="00A313DD" w:rsidRPr="003F1233" w:rsidRDefault="00A313DD" w:rsidP="00A313DD">
      <w:pPr>
        <w:pStyle w:val="ConsPlusNormal"/>
        <w:widowControl/>
        <w:ind w:firstLine="708"/>
        <w:jc w:val="both"/>
        <w:rPr>
          <w:sz w:val="28"/>
          <w:szCs w:val="28"/>
        </w:rPr>
      </w:pPr>
      <w:r w:rsidRPr="003F1233">
        <w:rPr>
          <w:sz w:val="28"/>
          <w:szCs w:val="28"/>
        </w:rPr>
        <w:t>По полученному прогнозу среднее арифметическое значение плотности улично-дорожной сети с 2021 г. до 2030 г. не меняется. Это означает:</w:t>
      </w:r>
      <w:r w:rsidR="003F1233">
        <w:rPr>
          <w:sz w:val="28"/>
          <w:szCs w:val="28"/>
        </w:rPr>
        <w:t xml:space="preserve">                </w:t>
      </w:r>
      <w:r w:rsidRPr="003F1233">
        <w:rPr>
          <w:sz w:val="28"/>
          <w:szCs w:val="28"/>
        </w:rPr>
        <w:t xml:space="preserve"> нет потребности в увеличении плотности улично-дорожной сети. </w:t>
      </w:r>
    </w:p>
    <w:p w:rsidR="00A313DD" w:rsidRPr="003F1233" w:rsidRDefault="00A313DD" w:rsidP="00A313DD">
      <w:pPr>
        <w:pStyle w:val="ConsPlusNormal"/>
        <w:widowControl/>
        <w:ind w:firstLine="708"/>
        <w:jc w:val="both"/>
        <w:rPr>
          <w:b/>
          <w:bCs/>
          <w:sz w:val="28"/>
          <w:szCs w:val="28"/>
        </w:rPr>
      </w:pPr>
    </w:p>
    <w:p w:rsidR="00A313DD" w:rsidRDefault="00A313DD" w:rsidP="00A313DD">
      <w:pPr>
        <w:pStyle w:val="ConsPlusNormal"/>
        <w:widowControl/>
        <w:ind w:firstLine="708"/>
        <w:jc w:val="both"/>
        <w:rPr>
          <w:sz w:val="28"/>
          <w:szCs w:val="28"/>
        </w:rPr>
      </w:pPr>
      <w:r w:rsidRPr="003F1233">
        <w:rPr>
          <w:b/>
          <w:bCs/>
          <w:sz w:val="28"/>
          <w:szCs w:val="28"/>
        </w:rPr>
        <w:t>4.4. Мероприятия по развитию инфраструктуры пешеходного и велосипедного передвижения.</w:t>
      </w:r>
    </w:p>
    <w:p w:rsidR="003F1233" w:rsidRPr="003F1233" w:rsidRDefault="003F1233" w:rsidP="00A313DD">
      <w:pPr>
        <w:pStyle w:val="ConsPlusNormal"/>
        <w:widowControl/>
        <w:ind w:firstLine="708"/>
        <w:jc w:val="both"/>
        <w:rPr>
          <w:sz w:val="28"/>
          <w:szCs w:val="28"/>
        </w:rPr>
      </w:pPr>
    </w:p>
    <w:p w:rsidR="00A313DD" w:rsidRPr="003F1233" w:rsidRDefault="00A313DD" w:rsidP="00A313DD">
      <w:pPr>
        <w:pStyle w:val="ConsPlusNormal"/>
        <w:widowControl/>
        <w:ind w:firstLine="708"/>
        <w:jc w:val="both"/>
        <w:rPr>
          <w:sz w:val="28"/>
          <w:szCs w:val="28"/>
        </w:rPr>
      </w:pPr>
      <w:r w:rsidRPr="003F1233">
        <w:rPr>
          <w:sz w:val="28"/>
          <w:szCs w:val="28"/>
        </w:rPr>
        <w:t>Мероприятия по развитию велосипедного передвижения возможны к реализации как дополнительные при получении дополнительных доходов местного бюджета или появления возможности финансирования из иных источников.</w:t>
      </w:r>
    </w:p>
    <w:p w:rsidR="00A313DD" w:rsidRPr="003F1233" w:rsidRDefault="00A313DD" w:rsidP="00A313DD">
      <w:pPr>
        <w:pStyle w:val="ConsPlusNormal"/>
        <w:widowControl/>
        <w:ind w:firstLine="708"/>
        <w:jc w:val="both"/>
        <w:rPr>
          <w:b/>
          <w:bCs/>
          <w:sz w:val="28"/>
          <w:szCs w:val="28"/>
        </w:rPr>
      </w:pPr>
    </w:p>
    <w:p w:rsidR="003F1233" w:rsidRDefault="00A313DD" w:rsidP="00A313DD">
      <w:pPr>
        <w:pStyle w:val="ConsPlusNormal"/>
        <w:widowControl/>
        <w:ind w:firstLine="708"/>
        <w:jc w:val="both"/>
        <w:rPr>
          <w:b/>
          <w:bCs/>
          <w:sz w:val="28"/>
          <w:szCs w:val="28"/>
        </w:rPr>
      </w:pPr>
      <w:r w:rsidRPr="003F1233">
        <w:rPr>
          <w:b/>
          <w:bCs/>
          <w:sz w:val="28"/>
          <w:szCs w:val="28"/>
        </w:rPr>
        <w:t xml:space="preserve">4.5. Мероприятия по развитию инфраструктуры для грузового транспорта, транспортных средств коммунальных и дорожных служб. </w:t>
      </w:r>
    </w:p>
    <w:p w:rsidR="003F1233" w:rsidRDefault="003F1233" w:rsidP="003F1233">
      <w:pPr>
        <w:pStyle w:val="ConsPlusNormal"/>
        <w:widowControl/>
        <w:ind w:firstLine="720"/>
        <w:jc w:val="both"/>
        <w:rPr>
          <w:b/>
          <w:bCs/>
          <w:sz w:val="28"/>
          <w:szCs w:val="28"/>
        </w:rPr>
      </w:pPr>
    </w:p>
    <w:p w:rsidR="00A313DD" w:rsidRPr="003F1233" w:rsidRDefault="00A313DD" w:rsidP="003F1233">
      <w:pPr>
        <w:pStyle w:val="ConsPlusNormal"/>
        <w:widowControl/>
        <w:ind w:firstLine="720"/>
        <w:jc w:val="both"/>
        <w:rPr>
          <w:sz w:val="28"/>
          <w:szCs w:val="28"/>
        </w:rPr>
      </w:pPr>
      <w:r w:rsidRPr="003F1233">
        <w:rPr>
          <w:sz w:val="28"/>
          <w:szCs w:val="28"/>
        </w:rPr>
        <w:t>Мероприятия по развитию инфраструктуры для грузового транспорта, транспортных средств коммунальных и дорожных служб не планируются.</w:t>
      </w:r>
    </w:p>
    <w:p w:rsidR="00A313DD" w:rsidRPr="003F1233" w:rsidRDefault="00A313DD" w:rsidP="00A313DD">
      <w:pPr>
        <w:pStyle w:val="ConsPlusNormal"/>
        <w:widowControl/>
        <w:ind w:firstLine="708"/>
        <w:jc w:val="both"/>
        <w:rPr>
          <w:sz w:val="28"/>
          <w:szCs w:val="28"/>
        </w:rPr>
      </w:pPr>
    </w:p>
    <w:p w:rsidR="00A313DD" w:rsidRDefault="00A313DD" w:rsidP="003F1233">
      <w:pPr>
        <w:pStyle w:val="Default"/>
        <w:ind w:firstLine="720"/>
        <w:jc w:val="both"/>
        <w:rPr>
          <w:b/>
          <w:bCs/>
          <w:sz w:val="28"/>
          <w:szCs w:val="28"/>
        </w:rPr>
      </w:pPr>
      <w:r w:rsidRPr="003F1233">
        <w:rPr>
          <w:b/>
          <w:bCs/>
          <w:sz w:val="28"/>
          <w:szCs w:val="28"/>
        </w:rPr>
        <w:t>4.6.Мероприятия по развитию сети автомобильных дорог общег</w:t>
      </w:r>
      <w:r w:rsidR="003F1233">
        <w:rPr>
          <w:b/>
          <w:bCs/>
          <w:sz w:val="28"/>
          <w:szCs w:val="28"/>
        </w:rPr>
        <w:t>о пользования местного значения</w:t>
      </w:r>
    </w:p>
    <w:p w:rsidR="003F1233" w:rsidRPr="003F1233" w:rsidRDefault="003F1233" w:rsidP="003F1233">
      <w:pPr>
        <w:pStyle w:val="Default"/>
        <w:ind w:firstLine="720"/>
        <w:jc w:val="both"/>
        <w:rPr>
          <w:b/>
          <w:bCs/>
          <w:sz w:val="28"/>
          <w:szCs w:val="28"/>
        </w:rPr>
      </w:pPr>
    </w:p>
    <w:p w:rsidR="00A313DD" w:rsidRPr="003F1233" w:rsidRDefault="00A313DD" w:rsidP="003F1233">
      <w:pPr>
        <w:pStyle w:val="Default"/>
        <w:ind w:firstLine="720"/>
        <w:jc w:val="both"/>
        <w:rPr>
          <w:sz w:val="28"/>
          <w:szCs w:val="28"/>
        </w:rPr>
      </w:pPr>
      <w:r w:rsidRPr="003F1233">
        <w:rPr>
          <w:sz w:val="28"/>
          <w:szCs w:val="28"/>
        </w:rPr>
        <w:t xml:space="preserve">В целях развития сети дорог поселения планируются: </w:t>
      </w:r>
    </w:p>
    <w:p w:rsidR="00A313DD" w:rsidRPr="003F1233" w:rsidRDefault="003F1233" w:rsidP="003F1233">
      <w:pPr>
        <w:pStyle w:val="Default"/>
        <w:ind w:firstLine="720"/>
        <w:jc w:val="both"/>
        <w:rPr>
          <w:sz w:val="28"/>
          <w:szCs w:val="28"/>
        </w:rPr>
      </w:pPr>
      <w:r>
        <w:rPr>
          <w:sz w:val="28"/>
          <w:szCs w:val="28"/>
        </w:rPr>
        <w:t>- м</w:t>
      </w:r>
      <w:r w:rsidR="00A313DD" w:rsidRPr="003F1233">
        <w:rPr>
          <w:sz w:val="28"/>
          <w:szCs w:val="28"/>
        </w:rPr>
        <w:t xml:space="preserve">ероприятия по содержанию и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A313DD" w:rsidRPr="003F1233" w:rsidRDefault="003F1233" w:rsidP="003F1233">
      <w:pPr>
        <w:pStyle w:val="ConsPlusNormal"/>
        <w:widowControl/>
        <w:ind w:firstLine="720"/>
        <w:jc w:val="both"/>
        <w:rPr>
          <w:sz w:val="28"/>
          <w:szCs w:val="28"/>
        </w:rPr>
      </w:pPr>
      <w:r>
        <w:rPr>
          <w:sz w:val="28"/>
          <w:szCs w:val="28"/>
        </w:rPr>
        <w:t>- м</w:t>
      </w:r>
      <w:r w:rsidR="00A313DD" w:rsidRPr="003F1233">
        <w:rPr>
          <w:sz w:val="28"/>
          <w:szCs w:val="28"/>
        </w:rPr>
        <w:t>ероприятия по паспортизации  участков дорог, находящихся на территории поселения. Реализация мероприятий позволит изготовить технические паспорта, технические планы, кадастровые паспорта на автомобильные дороги общего пользования местного значения;</w:t>
      </w:r>
    </w:p>
    <w:p w:rsidR="00A313DD" w:rsidRPr="003F1233" w:rsidRDefault="00A313DD" w:rsidP="003F1233">
      <w:pPr>
        <w:pStyle w:val="ConsPlusNormal"/>
        <w:widowControl/>
        <w:ind w:firstLine="720"/>
        <w:jc w:val="both"/>
        <w:rPr>
          <w:sz w:val="28"/>
          <w:szCs w:val="28"/>
        </w:rPr>
      </w:pPr>
      <w:r w:rsidRPr="003F1233">
        <w:rPr>
          <w:sz w:val="28"/>
          <w:szCs w:val="28"/>
        </w:rPr>
        <w:t>-</w:t>
      </w:r>
      <w:r w:rsidR="003F1233">
        <w:rPr>
          <w:sz w:val="28"/>
          <w:szCs w:val="28"/>
        </w:rPr>
        <w:t xml:space="preserve"> м</w:t>
      </w:r>
      <w:r w:rsidRPr="003F1233">
        <w:rPr>
          <w:sz w:val="28"/>
          <w:szCs w:val="28"/>
        </w:rPr>
        <w:t>ероприятия по установке дорожных знаков.</w:t>
      </w:r>
    </w:p>
    <w:p w:rsidR="00A313DD" w:rsidRPr="003F1233" w:rsidRDefault="00A313DD" w:rsidP="003F1233">
      <w:pPr>
        <w:pStyle w:val="ConsPlusNormal"/>
        <w:widowControl/>
        <w:ind w:firstLine="720"/>
        <w:jc w:val="both"/>
        <w:rPr>
          <w:sz w:val="28"/>
          <w:szCs w:val="28"/>
        </w:rPr>
      </w:pPr>
      <w:r w:rsidRPr="003F1233">
        <w:rPr>
          <w:sz w:val="28"/>
          <w:szCs w:val="28"/>
        </w:rPr>
        <w:t>Реализация мероприятий позволит обеспечить безопасность дорожного движения на территории сельсовета.</w:t>
      </w:r>
    </w:p>
    <w:p w:rsidR="00210C5D" w:rsidRDefault="003F1233" w:rsidP="00210C5D">
      <w:pPr>
        <w:ind w:firstLine="0"/>
        <w:rPr>
          <w:sz w:val="28"/>
          <w:szCs w:val="28"/>
        </w:rPr>
      </w:pPr>
      <w:r>
        <w:rPr>
          <w:sz w:val="28"/>
          <w:szCs w:val="28"/>
        </w:rPr>
        <w:tab/>
        <w:t xml:space="preserve">Перечень мероприятий приведен в Таблице </w:t>
      </w:r>
      <w:r w:rsidR="006B3DA3">
        <w:rPr>
          <w:sz w:val="28"/>
          <w:szCs w:val="28"/>
        </w:rPr>
        <w:t>6.</w:t>
      </w:r>
    </w:p>
    <w:p w:rsidR="006B3DA3" w:rsidRDefault="006B3DA3" w:rsidP="00210C5D">
      <w:pPr>
        <w:ind w:firstLine="0"/>
        <w:rPr>
          <w:sz w:val="28"/>
          <w:szCs w:val="28"/>
        </w:rPr>
      </w:pPr>
    </w:p>
    <w:p w:rsidR="009F7214" w:rsidRDefault="009F7214" w:rsidP="00210C5D">
      <w:pPr>
        <w:ind w:firstLine="0"/>
        <w:rPr>
          <w:sz w:val="28"/>
          <w:szCs w:val="28"/>
        </w:rPr>
      </w:pPr>
    </w:p>
    <w:p w:rsidR="009F7214" w:rsidRDefault="009F7214" w:rsidP="00210C5D">
      <w:pPr>
        <w:ind w:firstLine="0"/>
        <w:rPr>
          <w:sz w:val="28"/>
          <w:szCs w:val="28"/>
        </w:rPr>
      </w:pPr>
    </w:p>
    <w:p w:rsidR="009F7214" w:rsidRDefault="009F7214" w:rsidP="00210C5D">
      <w:pPr>
        <w:ind w:firstLine="0"/>
        <w:rPr>
          <w:sz w:val="28"/>
          <w:szCs w:val="28"/>
        </w:rPr>
      </w:pPr>
    </w:p>
    <w:p w:rsidR="009F7214" w:rsidRPr="003F1233" w:rsidRDefault="009F7214" w:rsidP="00210C5D">
      <w:pPr>
        <w:ind w:firstLine="0"/>
        <w:rPr>
          <w:sz w:val="28"/>
          <w:szCs w:val="28"/>
        </w:rPr>
      </w:pPr>
    </w:p>
    <w:p w:rsidR="006B3DA3" w:rsidRDefault="00EE6E93" w:rsidP="006B3DA3">
      <w:pPr>
        <w:rPr>
          <w:b/>
          <w:sz w:val="28"/>
          <w:szCs w:val="28"/>
        </w:rPr>
      </w:pPr>
      <w:r w:rsidRPr="006B3DA3">
        <w:rPr>
          <w:b/>
          <w:sz w:val="28"/>
          <w:szCs w:val="28"/>
        </w:rPr>
        <w:t>5</w:t>
      </w:r>
      <w:r w:rsidR="00954B61">
        <w:rPr>
          <w:b/>
          <w:sz w:val="28"/>
          <w:szCs w:val="28"/>
        </w:rPr>
        <w:t>.</w:t>
      </w:r>
      <w:r w:rsidR="00347D3B" w:rsidRPr="006B3DA3">
        <w:rPr>
          <w:b/>
          <w:sz w:val="28"/>
          <w:szCs w:val="28"/>
        </w:rPr>
        <w:t> Оценка</w:t>
      </w:r>
      <w:r w:rsidR="0092226E" w:rsidRPr="006B3DA3">
        <w:rPr>
          <w:b/>
          <w:sz w:val="28"/>
          <w:szCs w:val="28"/>
        </w:rPr>
        <w:t xml:space="preserve">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6B3DA3" w:rsidRPr="006B3DA3" w:rsidRDefault="006B3DA3" w:rsidP="006B3DA3">
      <w:pPr>
        <w:rPr>
          <w:b/>
          <w:sz w:val="28"/>
          <w:szCs w:val="28"/>
        </w:rPr>
      </w:pPr>
    </w:p>
    <w:p w:rsidR="006B3DA3" w:rsidRPr="006B3DA3" w:rsidRDefault="008D1920" w:rsidP="006B3DA3">
      <w:pPr>
        <w:rPr>
          <w:b/>
          <w:sz w:val="28"/>
          <w:szCs w:val="28"/>
        </w:rPr>
      </w:pPr>
      <w:r w:rsidRPr="006B3DA3">
        <w:rPr>
          <w:rFonts w:ascii="Times New Roman" w:hAnsi="Times New Roman" w:cs="Times New Roman"/>
          <w:sz w:val="28"/>
          <w:szCs w:val="28"/>
        </w:rPr>
        <w:t>Объемы финансирования носят прогнозный характер. В настоящее время существует множество методов и подходов к определению стоимости строительства; изменчивость цен и их разнообразие не позволяют на этапе разработки программы точно определить необходимые затраты в полном объеме. В связи с этим объемы и источники финансирования будут уточняться по факту проектирования, строительства, реконструкции объектов транспортной инфраструктуры в индивидуальном порядке.</w:t>
      </w:r>
    </w:p>
    <w:p w:rsidR="00B833E7" w:rsidRDefault="008D1920" w:rsidP="00954B61">
      <w:pPr>
        <w:rPr>
          <w:rFonts w:ascii="Times New Roman" w:hAnsi="Times New Roman" w:cs="Times New Roman"/>
          <w:sz w:val="28"/>
          <w:szCs w:val="28"/>
        </w:rPr>
      </w:pPr>
      <w:r w:rsidRPr="006B3DA3">
        <w:rPr>
          <w:rFonts w:ascii="Times New Roman" w:hAnsi="Times New Roman" w:cs="Times New Roman"/>
          <w:sz w:val="28"/>
          <w:szCs w:val="28"/>
        </w:rPr>
        <w:t xml:space="preserve">Стоимость мероприятий, по которым отсутствует проектно-сметная документация, определена по предельно укрупнённым показателям либо ориентировочно, основываясь на стоимости уже проведенных аналогичных мероприятий. Стоимость выполнения строительно-монтажных работ уточняется путем составления проектно-сметной документации. </w:t>
      </w:r>
    </w:p>
    <w:p w:rsidR="00B833E7" w:rsidRDefault="00B833E7" w:rsidP="006B3DA3">
      <w:pPr>
        <w:rPr>
          <w:rFonts w:ascii="Times New Roman" w:hAnsi="Times New Roman" w:cs="Times New Roman"/>
          <w:sz w:val="28"/>
          <w:szCs w:val="28"/>
        </w:rPr>
      </w:pPr>
    </w:p>
    <w:p w:rsidR="009B4101" w:rsidRPr="006B3DA3" w:rsidRDefault="006B3DA3" w:rsidP="006B3DA3">
      <w:pPr>
        <w:rPr>
          <w:b/>
          <w:sz w:val="28"/>
          <w:szCs w:val="28"/>
        </w:rPr>
      </w:pPr>
      <w:r>
        <w:rPr>
          <w:rFonts w:ascii="Times New Roman" w:hAnsi="Times New Roman" w:cs="Times New Roman"/>
          <w:sz w:val="28"/>
          <w:szCs w:val="28"/>
        </w:rPr>
        <w:t>Таблица 6 Объемы финансирования с перечнем программных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3"/>
        <w:gridCol w:w="2831"/>
        <w:gridCol w:w="2772"/>
        <w:gridCol w:w="1616"/>
        <w:gridCol w:w="1573"/>
      </w:tblGrid>
      <w:tr w:rsidR="009B4101" w:rsidRPr="00200555" w:rsidTr="00210C5D">
        <w:tc>
          <w:tcPr>
            <w:tcW w:w="815" w:type="dxa"/>
            <w:hideMark/>
          </w:tcPr>
          <w:p w:rsidR="009B4101" w:rsidRPr="00200555" w:rsidRDefault="009B4101" w:rsidP="0080444F">
            <w:r w:rsidRPr="00200555">
              <w:t>№ п/п</w:t>
            </w:r>
          </w:p>
        </w:tc>
        <w:tc>
          <w:tcPr>
            <w:tcW w:w="3001" w:type="dxa"/>
          </w:tcPr>
          <w:p w:rsidR="009B4101" w:rsidRPr="00200555" w:rsidRDefault="009B4101" w:rsidP="009B4101">
            <w:pPr>
              <w:ind w:firstLine="0"/>
            </w:pPr>
            <w:r w:rsidRPr="00200555">
              <w:t xml:space="preserve">Наименование мероприятия </w:t>
            </w:r>
          </w:p>
          <w:p w:rsidR="009B4101" w:rsidRPr="00200555" w:rsidRDefault="009B4101" w:rsidP="0080444F"/>
        </w:tc>
        <w:tc>
          <w:tcPr>
            <w:tcW w:w="2895" w:type="dxa"/>
            <w:hideMark/>
          </w:tcPr>
          <w:p w:rsidR="009B4101" w:rsidRPr="00200555" w:rsidRDefault="009B4101" w:rsidP="009B4101">
            <w:pPr>
              <w:ind w:firstLine="0"/>
            </w:pPr>
            <w:r w:rsidRPr="00200555">
              <w:t>Местонахождение объекта</w:t>
            </w:r>
          </w:p>
        </w:tc>
        <w:tc>
          <w:tcPr>
            <w:tcW w:w="1659" w:type="dxa"/>
          </w:tcPr>
          <w:p w:rsidR="009B4101" w:rsidRPr="00200555" w:rsidRDefault="006B3DA3" w:rsidP="009B4101">
            <w:pPr>
              <w:ind w:firstLine="0"/>
            </w:pPr>
            <w:r w:rsidRPr="00200555">
              <w:t>Сроки реализации</w:t>
            </w:r>
          </w:p>
          <w:p w:rsidR="009B4101" w:rsidRPr="00200555" w:rsidRDefault="009B4101" w:rsidP="0080444F"/>
        </w:tc>
        <w:tc>
          <w:tcPr>
            <w:tcW w:w="1660" w:type="dxa"/>
            <w:hideMark/>
          </w:tcPr>
          <w:p w:rsidR="009B4101" w:rsidRPr="00200555" w:rsidRDefault="006B3DA3" w:rsidP="009B4101">
            <w:pPr>
              <w:ind w:firstLine="0"/>
            </w:pPr>
            <w:r w:rsidRPr="00200555">
              <w:t>Затраты,</w:t>
            </w:r>
          </w:p>
          <w:p w:rsidR="009B4101" w:rsidRPr="00200555" w:rsidRDefault="006B3DA3" w:rsidP="008925E0">
            <w:pPr>
              <w:ind w:firstLine="0"/>
            </w:pPr>
            <w:r w:rsidRPr="00200555">
              <w:t>т</w:t>
            </w:r>
            <w:r w:rsidR="009B4101" w:rsidRPr="00200555">
              <w:t>ыс. руб.</w:t>
            </w:r>
          </w:p>
        </w:tc>
      </w:tr>
      <w:tr w:rsidR="009B4101" w:rsidRPr="00200555" w:rsidTr="00210C5D">
        <w:tc>
          <w:tcPr>
            <w:tcW w:w="815" w:type="dxa"/>
            <w:hideMark/>
          </w:tcPr>
          <w:p w:rsidR="009B4101" w:rsidRPr="00200555" w:rsidRDefault="008925E0" w:rsidP="0080444F">
            <w:r w:rsidRPr="00200555">
              <w:t>1</w:t>
            </w:r>
            <w:r w:rsidR="009B4101" w:rsidRPr="00200555">
              <w:t>1</w:t>
            </w:r>
          </w:p>
        </w:tc>
        <w:tc>
          <w:tcPr>
            <w:tcW w:w="3001" w:type="dxa"/>
            <w:hideMark/>
          </w:tcPr>
          <w:p w:rsidR="009B4101" w:rsidRPr="00200555" w:rsidRDefault="009B4101" w:rsidP="006B3DA3">
            <w:pPr>
              <w:ind w:firstLine="0"/>
            </w:pPr>
            <w:r w:rsidRPr="00200555">
              <w:t>Проведение паспортизации и инвентаризации автомо</w:t>
            </w:r>
            <w:r w:rsidR="00DA37AC" w:rsidRPr="00200555">
              <w:t>бильных дорог местного значения</w:t>
            </w:r>
            <w:r w:rsidRPr="00200555">
              <w:t>,</w:t>
            </w:r>
          </w:p>
          <w:p w:rsidR="009B4101" w:rsidRPr="00200555" w:rsidRDefault="009B4101" w:rsidP="006B3DA3">
            <w:pPr>
              <w:ind w:firstLine="0"/>
            </w:pPr>
            <w:r w:rsidRPr="00200555">
              <w:t>регистрация земельных участков, занятых автодорогами местного значения.</w:t>
            </w:r>
          </w:p>
        </w:tc>
        <w:tc>
          <w:tcPr>
            <w:tcW w:w="2895" w:type="dxa"/>
          </w:tcPr>
          <w:p w:rsidR="009B4101" w:rsidRPr="00200555" w:rsidRDefault="009B4101" w:rsidP="009B4101">
            <w:pPr>
              <w:ind w:firstLine="0"/>
            </w:pPr>
            <w:r w:rsidRPr="00200555">
              <w:t>Покрово-Марфино</w:t>
            </w:r>
          </w:p>
          <w:p w:rsidR="009B4101" w:rsidRPr="00200555" w:rsidRDefault="009B4101" w:rsidP="009B4101">
            <w:pPr>
              <w:ind w:firstLine="0"/>
            </w:pPr>
            <w:r w:rsidRPr="00200555">
              <w:t>Алексеевка</w:t>
            </w:r>
          </w:p>
          <w:p w:rsidR="009B4101" w:rsidRPr="00200555" w:rsidRDefault="009B4101" w:rsidP="009B4101">
            <w:pPr>
              <w:ind w:firstLine="0"/>
            </w:pPr>
            <w:r w:rsidRPr="00200555">
              <w:t>Новознаменка</w:t>
            </w:r>
          </w:p>
          <w:p w:rsidR="009B4101" w:rsidRPr="00200555" w:rsidRDefault="009B4101" w:rsidP="0080444F"/>
          <w:p w:rsidR="009B4101" w:rsidRPr="00200555" w:rsidRDefault="009B4101" w:rsidP="0080444F"/>
        </w:tc>
        <w:tc>
          <w:tcPr>
            <w:tcW w:w="1659" w:type="dxa"/>
            <w:hideMark/>
          </w:tcPr>
          <w:p w:rsidR="009B4101" w:rsidRPr="00200555" w:rsidRDefault="009B4101" w:rsidP="008925E0">
            <w:pPr>
              <w:ind w:firstLine="0"/>
            </w:pPr>
            <w:r w:rsidRPr="00200555">
              <w:t>2022-2024</w:t>
            </w:r>
            <w:r w:rsidR="006B3DA3" w:rsidRPr="00200555">
              <w:t xml:space="preserve"> </w:t>
            </w:r>
            <w:r w:rsidRPr="00200555">
              <w:t>гг</w:t>
            </w:r>
            <w:r w:rsidR="006B3DA3" w:rsidRPr="00200555">
              <w:t>.</w:t>
            </w:r>
          </w:p>
        </w:tc>
        <w:tc>
          <w:tcPr>
            <w:tcW w:w="1660" w:type="dxa"/>
          </w:tcPr>
          <w:p w:rsidR="009B4101" w:rsidRPr="00200555" w:rsidRDefault="009B4101" w:rsidP="006B3DA3">
            <w:pPr>
              <w:ind w:firstLine="0"/>
              <w:jc w:val="center"/>
            </w:pPr>
            <w:r w:rsidRPr="00200555">
              <w:t>80.0</w:t>
            </w:r>
          </w:p>
          <w:p w:rsidR="009B4101" w:rsidRPr="00200555" w:rsidRDefault="009B4101" w:rsidP="006B3DA3">
            <w:pPr>
              <w:ind w:firstLine="0"/>
              <w:jc w:val="center"/>
            </w:pPr>
            <w:r w:rsidRPr="00200555">
              <w:t>10.5</w:t>
            </w:r>
          </w:p>
          <w:p w:rsidR="009B4101" w:rsidRPr="00200555" w:rsidRDefault="009B4101" w:rsidP="006B3DA3">
            <w:pPr>
              <w:ind w:firstLine="0"/>
              <w:jc w:val="center"/>
            </w:pPr>
            <w:r w:rsidRPr="00200555">
              <w:t>14.5</w:t>
            </w:r>
          </w:p>
          <w:p w:rsidR="009B4101" w:rsidRPr="00200555" w:rsidRDefault="009B4101" w:rsidP="0080444F"/>
          <w:p w:rsidR="009B4101" w:rsidRPr="00200555" w:rsidRDefault="009B4101" w:rsidP="0080444F"/>
        </w:tc>
      </w:tr>
      <w:tr w:rsidR="009B4101" w:rsidRPr="00200555" w:rsidTr="00210C5D">
        <w:tc>
          <w:tcPr>
            <w:tcW w:w="815" w:type="dxa"/>
            <w:hideMark/>
          </w:tcPr>
          <w:p w:rsidR="009B4101" w:rsidRPr="00200555" w:rsidRDefault="008925E0" w:rsidP="0080444F">
            <w:r w:rsidRPr="00200555">
              <w:t>1</w:t>
            </w:r>
            <w:r w:rsidR="00210C5D" w:rsidRPr="00200555">
              <w:t>2</w:t>
            </w:r>
          </w:p>
        </w:tc>
        <w:tc>
          <w:tcPr>
            <w:tcW w:w="3001" w:type="dxa"/>
            <w:hideMark/>
          </w:tcPr>
          <w:p w:rsidR="009B4101" w:rsidRPr="00200555" w:rsidRDefault="009B4101" w:rsidP="006B3DA3">
            <w:pPr>
              <w:ind w:firstLine="0"/>
            </w:pPr>
            <w:r w:rsidRPr="00200555">
              <w:t>Инвентаризация с оценкой технического состояния всех инженерных сооружений на автомобильных дорогах  и улицах поселений,</w:t>
            </w:r>
          </w:p>
          <w:p w:rsidR="009B4101" w:rsidRPr="00200555" w:rsidRDefault="009B4101" w:rsidP="006B3DA3">
            <w:pPr>
              <w:ind w:firstLine="0"/>
            </w:pPr>
            <w:r w:rsidRPr="00200555">
              <w:t>определение сроков и объемов необходимой реконструкции или нового строительства</w:t>
            </w:r>
          </w:p>
          <w:p w:rsidR="008925E0" w:rsidRPr="00200555" w:rsidRDefault="008925E0" w:rsidP="0080444F"/>
        </w:tc>
        <w:tc>
          <w:tcPr>
            <w:tcW w:w="2895" w:type="dxa"/>
          </w:tcPr>
          <w:p w:rsidR="009B4101" w:rsidRPr="00200555" w:rsidRDefault="009B4101" w:rsidP="009B4101">
            <w:pPr>
              <w:ind w:firstLine="0"/>
            </w:pPr>
            <w:r w:rsidRPr="00200555">
              <w:t>Покрово-Марфино</w:t>
            </w:r>
          </w:p>
          <w:p w:rsidR="009B4101" w:rsidRPr="00200555" w:rsidRDefault="009B4101" w:rsidP="009B4101">
            <w:pPr>
              <w:ind w:firstLine="0"/>
            </w:pPr>
            <w:r w:rsidRPr="00200555">
              <w:t>Алексеевка</w:t>
            </w:r>
          </w:p>
          <w:p w:rsidR="009B4101" w:rsidRPr="00200555" w:rsidRDefault="009B4101" w:rsidP="009B4101">
            <w:pPr>
              <w:ind w:firstLine="0"/>
            </w:pPr>
            <w:r w:rsidRPr="00200555">
              <w:t>Новознаменка</w:t>
            </w:r>
          </w:p>
          <w:p w:rsidR="009B4101" w:rsidRPr="00200555" w:rsidRDefault="009B4101" w:rsidP="0080444F"/>
          <w:p w:rsidR="009B4101" w:rsidRPr="00200555" w:rsidRDefault="009B4101" w:rsidP="0080444F"/>
          <w:p w:rsidR="009B4101" w:rsidRPr="00200555" w:rsidRDefault="009B4101" w:rsidP="0080444F"/>
        </w:tc>
        <w:tc>
          <w:tcPr>
            <w:tcW w:w="1659" w:type="dxa"/>
            <w:hideMark/>
          </w:tcPr>
          <w:p w:rsidR="009B4101" w:rsidRPr="00200555" w:rsidRDefault="009B4101" w:rsidP="008925E0">
            <w:pPr>
              <w:ind w:firstLine="0"/>
            </w:pPr>
            <w:r w:rsidRPr="00200555">
              <w:t>2023-2025</w:t>
            </w:r>
            <w:r w:rsidR="006B3DA3" w:rsidRPr="00200555">
              <w:t xml:space="preserve"> </w:t>
            </w:r>
            <w:r w:rsidRPr="00200555">
              <w:t>г</w:t>
            </w:r>
            <w:r w:rsidR="006B3DA3" w:rsidRPr="00200555">
              <w:t>г.</w:t>
            </w:r>
          </w:p>
        </w:tc>
        <w:tc>
          <w:tcPr>
            <w:tcW w:w="1660" w:type="dxa"/>
            <w:hideMark/>
          </w:tcPr>
          <w:p w:rsidR="009B4101" w:rsidRPr="00200555" w:rsidRDefault="009B4101" w:rsidP="006B3DA3">
            <w:pPr>
              <w:ind w:firstLine="0"/>
              <w:jc w:val="center"/>
            </w:pPr>
            <w:r w:rsidRPr="00200555">
              <w:t>195.0</w:t>
            </w:r>
          </w:p>
        </w:tc>
      </w:tr>
      <w:tr w:rsidR="009B4101" w:rsidRPr="00200555" w:rsidTr="00210C5D">
        <w:tc>
          <w:tcPr>
            <w:tcW w:w="815" w:type="dxa"/>
            <w:hideMark/>
          </w:tcPr>
          <w:p w:rsidR="009B4101" w:rsidRPr="00200555" w:rsidRDefault="008925E0" w:rsidP="0080444F">
            <w:r w:rsidRPr="00200555">
              <w:t>33</w:t>
            </w:r>
          </w:p>
        </w:tc>
        <w:tc>
          <w:tcPr>
            <w:tcW w:w="3001" w:type="dxa"/>
            <w:hideMark/>
          </w:tcPr>
          <w:p w:rsidR="009B4101" w:rsidRPr="00200555" w:rsidRDefault="009B4101" w:rsidP="006B3DA3">
            <w:pPr>
              <w:ind w:firstLine="0"/>
            </w:pPr>
            <w:r w:rsidRPr="00200555">
              <w:t xml:space="preserve">Утверждение перечня автодорог местного значения в соответствии </w:t>
            </w:r>
            <w:r w:rsidRPr="00200555">
              <w:lastRenderedPageBreak/>
              <w:t>с классификацией дорог</w:t>
            </w:r>
          </w:p>
          <w:p w:rsidR="009F7214" w:rsidRPr="00200555" w:rsidRDefault="009F7214" w:rsidP="006B3DA3">
            <w:pPr>
              <w:ind w:firstLine="0"/>
            </w:pPr>
          </w:p>
        </w:tc>
        <w:tc>
          <w:tcPr>
            <w:tcW w:w="2895" w:type="dxa"/>
            <w:hideMark/>
          </w:tcPr>
          <w:p w:rsidR="009B4101" w:rsidRPr="00200555" w:rsidRDefault="009B4101" w:rsidP="009B4101">
            <w:pPr>
              <w:ind w:firstLine="0"/>
            </w:pPr>
            <w:r w:rsidRPr="00200555">
              <w:lastRenderedPageBreak/>
              <w:t>Покрово-Марфинский сельсовет</w:t>
            </w:r>
          </w:p>
        </w:tc>
        <w:tc>
          <w:tcPr>
            <w:tcW w:w="1659" w:type="dxa"/>
            <w:hideMark/>
          </w:tcPr>
          <w:p w:rsidR="009B4101" w:rsidRPr="00200555" w:rsidRDefault="009B4101" w:rsidP="006B3DA3">
            <w:pPr>
              <w:ind w:firstLine="0"/>
              <w:jc w:val="center"/>
            </w:pPr>
            <w:r w:rsidRPr="00200555">
              <w:t>2021</w:t>
            </w:r>
            <w:r w:rsidR="006B3DA3" w:rsidRPr="00200555">
              <w:t xml:space="preserve"> г.</w:t>
            </w:r>
          </w:p>
        </w:tc>
        <w:tc>
          <w:tcPr>
            <w:tcW w:w="1660" w:type="dxa"/>
          </w:tcPr>
          <w:p w:rsidR="009B4101" w:rsidRPr="00200555" w:rsidRDefault="008925E0" w:rsidP="0080444F">
            <w:r w:rsidRPr="00200555">
              <w:t>-</w:t>
            </w:r>
          </w:p>
        </w:tc>
      </w:tr>
      <w:tr w:rsidR="009B4101" w:rsidRPr="00200555" w:rsidTr="00210C5D">
        <w:tc>
          <w:tcPr>
            <w:tcW w:w="815" w:type="dxa"/>
            <w:hideMark/>
          </w:tcPr>
          <w:p w:rsidR="009B4101" w:rsidRPr="00200555" w:rsidRDefault="008925E0" w:rsidP="0080444F">
            <w:r w:rsidRPr="00200555">
              <w:lastRenderedPageBreak/>
              <w:t>44</w:t>
            </w:r>
          </w:p>
        </w:tc>
        <w:tc>
          <w:tcPr>
            <w:tcW w:w="3001" w:type="dxa"/>
            <w:hideMark/>
          </w:tcPr>
          <w:p w:rsidR="009B4101" w:rsidRPr="00200555" w:rsidRDefault="009B4101" w:rsidP="006B3DA3">
            <w:pPr>
              <w:ind w:firstLine="0"/>
            </w:pPr>
            <w:r w:rsidRPr="00200555">
              <w:t>Разработка и осуществление комплекса мероприятий по безопасности дорожного движения</w:t>
            </w:r>
          </w:p>
        </w:tc>
        <w:tc>
          <w:tcPr>
            <w:tcW w:w="2895" w:type="dxa"/>
            <w:hideMark/>
          </w:tcPr>
          <w:p w:rsidR="009B4101" w:rsidRPr="00200555" w:rsidRDefault="009B4101" w:rsidP="009B4101">
            <w:pPr>
              <w:ind w:firstLine="0"/>
            </w:pPr>
            <w:r w:rsidRPr="00200555">
              <w:t>Покрово-Марфинский сельсовет</w:t>
            </w:r>
          </w:p>
        </w:tc>
        <w:tc>
          <w:tcPr>
            <w:tcW w:w="1659" w:type="dxa"/>
            <w:hideMark/>
          </w:tcPr>
          <w:p w:rsidR="009B4101" w:rsidRPr="00200555" w:rsidRDefault="009B4101" w:rsidP="008925E0">
            <w:pPr>
              <w:ind w:firstLine="0"/>
            </w:pPr>
            <w:r w:rsidRPr="00200555">
              <w:t>2021-2025</w:t>
            </w:r>
            <w:r w:rsidR="006B3DA3" w:rsidRPr="00200555">
              <w:t xml:space="preserve"> гг.</w:t>
            </w:r>
          </w:p>
        </w:tc>
        <w:tc>
          <w:tcPr>
            <w:tcW w:w="1660" w:type="dxa"/>
            <w:hideMark/>
          </w:tcPr>
          <w:p w:rsidR="009B4101" w:rsidRPr="00200555" w:rsidRDefault="009B4101" w:rsidP="006B3DA3">
            <w:pPr>
              <w:ind w:firstLine="0"/>
              <w:jc w:val="center"/>
            </w:pPr>
            <w:r w:rsidRPr="00200555">
              <w:t>150,0</w:t>
            </w:r>
          </w:p>
        </w:tc>
      </w:tr>
      <w:tr w:rsidR="009B4101" w:rsidRPr="00200555" w:rsidTr="00210C5D">
        <w:tc>
          <w:tcPr>
            <w:tcW w:w="815" w:type="dxa"/>
            <w:hideMark/>
          </w:tcPr>
          <w:p w:rsidR="009B4101" w:rsidRPr="00200555" w:rsidRDefault="008925E0" w:rsidP="0080444F">
            <w:r w:rsidRPr="00200555">
              <w:t>55</w:t>
            </w:r>
          </w:p>
        </w:tc>
        <w:tc>
          <w:tcPr>
            <w:tcW w:w="3001" w:type="dxa"/>
            <w:hideMark/>
          </w:tcPr>
          <w:p w:rsidR="009B4101" w:rsidRPr="00200555" w:rsidRDefault="009B4101" w:rsidP="006B3DA3">
            <w:pPr>
              <w:ind w:firstLine="0"/>
            </w:pPr>
            <w:r w:rsidRPr="00200555">
              <w:t>Размещение дорожных знаков и указателей на улицах населенных пунктов</w:t>
            </w:r>
          </w:p>
        </w:tc>
        <w:tc>
          <w:tcPr>
            <w:tcW w:w="2895" w:type="dxa"/>
          </w:tcPr>
          <w:p w:rsidR="009B4101" w:rsidRPr="00200555" w:rsidRDefault="009B4101" w:rsidP="009B4101">
            <w:pPr>
              <w:ind w:firstLine="0"/>
            </w:pPr>
            <w:r w:rsidRPr="00200555">
              <w:t xml:space="preserve">Покрово-Марфинский сельсовет </w:t>
            </w:r>
          </w:p>
          <w:p w:rsidR="009B4101" w:rsidRPr="00200555" w:rsidRDefault="009B4101" w:rsidP="0080444F"/>
          <w:p w:rsidR="009B4101" w:rsidRPr="00200555" w:rsidRDefault="009B4101" w:rsidP="0080444F"/>
        </w:tc>
        <w:tc>
          <w:tcPr>
            <w:tcW w:w="1659" w:type="dxa"/>
            <w:hideMark/>
          </w:tcPr>
          <w:p w:rsidR="009B4101" w:rsidRPr="00200555" w:rsidRDefault="009B4101" w:rsidP="008925E0">
            <w:pPr>
              <w:ind w:firstLine="0"/>
            </w:pPr>
            <w:r w:rsidRPr="00200555">
              <w:t>2021-2024</w:t>
            </w:r>
            <w:r w:rsidR="006B3DA3" w:rsidRPr="00200555">
              <w:t xml:space="preserve"> гг.</w:t>
            </w:r>
          </w:p>
        </w:tc>
        <w:tc>
          <w:tcPr>
            <w:tcW w:w="1660" w:type="dxa"/>
            <w:hideMark/>
          </w:tcPr>
          <w:p w:rsidR="009B4101" w:rsidRPr="00200555" w:rsidRDefault="009B4101" w:rsidP="006B3DA3">
            <w:pPr>
              <w:ind w:firstLine="0"/>
              <w:jc w:val="center"/>
            </w:pPr>
            <w:r w:rsidRPr="00200555">
              <w:t>380.0</w:t>
            </w:r>
          </w:p>
        </w:tc>
      </w:tr>
    </w:tbl>
    <w:p w:rsidR="006B3DA3" w:rsidRPr="001A673F" w:rsidRDefault="006B3DA3" w:rsidP="0092226E"/>
    <w:p w:rsidR="0092226E" w:rsidRPr="006B3DA3" w:rsidRDefault="00EE6E93" w:rsidP="0092226E">
      <w:pPr>
        <w:rPr>
          <w:b/>
          <w:sz w:val="28"/>
          <w:szCs w:val="28"/>
        </w:rPr>
      </w:pPr>
      <w:r w:rsidRPr="006B3DA3">
        <w:rPr>
          <w:b/>
          <w:sz w:val="28"/>
          <w:szCs w:val="28"/>
        </w:rPr>
        <w:t>6</w:t>
      </w:r>
      <w:r w:rsidR="00954B61">
        <w:rPr>
          <w:b/>
          <w:sz w:val="28"/>
          <w:szCs w:val="28"/>
        </w:rPr>
        <w:t>.</w:t>
      </w:r>
      <w:r w:rsidR="00347D3B" w:rsidRPr="006B3DA3">
        <w:rPr>
          <w:b/>
          <w:sz w:val="28"/>
          <w:szCs w:val="28"/>
        </w:rPr>
        <w:t> Оценка</w:t>
      </w:r>
      <w:r w:rsidR="0092226E" w:rsidRPr="006B3DA3">
        <w:rPr>
          <w:b/>
          <w:sz w:val="28"/>
          <w:szCs w:val="28"/>
        </w:rPr>
        <w:t xml:space="preserve">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8D1920" w:rsidRPr="006B3DA3" w:rsidRDefault="008D1920" w:rsidP="0092226E">
      <w:pPr>
        <w:rPr>
          <w:sz w:val="28"/>
          <w:szCs w:val="28"/>
        </w:rPr>
      </w:pPr>
    </w:p>
    <w:p w:rsidR="008925E0" w:rsidRPr="006B3DA3" w:rsidRDefault="008D1920" w:rsidP="008D1920">
      <w:pPr>
        <w:ind w:firstLine="709"/>
        <w:rPr>
          <w:rFonts w:ascii="Times New Roman" w:hAnsi="Times New Roman" w:cs="Times New Roman"/>
          <w:sz w:val="28"/>
          <w:szCs w:val="28"/>
        </w:rPr>
      </w:pPr>
      <w:r w:rsidRPr="006B3DA3">
        <w:rPr>
          <w:rFonts w:ascii="Times New Roman" w:hAnsi="Times New Roman" w:cs="Times New Roman"/>
          <w:sz w:val="28"/>
          <w:szCs w:val="28"/>
        </w:rPr>
        <w:t xml:space="preserve">Эффективность реализации </w:t>
      </w:r>
      <w:r w:rsidRPr="006B3DA3">
        <w:rPr>
          <w:rFonts w:ascii="Times New Roman" w:hAnsi="Times New Roman" w:cs="Times New Roman"/>
          <w:bCs/>
          <w:sz w:val="28"/>
          <w:szCs w:val="28"/>
        </w:rPr>
        <w:t xml:space="preserve">мероприятий (инвестиционных проектов) по проектированию, строительству, реконструкции объектов транспортной инфраструктуры </w:t>
      </w:r>
      <w:r w:rsidRPr="006B3DA3">
        <w:rPr>
          <w:rFonts w:ascii="Times New Roman" w:hAnsi="Times New Roman" w:cs="Times New Roman"/>
          <w:sz w:val="28"/>
          <w:szCs w:val="28"/>
        </w:rPr>
        <w:t xml:space="preserve">оценивается ежегодно на основе целевых показателей, исходя из соответствия фактических значений показателей (индикаторов) с их целевыми значениями, а также уровнем использования средств бюджета муниципального образования, предусмотренных программой комплексного развития транспортной инфраструктуры. </w:t>
      </w:r>
    </w:p>
    <w:p w:rsidR="00F17C74" w:rsidRPr="006B3DA3" w:rsidRDefault="00F17C74" w:rsidP="00210C5D">
      <w:pPr>
        <w:ind w:firstLine="0"/>
        <w:rPr>
          <w:sz w:val="28"/>
          <w:szCs w:val="28"/>
        </w:rPr>
      </w:pPr>
    </w:p>
    <w:p w:rsidR="0092226E" w:rsidRPr="006B3DA3" w:rsidRDefault="00EE6E93" w:rsidP="0092226E">
      <w:pPr>
        <w:rPr>
          <w:b/>
          <w:sz w:val="28"/>
          <w:szCs w:val="28"/>
        </w:rPr>
      </w:pPr>
      <w:r w:rsidRPr="006B3DA3">
        <w:rPr>
          <w:b/>
          <w:sz w:val="28"/>
          <w:szCs w:val="28"/>
        </w:rPr>
        <w:t>7</w:t>
      </w:r>
      <w:r w:rsidR="00954B61">
        <w:rPr>
          <w:b/>
          <w:sz w:val="28"/>
          <w:szCs w:val="28"/>
        </w:rPr>
        <w:t>.</w:t>
      </w:r>
      <w:r w:rsidR="00354D26" w:rsidRPr="006B3DA3">
        <w:rPr>
          <w:b/>
          <w:sz w:val="28"/>
          <w:szCs w:val="28"/>
        </w:rPr>
        <w:t> П</w:t>
      </w:r>
      <w:r w:rsidR="0092226E" w:rsidRPr="006B3DA3">
        <w:rPr>
          <w:b/>
          <w:sz w:val="28"/>
          <w:szCs w:val="28"/>
        </w:rPr>
        <w:t>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w:t>
      </w:r>
      <w:r w:rsidR="00AC6C42" w:rsidRPr="006B3DA3">
        <w:rPr>
          <w:b/>
          <w:sz w:val="28"/>
          <w:szCs w:val="28"/>
        </w:rPr>
        <w:t>уктуры на территории поселения.</w:t>
      </w:r>
    </w:p>
    <w:p w:rsidR="0092226E" w:rsidRPr="006B3DA3" w:rsidRDefault="0092226E" w:rsidP="0092226E">
      <w:pPr>
        <w:ind w:firstLine="709"/>
        <w:rPr>
          <w:b/>
          <w:sz w:val="28"/>
          <w:szCs w:val="28"/>
        </w:rPr>
      </w:pPr>
    </w:p>
    <w:p w:rsidR="00120DF9" w:rsidRPr="006B3DA3" w:rsidRDefault="00120DF9" w:rsidP="00120DF9">
      <w:pPr>
        <w:ind w:firstLine="709"/>
        <w:rPr>
          <w:rFonts w:ascii="Times New Roman" w:hAnsi="Times New Roman" w:cs="Times New Roman"/>
          <w:sz w:val="28"/>
          <w:szCs w:val="28"/>
        </w:rPr>
      </w:pPr>
      <w:r w:rsidRPr="006B3DA3">
        <w:rPr>
          <w:rFonts w:ascii="Times New Roman" w:hAnsi="Times New Roman" w:cs="Times New Roman"/>
          <w:sz w:val="28"/>
          <w:szCs w:val="28"/>
        </w:rPr>
        <w:t xml:space="preserve">В рамках реализации программы комплексного развития транспортной </w:t>
      </w:r>
      <w:r w:rsidR="00AC6C42" w:rsidRPr="006B3DA3">
        <w:rPr>
          <w:rFonts w:ascii="Times New Roman" w:hAnsi="Times New Roman" w:cs="Times New Roman"/>
          <w:sz w:val="28"/>
          <w:szCs w:val="28"/>
        </w:rPr>
        <w:t>инфраструктуры поселения Покрово-Марфинский сельсовет</w:t>
      </w:r>
      <w:r w:rsidRPr="006B3DA3">
        <w:rPr>
          <w:rFonts w:ascii="Times New Roman" w:hAnsi="Times New Roman" w:cs="Times New Roman"/>
          <w:sz w:val="28"/>
          <w:szCs w:val="28"/>
        </w:rPr>
        <w:t xml:space="preserve"> </w:t>
      </w:r>
      <w:r w:rsidR="006B3DA3">
        <w:rPr>
          <w:rFonts w:ascii="Times New Roman" w:hAnsi="Times New Roman" w:cs="Times New Roman"/>
          <w:sz w:val="28"/>
          <w:szCs w:val="28"/>
        </w:rPr>
        <w:t xml:space="preserve">                          </w:t>
      </w:r>
      <w:r w:rsidRPr="006B3DA3">
        <w:rPr>
          <w:rFonts w:ascii="Times New Roman" w:hAnsi="Times New Roman" w:cs="Times New Roman"/>
          <w:sz w:val="28"/>
          <w:szCs w:val="28"/>
        </w:rPr>
        <w:t>не предусматривается институциональных преобразований структуры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w:t>
      </w:r>
      <w:r w:rsidR="00AC6C42" w:rsidRPr="006B3DA3">
        <w:rPr>
          <w:rFonts w:ascii="Times New Roman" w:hAnsi="Times New Roman" w:cs="Times New Roman"/>
          <w:sz w:val="28"/>
          <w:szCs w:val="28"/>
        </w:rPr>
        <w:t>.</w:t>
      </w:r>
      <w:r w:rsidRPr="006B3DA3">
        <w:rPr>
          <w:rFonts w:ascii="Times New Roman" w:hAnsi="Times New Roman" w:cs="Times New Roman"/>
          <w:sz w:val="28"/>
          <w:szCs w:val="28"/>
        </w:rPr>
        <w:t xml:space="preserve"> </w:t>
      </w:r>
    </w:p>
    <w:p w:rsidR="00120DF9" w:rsidRPr="006B3DA3" w:rsidRDefault="00120DF9" w:rsidP="00120DF9">
      <w:pPr>
        <w:ind w:firstLine="709"/>
        <w:rPr>
          <w:rFonts w:ascii="Times New Roman" w:hAnsi="Times New Roman" w:cs="Times New Roman"/>
          <w:sz w:val="28"/>
          <w:szCs w:val="28"/>
        </w:rPr>
      </w:pPr>
      <w:r w:rsidRPr="006B3DA3">
        <w:rPr>
          <w:rFonts w:ascii="Times New Roman" w:hAnsi="Times New Roman" w:cs="Times New Roman"/>
          <w:sz w:val="28"/>
          <w:szCs w:val="28"/>
        </w:rPr>
        <w:t>Настоящая Программа разработана в соответствии с постановлением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120DF9" w:rsidRPr="006B3DA3" w:rsidRDefault="00120DF9" w:rsidP="00120DF9">
      <w:pPr>
        <w:ind w:firstLine="709"/>
        <w:rPr>
          <w:rFonts w:ascii="Times New Roman" w:hAnsi="Times New Roman" w:cs="Times New Roman"/>
          <w:sz w:val="28"/>
          <w:szCs w:val="28"/>
        </w:rPr>
      </w:pPr>
      <w:r w:rsidRPr="006B3DA3">
        <w:rPr>
          <w:rFonts w:ascii="Times New Roman" w:hAnsi="Times New Roman" w:cs="Times New Roman"/>
          <w:sz w:val="28"/>
          <w:szCs w:val="28"/>
        </w:rPr>
        <w:t>Настоящая Программа подлежит корректировке или пересмотру при вступлении в силу законов, постановлений, распоряжений, методических рекомендаций и других нормативно-правовых актов, регламентирующих требования и рекомендации к программам комплексного развития транспортной инфраструктуры.</w:t>
      </w:r>
    </w:p>
    <w:p w:rsidR="00120DF9" w:rsidRPr="006B3DA3" w:rsidRDefault="00120DF9" w:rsidP="00120DF9">
      <w:pPr>
        <w:ind w:firstLine="709"/>
        <w:rPr>
          <w:rFonts w:ascii="Times New Roman" w:hAnsi="Times New Roman" w:cs="Times New Roman"/>
          <w:sz w:val="28"/>
          <w:szCs w:val="28"/>
        </w:rPr>
      </w:pPr>
      <w:r w:rsidRPr="006B3DA3">
        <w:rPr>
          <w:rFonts w:ascii="Times New Roman" w:hAnsi="Times New Roman" w:cs="Times New Roman"/>
          <w:sz w:val="28"/>
          <w:szCs w:val="28"/>
        </w:rPr>
        <w:t xml:space="preserve">Предусматривается возможность корректировки целевых индикаторов </w:t>
      </w:r>
      <w:r w:rsidRPr="006B3DA3">
        <w:rPr>
          <w:rFonts w:ascii="Times New Roman" w:hAnsi="Times New Roman" w:cs="Times New Roman"/>
          <w:sz w:val="28"/>
          <w:szCs w:val="28"/>
        </w:rPr>
        <w:lastRenderedPageBreak/>
        <w:t>и показателей в зависимости от динамики</w:t>
      </w:r>
      <w:r w:rsidR="00AC6C42" w:rsidRPr="006B3DA3">
        <w:rPr>
          <w:rFonts w:ascii="Times New Roman" w:hAnsi="Times New Roman" w:cs="Times New Roman"/>
          <w:sz w:val="28"/>
          <w:szCs w:val="28"/>
        </w:rPr>
        <w:t xml:space="preserve"> и темпов достижения </w:t>
      </w:r>
      <w:r w:rsidRPr="006B3DA3">
        <w:rPr>
          <w:rFonts w:ascii="Times New Roman" w:hAnsi="Times New Roman" w:cs="Times New Roman"/>
          <w:sz w:val="28"/>
          <w:szCs w:val="28"/>
        </w:rPr>
        <w:t>поставленных целей, изменений во внешней среде, социально-экономических условий и других оказывающих влияние факторов.</w:t>
      </w:r>
    </w:p>
    <w:p w:rsidR="00120DF9" w:rsidRPr="006B3DA3" w:rsidRDefault="00120DF9" w:rsidP="00120DF9">
      <w:pPr>
        <w:pStyle w:val="af"/>
        <w:spacing w:after="0" w:line="240" w:lineRule="auto"/>
        <w:ind w:firstLine="709"/>
        <w:rPr>
          <w:color w:val="000000"/>
          <w:szCs w:val="28"/>
          <w:highlight w:val="yellow"/>
          <w:shd w:val="clear" w:color="auto" w:fill="FFFFFF"/>
        </w:rPr>
      </w:pPr>
      <w:r w:rsidRPr="006B3DA3">
        <w:rPr>
          <w:szCs w:val="28"/>
        </w:rPr>
        <w:t>Информационное обеспечение Программы реализуется с соблюдением принципа транспарентности информации о ходе реализации Программы и ее отдельных мероприятий как дл</w:t>
      </w:r>
      <w:r w:rsidR="00AC6C42" w:rsidRPr="006B3DA3">
        <w:rPr>
          <w:szCs w:val="28"/>
        </w:rPr>
        <w:t xml:space="preserve">я средств массовой информации, </w:t>
      </w:r>
      <w:r w:rsidRPr="006B3DA3">
        <w:rPr>
          <w:szCs w:val="28"/>
        </w:rPr>
        <w:t>общественных объединений и организаций, так и для отдельных граждан.</w:t>
      </w:r>
    </w:p>
    <w:p w:rsidR="0092226E" w:rsidRPr="00120DF9" w:rsidRDefault="0092226E" w:rsidP="0092226E">
      <w:pPr>
        <w:ind w:firstLine="709"/>
        <w:rPr>
          <w:b/>
        </w:rPr>
      </w:pPr>
    </w:p>
    <w:p w:rsidR="0092226E" w:rsidRPr="00120DF9" w:rsidRDefault="0092226E" w:rsidP="0092226E">
      <w:pPr>
        <w:ind w:firstLine="709"/>
        <w:rPr>
          <w:b/>
        </w:rPr>
      </w:pPr>
    </w:p>
    <w:bookmarkEnd w:id="0"/>
    <w:p w:rsidR="0092226E" w:rsidRDefault="0092226E" w:rsidP="0092226E">
      <w:pPr>
        <w:ind w:firstLine="709"/>
        <w:rPr>
          <w:b/>
        </w:rPr>
      </w:pPr>
    </w:p>
    <w:sectPr w:rsidR="0092226E" w:rsidSect="00D853CA">
      <w:headerReference w:type="default" r:id="rId8"/>
      <w:footerReference w:type="default" r:id="rId9"/>
      <w:pgSz w:w="11900" w:h="16800"/>
      <w:pgMar w:top="1134" w:right="850"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9C5" w:rsidRDefault="001369C5">
      <w:r>
        <w:separator/>
      </w:r>
    </w:p>
  </w:endnote>
  <w:endnote w:type="continuationSeparator" w:id="0">
    <w:p w:rsidR="001369C5" w:rsidRDefault="001369C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Ўм§А?§ЮЎм???§ЮЎм§Ў?Ўм§А??"/>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3" w:usb1="00000000" w:usb2="00000000" w:usb3="00000000" w:csb0="00000005"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8FD" w:rsidRDefault="00B818FD">
    <w:pPr>
      <w:pStyle w:val="aa"/>
      <w:jc w:val="right"/>
    </w:pPr>
    <w:fldSimple w:instr="PAGE   \* MERGEFORMAT">
      <w:r w:rsidR="00D977F7">
        <w:rPr>
          <w:noProof/>
        </w:rPr>
        <w:t>31</w:t>
      </w:r>
    </w:fldSimple>
  </w:p>
  <w:p w:rsidR="00200555" w:rsidRDefault="0020055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9C5" w:rsidRDefault="001369C5">
      <w:r>
        <w:separator/>
      </w:r>
    </w:p>
  </w:footnote>
  <w:footnote w:type="continuationSeparator" w:id="0">
    <w:p w:rsidR="001369C5" w:rsidRDefault="00136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41" w:rsidRDefault="00046A41">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F08"/>
    <w:multiLevelType w:val="multilevel"/>
    <w:tmpl w:val="40E05676"/>
    <w:lvl w:ilvl="0">
      <w:start w:val="1"/>
      <w:numFmt w:val="decimal"/>
      <w:lvlText w:val="%1"/>
      <w:lvlJc w:val="left"/>
      <w:pPr>
        <w:ind w:left="1080" w:hanging="1080"/>
      </w:pPr>
      <w:rPr>
        <w:rFonts w:cs="Times New Roman" w:hint="default"/>
      </w:rPr>
    </w:lvl>
    <w:lvl w:ilvl="1">
      <w:start w:val="1"/>
      <w:numFmt w:val="decimal"/>
      <w:lvlText w:val="%1.%2"/>
      <w:lvlJc w:val="left"/>
      <w:pPr>
        <w:ind w:left="1800" w:hanging="1080"/>
      </w:pPr>
      <w:rPr>
        <w:rFonts w:cs="Times New Roman" w:hint="default"/>
      </w:rPr>
    </w:lvl>
    <w:lvl w:ilvl="2">
      <w:start w:val="1"/>
      <w:numFmt w:val="decimal"/>
      <w:lvlText w:val="%1.%2.%3"/>
      <w:lvlJc w:val="left"/>
      <w:pPr>
        <w:ind w:left="2520" w:hanging="108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A4A75AA"/>
    <w:multiLevelType w:val="hybridMultilevel"/>
    <w:tmpl w:val="A8706D3A"/>
    <w:lvl w:ilvl="0" w:tplc="4754B246">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A922586"/>
    <w:multiLevelType w:val="hybridMultilevel"/>
    <w:tmpl w:val="3B06D280"/>
    <w:lvl w:ilvl="0" w:tplc="0419000F">
      <w:start w:val="1"/>
      <w:numFmt w:val="decimal"/>
      <w:lvlText w:val="%1."/>
      <w:lvlJc w:val="left"/>
      <w:pPr>
        <w:ind w:left="7394" w:hanging="360"/>
      </w:pPr>
      <w:rPr>
        <w:rFonts w:cs="Times New Roman"/>
      </w:rPr>
    </w:lvl>
    <w:lvl w:ilvl="1" w:tplc="04190019" w:tentative="1">
      <w:start w:val="1"/>
      <w:numFmt w:val="lowerLetter"/>
      <w:lvlText w:val="%2."/>
      <w:lvlJc w:val="left"/>
      <w:pPr>
        <w:ind w:left="8114" w:hanging="360"/>
      </w:pPr>
      <w:rPr>
        <w:rFonts w:cs="Times New Roman"/>
      </w:rPr>
    </w:lvl>
    <w:lvl w:ilvl="2" w:tplc="0419001B" w:tentative="1">
      <w:start w:val="1"/>
      <w:numFmt w:val="lowerRoman"/>
      <w:lvlText w:val="%3."/>
      <w:lvlJc w:val="right"/>
      <w:pPr>
        <w:ind w:left="8834" w:hanging="180"/>
      </w:pPr>
      <w:rPr>
        <w:rFonts w:cs="Times New Roman"/>
      </w:rPr>
    </w:lvl>
    <w:lvl w:ilvl="3" w:tplc="0419000F" w:tentative="1">
      <w:start w:val="1"/>
      <w:numFmt w:val="decimal"/>
      <w:lvlText w:val="%4."/>
      <w:lvlJc w:val="left"/>
      <w:pPr>
        <w:ind w:left="9554" w:hanging="360"/>
      </w:pPr>
      <w:rPr>
        <w:rFonts w:cs="Times New Roman"/>
      </w:rPr>
    </w:lvl>
    <w:lvl w:ilvl="4" w:tplc="04190019" w:tentative="1">
      <w:start w:val="1"/>
      <w:numFmt w:val="lowerLetter"/>
      <w:lvlText w:val="%5."/>
      <w:lvlJc w:val="left"/>
      <w:pPr>
        <w:ind w:left="10274" w:hanging="360"/>
      </w:pPr>
      <w:rPr>
        <w:rFonts w:cs="Times New Roman"/>
      </w:rPr>
    </w:lvl>
    <w:lvl w:ilvl="5" w:tplc="0419001B" w:tentative="1">
      <w:start w:val="1"/>
      <w:numFmt w:val="lowerRoman"/>
      <w:lvlText w:val="%6."/>
      <w:lvlJc w:val="right"/>
      <w:pPr>
        <w:ind w:left="10994" w:hanging="180"/>
      </w:pPr>
      <w:rPr>
        <w:rFonts w:cs="Times New Roman"/>
      </w:rPr>
    </w:lvl>
    <w:lvl w:ilvl="6" w:tplc="0419000F" w:tentative="1">
      <w:start w:val="1"/>
      <w:numFmt w:val="decimal"/>
      <w:lvlText w:val="%7."/>
      <w:lvlJc w:val="left"/>
      <w:pPr>
        <w:ind w:left="11714" w:hanging="360"/>
      </w:pPr>
      <w:rPr>
        <w:rFonts w:cs="Times New Roman"/>
      </w:rPr>
    </w:lvl>
    <w:lvl w:ilvl="7" w:tplc="04190019" w:tentative="1">
      <w:start w:val="1"/>
      <w:numFmt w:val="lowerLetter"/>
      <w:lvlText w:val="%8."/>
      <w:lvlJc w:val="left"/>
      <w:pPr>
        <w:ind w:left="12434" w:hanging="360"/>
      </w:pPr>
      <w:rPr>
        <w:rFonts w:cs="Times New Roman"/>
      </w:rPr>
    </w:lvl>
    <w:lvl w:ilvl="8" w:tplc="0419001B" w:tentative="1">
      <w:start w:val="1"/>
      <w:numFmt w:val="lowerRoman"/>
      <w:lvlText w:val="%9."/>
      <w:lvlJc w:val="right"/>
      <w:pPr>
        <w:ind w:left="13154" w:hanging="180"/>
      </w:pPr>
      <w:rPr>
        <w:rFonts w:cs="Times New Roman"/>
      </w:rPr>
    </w:lvl>
  </w:abstractNum>
  <w:abstractNum w:abstractNumId="3">
    <w:nsid w:val="1A985F2F"/>
    <w:multiLevelType w:val="hybridMultilevel"/>
    <w:tmpl w:val="964C5FB4"/>
    <w:lvl w:ilvl="0" w:tplc="04190001">
      <w:start w:val="202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A20B03"/>
    <w:multiLevelType w:val="hybridMultilevel"/>
    <w:tmpl w:val="D7EC2CFE"/>
    <w:lvl w:ilvl="0" w:tplc="DD3245BE">
      <w:start w:val="202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2679BE"/>
    <w:multiLevelType w:val="hybridMultilevel"/>
    <w:tmpl w:val="8FE499A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70D61B4D"/>
    <w:multiLevelType w:val="hybridMultilevel"/>
    <w:tmpl w:val="B4FCC87A"/>
    <w:lvl w:ilvl="0" w:tplc="04190001">
      <w:start w:val="202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7"/>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A673F"/>
    <w:rsid w:val="00010145"/>
    <w:rsid w:val="000241DD"/>
    <w:rsid w:val="000279A1"/>
    <w:rsid w:val="000326AC"/>
    <w:rsid w:val="00034EF3"/>
    <w:rsid w:val="000356B0"/>
    <w:rsid w:val="00041BE7"/>
    <w:rsid w:val="000463ED"/>
    <w:rsid w:val="000464F4"/>
    <w:rsid w:val="000465A6"/>
    <w:rsid w:val="00046A41"/>
    <w:rsid w:val="00046AB3"/>
    <w:rsid w:val="00053062"/>
    <w:rsid w:val="0005706E"/>
    <w:rsid w:val="000648AB"/>
    <w:rsid w:val="00065672"/>
    <w:rsid w:val="00071392"/>
    <w:rsid w:val="0008590D"/>
    <w:rsid w:val="00090DA1"/>
    <w:rsid w:val="00091E94"/>
    <w:rsid w:val="00095B3A"/>
    <w:rsid w:val="000A22BA"/>
    <w:rsid w:val="000B6AA9"/>
    <w:rsid w:val="000C1F66"/>
    <w:rsid w:val="000C2ABE"/>
    <w:rsid w:val="000D7E0C"/>
    <w:rsid w:val="000E0791"/>
    <w:rsid w:val="000F6665"/>
    <w:rsid w:val="00103935"/>
    <w:rsid w:val="001102E8"/>
    <w:rsid w:val="001123E5"/>
    <w:rsid w:val="00112AEB"/>
    <w:rsid w:val="00120DF9"/>
    <w:rsid w:val="0012382D"/>
    <w:rsid w:val="00123D7A"/>
    <w:rsid w:val="001246C5"/>
    <w:rsid w:val="00124A6A"/>
    <w:rsid w:val="001369C5"/>
    <w:rsid w:val="00156242"/>
    <w:rsid w:val="0016137B"/>
    <w:rsid w:val="00162DD9"/>
    <w:rsid w:val="001677ED"/>
    <w:rsid w:val="001726DD"/>
    <w:rsid w:val="00197323"/>
    <w:rsid w:val="001A673F"/>
    <w:rsid w:val="001B0056"/>
    <w:rsid w:val="001B59D6"/>
    <w:rsid w:val="001B6D89"/>
    <w:rsid w:val="001C72C9"/>
    <w:rsid w:val="001D6A50"/>
    <w:rsid w:val="001F6979"/>
    <w:rsid w:val="00200555"/>
    <w:rsid w:val="00206978"/>
    <w:rsid w:val="00210C5D"/>
    <w:rsid w:val="00221A06"/>
    <w:rsid w:val="00230F9A"/>
    <w:rsid w:val="002353FE"/>
    <w:rsid w:val="002461EC"/>
    <w:rsid w:val="002517F5"/>
    <w:rsid w:val="00253D66"/>
    <w:rsid w:val="00284507"/>
    <w:rsid w:val="002C0D0E"/>
    <w:rsid w:val="002C5E9F"/>
    <w:rsid w:val="002D1E1B"/>
    <w:rsid w:val="002D2B39"/>
    <w:rsid w:val="002D34C2"/>
    <w:rsid w:val="002D39B5"/>
    <w:rsid w:val="002E3A6C"/>
    <w:rsid w:val="002F3942"/>
    <w:rsid w:val="00311373"/>
    <w:rsid w:val="00312F24"/>
    <w:rsid w:val="00314717"/>
    <w:rsid w:val="00316E47"/>
    <w:rsid w:val="00324202"/>
    <w:rsid w:val="0032452A"/>
    <w:rsid w:val="00331741"/>
    <w:rsid w:val="00347D3B"/>
    <w:rsid w:val="00354D26"/>
    <w:rsid w:val="00360879"/>
    <w:rsid w:val="00372D23"/>
    <w:rsid w:val="00383AD3"/>
    <w:rsid w:val="00395B26"/>
    <w:rsid w:val="003A6378"/>
    <w:rsid w:val="003B29CF"/>
    <w:rsid w:val="003D58E0"/>
    <w:rsid w:val="003F1233"/>
    <w:rsid w:val="003F207E"/>
    <w:rsid w:val="003F29E3"/>
    <w:rsid w:val="00400BC5"/>
    <w:rsid w:val="00407676"/>
    <w:rsid w:val="00414FC4"/>
    <w:rsid w:val="0042121A"/>
    <w:rsid w:val="00440CF0"/>
    <w:rsid w:val="004424BB"/>
    <w:rsid w:val="00460FC8"/>
    <w:rsid w:val="00466CE2"/>
    <w:rsid w:val="004800F8"/>
    <w:rsid w:val="00481D87"/>
    <w:rsid w:val="00487043"/>
    <w:rsid w:val="0049443D"/>
    <w:rsid w:val="0049695A"/>
    <w:rsid w:val="004B1B79"/>
    <w:rsid w:val="004C2286"/>
    <w:rsid w:val="004C28C7"/>
    <w:rsid w:val="004C6075"/>
    <w:rsid w:val="004E085B"/>
    <w:rsid w:val="004E6AE2"/>
    <w:rsid w:val="00506ED0"/>
    <w:rsid w:val="0056006A"/>
    <w:rsid w:val="00565241"/>
    <w:rsid w:val="005B2051"/>
    <w:rsid w:val="005B67DE"/>
    <w:rsid w:val="005E1E82"/>
    <w:rsid w:val="00621626"/>
    <w:rsid w:val="0062664B"/>
    <w:rsid w:val="0063021B"/>
    <w:rsid w:val="006358DB"/>
    <w:rsid w:val="006412E6"/>
    <w:rsid w:val="00642A60"/>
    <w:rsid w:val="006543C0"/>
    <w:rsid w:val="00672993"/>
    <w:rsid w:val="00695351"/>
    <w:rsid w:val="006A6D86"/>
    <w:rsid w:val="006B3DA3"/>
    <w:rsid w:val="006B65D3"/>
    <w:rsid w:val="006C53B6"/>
    <w:rsid w:val="006C60F1"/>
    <w:rsid w:val="006F345D"/>
    <w:rsid w:val="006F37BF"/>
    <w:rsid w:val="006F7550"/>
    <w:rsid w:val="00700F2F"/>
    <w:rsid w:val="00707BE7"/>
    <w:rsid w:val="00715155"/>
    <w:rsid w:val="00716F25"/>
    <w:rsid w:val="0075440A"/>
    <w:rsid w:val="00765593"/>
    <w:rsid w:val="00765F1C"/>
    <w:rsid w:val="007946EB"/>
    <w:rsid w:val="007B0A04"/>
    <w:rsid w:val="007B2E30"/>
    <w:rsid w:val="007C3CAA"/>
    <w:rsid w:val="007C4E8B"/>
    <w:rsid w:val="007D11F2"/>
    <w:rsid w:val="007D68C8"/>
    <w:rsid w:val="007F6365"/>
    <w:rsid w:val="007F72F0"/>
    <w:rsid w:val="0080444F"/>
    <w:rsid w:val="008143E2"/>
    <w:rsid w:val="00837ED7"/>
    <w:rsid w:val="00840373"/>
    <w:rsid w:val="0084650F"/>
    <w:rsid w:val="00870022"/>
    <w:rsid w:val="008925E0"/>
    <w:rsid w:val="008A3C0C"/>
    <w:rsid w:val="008B6AE0"/>
    <w:rsid w:val="008C388A"/>
    <w:rsid w:val="008D1920"/>
    <w:rsid w:val="008E299C"/>
    <w:rsid w:val="008E39A8"/>
    <w:rsid w:val="008F060E"/>
    <w:rsid w:val="008F0CAA"/>
    <w:rsid w:val="008F47B3"/>
    <w:rsid w:val="00907C5F"/>
    <w:rsid w:val="00917CB7"/>
    <w:rsid w:val="00920162"/>
    <w:rsid w:val="0092226E"/>
    <w:rsid w:val="009549AA"/>
    <w:rsid w:val="00954B61"/>
    <w:rsid w:val="0096400B"/>
    <w:rsid w:val="009765B6"/>
    <w:rsid w:val="00977766"/>
    <w:rsid w:val="009848DF"/>
    <w:rsid w:val="009877B4"/>
    <w:rsid w:val="009B4101"/>
    <w:rsid w:val="009C0BB0"/>
    <w:rsid w:val="009C7DB9"/>
    <w:rsid w:val="009D2673"/>
    <w:rsid w:val="009F7214"/>
    <w:rsid w:val="00A01008"/>
    <w:rsid w:val="00A12214"/>
    <w:rsid w:val="00A15697"/>
    <w:rsid w:val="00A25B71"/>
    <w:rsid w:val="00A27759"/>
    <w:rsid w:val="00A313DD"/>
    <w:rsid w:val="00A32B6F"/>
    <w:rsid w:val="00A33798"/>
    <w:rsid w:val="00A43089"/>
    <w:rsid w:val="00A430A1"/>
    <w:rsid w:val="00A57624"/>
    <w:rsid w:val="00A70F99"/>
    <w:rsid w:val="00A80A47"/>
    <w:rsid w:val="00A86DB5"/>
    <w:rsid w:val="00A90159"/>
    <w:rsid w:val="00AA078D"/>
    <w:rsid w:val="00AA1667"/>
    <w:rsid w:val="00AB7EDF"/>
    <w:rsid w:val="00AC55BE"/>
    <w:rsid w:val="00AC6C42"/>
    <w:rsid w:val="00AD74A5"/>
    <w:rsid w:val="00AF17D6"/>
    <w:rsid w:val="00AF418B"/>
    <w:rsid w:val="00B0360F"/>
    <w:rsid w:val="00B07379"/>
    <w:rsid w:val="00B07A53"/>
    <w:rsid w:val="00B07D5F"/>
    <w:rsid w:val="00B12917"/>
    <w:rsid w:val="00B170F1"/>
    <w:rsid w:val="00B249A8"/>
    <w:rsid w:val="00B26022"/>
    <w:rsid w:val="00B36B6C"/>
    <w:rsid w:val="00B413A0"/>
    <w:rsid w:val="00B41B34"/>
    <w:rsid w:val="00B57B82"/>
    <w:rsid w:val="00B6009B"/>
    <w:rsid w:val="00B64B55"/>
    <w:rsid w:val="00B75172"/>
    <w:rsid w:val="00B818FD"/>
    <w:rsid w:val="00B833E7"/>
    <w:rsid w:val="00B9333D"/>
    <w:rsid w:val="00B94100"/>
    <w:rsid w:val="00BB2E54"/>
    <w:rsid w:val="00BB3529"/>
    <w:rsid w:val="00C472DF"/>
    <w:rsid w:val="00C54F6C"/>
    <w:rsid w:val="00C70E44"/>
    <w:rsid w:val="00C826FF"/>
    <w:rsid w:val="00CC42ED"/>
    <w:rsid w:val="00CD4921"/>
    <w:rsid w:val="00CE1E31"/>
    <w:rsid w:val="00D00FC8"/>
    <w:rsid w:val="00D03893"/>
    <w:rsid w:val="00D0539F"/>
    <w:rsid w:val="00D14C80"/>
    <w:rsid w:val="00D15E5A"/>
    <w:rsid w:val="00D1766B"/>
    <w:rsid w:val="00D236CE"/>
    <w:rsid w:val="00D313BE"/>
    <w:rsid w:val="00D33EE0"/>
    <w:rsid w:val="00D51337"/>
    <w:rsid w:val="00D82AB3"/>
    <w:rsid w:val="00D853CA"/>
    <w:rsid w:val="00D977F7"/>
    <w:rsid w:val="00DA19ED"/>
    <w:rsid w:val="00DA32D9"/>
    <w:rsid w:val="00DA37AC"/>
    <w:rsid w:val="00DB0DED"/>
    <w:rsid w:val="00DB6BB7"/>
    <w:rsid w:val="00DC5196"/>
    <w:rsid w:val="00DE3CCA"/>
    <w:rsid w:val="00DE5A96"/>
    <w:rsid w:val="00E0129C"/>
    <w:rsid w:val="00E01866"/>
    <w:rsid w:val="00E1722A"/>
    <w:rsid w:val="00E52B14"/>
    <w:rsid w:val="00E54FC0"/>
    <w:rsid w:val="00E6278E"/>
    <w:rsid w:val="00E644F1"/>
    <w:rsid w:val="00E652C1"/>
    <w:rsid w:val="00E66DC3"/>
    <w:rsid w:val="00E87B2A"/>
    <w:rsid w:val="00E9373E"/>
    <w:rsid w:val="00E9553D"/>
    <w:rsid w:val="00EA0BB2"/>
    <w:rsid w:val="00EA3C73"/>
    <w:rsid w:val="00EB1816"/>
    <w:rsid w:val="00EB3C10"/>
    <w:rsid w:val="00EB6D41"/>
    <w:rsid w:val="00ED48A5"/>
    <w:rsid w:val="00EE58AD"/>
    <w:rsid w:val="00EE6E93"/>
    <w:rsid w:val="00EF09AF"/>
    <w:rsid w:val="00F069AA"/>
    <w:rsid w:val="00F17C74"/>
    <w:rsid w:val="00F20149"/>
    <w:rsid w:val="00F35999"/>
    <w:rsid w:val="00F369BA"/>
    <w:rsid w:val="00F4316B"/>
    <w:rsid w:val="00F45728"/>
    <w:rsid w:val="00F56421"/>
    <w:rsid w:val="00F70238"/>
    <w:rsid w:val="00F7064D"/>
    <w:rsid w:val="00FB5696"/>
    <w:rsid w:val="00FD0841"/>
    <w:rsid w:val="00FD554E"/>
    <w:rsid w:val="00FD69C2"/>
    <w:rsid w:val="00FF2FD3"/>
    <w:rsid w:val="00FF3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w:sz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w:sz w:val="24"/>
    </w:rPr>
  </w:style>
  <w:style w:type="paragraph" w:styleId="ac">
    <w:name w:val="Balloon Text"/>
    <w:basedOn w:val="a"/>
    <w:link w:val="ad"/>
    <w:uiPriority w:val="99"/>
    <w:semiHidden/>
    <w:unhideWhenUsed/>
    <w:rsid w:val="001A673F"/>
    <w:rPr>
      <w:rFonts w:ascii="Tahoma" w:hAnsi="Tahoma" w:cs="Tahoma"/>
      <w:sz w:val="16"/>
      <w:szCs w:val="16"/>
    </w:rPr>
  </w:style>
  <w:style w:type="character" w:customStyle="1" w:styleId="ad">
    <w:name w:val="Текст выноски Знак"/>
    <w:basedOn w:val="a0"/>
    <w:link w:val="ac"/>
    <w:uiPriority w:val="99"/>
    <w:semiHidden/>
    <w:locked/>
    <w:rsid w:val="001A673F"/>
    <w:rPr>
      <w:rFonts w:ascii="Tahoma" w:hAnsi="Tahoma" w:cs="Times New Roman"/>
      <w:sz w:val="16"/>
    </w:rPr>
  </w:style>
  <w:style w:type="table" w:styleId="ae">
    <w:name w:val="Table Grid"/>
    <w:basedOn w:val="a1"/>
    <w:uiPriority w:val="59"/>
    <w:rsid w:val="0084037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E652C1"/>
    <w:pPr>
      <w:widowControl w:val="0"/>
      <w:suppressAutoHyphens/>
      <w:autoSpaceDE w:val="0"/>
    </w:pPr>
    <w:rPr>
      <w:rFonts w:ascii="Times New Roman" w:hAnsi="Times New Roman" w:cs="Times New Roman"/>
      <w:kern w:val="1"/>
      <w:sz w:val="24"/>
      <w:lang w:eastAsia="zh-CN"/>
    </w:rPr>
  </w:style>
  <w:style w:type="paragraph" w:styleId="af">
    <w:name w:val="Body Text"/>
    <w:aliases w:val="Знак1 Знак,bt,text,Body Text2,Основной текст1,Основной текст Знак1,Основной текст Знак Знак,Знак Знак Знак Знак,Знак Знак Знак,Основной текст отчета,Body Text Char,Îñíîâíîé òåêñò1,Iniiaiie oaeno1,Зна"/>
    <w:basedOn w:val="a"/>
    <w:link w:val="af0"/>
    <w:uiPriority w:val="99"/>
    <w:unhideWhenUsed/>
    <w:rsid w:val="00C826FF"/>
    <w:pPr>
      <w:widowControl/>
      <w:autoSpaceDE/>
      <w:autoSpaceDN/>
      <w:adjustRightInd/>
      <w:spacing w:after="120" w:line="360" w:lineRule="auto"/>
      <w:ind w:firstLine="0"/>
    </w:pPr>
    <w:rPr>
      <w:rFonts w:ascii="Times New Roman" w:hAnsi="Times New Roman" w:cs="Times New Roman"/>
      <w:sz w:val="28"/>
      <w:szCs w:val="22"/>
      <w:lang w:eastAsia="en-US"/>
    </w:rPr>
  </w:style>
  <w:style w:type="character" w:customStyle="1" w:styleId="af0">
    <w:name w:val="Основной текст Знак"/>
    <w:aliases w:val="Знак1 Знак Знак,bt Знак,text Знак,Body Text2 Знак,Основной текст1 Знак,Основной текст Знак1 Знак,Основной текст Знак Знак Знак,Знак Знак Знак Знак Знак,Знак Знак Знак Знак1,Основной текст отчета Знак,Body Text Char Знак,Зна Знак"/>
    <w:basedOn w:val="a0"/>
    <w:link w:val="af"/>
    <w:uiPriority w:val="99"/>
    <w:locked/>
    <w:rsid w:val="00C826FF"/>
    <w:rPr>
      <w:rFonts w:ascii="Times New Roman" w:hAnsi="Times New Roman" w:cs="Times New Roman"/>
      <w:sz w:val="28"/>
      <w:lang w:eastAsia="en-US"/>
    </w:rPr>
  </w:style>
  <w:style w:type="paragraph" w:styleId="af1">
    <w:name w:val="Normal (Web)"/>
    <w:basedOn w:val="a"/>
    <w:uiPriority w:val="99"/>
    <w:rsid w:val="003F207E"/>
    <w:pPr>
      <w:widowControl/>
      <w:autoSpaceDE/>
      <w:autoSpaceDN/>
      <w:adjustRightInd/>
      <w:spacing w:before="100" w:after="100"/>
      <w:ind w:firstLine="0"/>
      <w:jc w:val="left"/>
    </w:pPr>
    <w:rPr>
      <w:rFonts w:ascii="Times New Roman" w:hAnsi="Times New Roman" w:cs="Times New Roman"/>
      <w:kern w:val="1"/>
      <w:lang w:eastAsia="zh-CN"/>
    </w:rPr>
  </w:style>
  <w:style w:type="paragraph" w:styleId="af2">
    <w:name w:val="Subtitle"/>
    <w:basedOn w:val="a"/>
    <w:next w:val="af"/>
    <w:link w:val="af3"/>
    <w:uiPriority w:val="99"/>
    <w:qFormat/>
    <w:rsid w:val="002D2B39"/>
    <w:pPr>
      <w:keepNext/>
      <w:suppressAutoHyphens/>
      <w:autoSpaceDN/>
      <w:adjustRightInd/>
      <w:spacing w:before="240" w:after="120"/>
      <w:ind w:firstLine="0"/>
      <w:jc w:val="center"/>
    </w:pPr>
    <w:rPr>
      <w:rFonts w:ascii="Arial" w:eastAsia="Microsoft YaHei" w:hAnsi="Arial" w:cs="Times New Roman"/>
      <w:i/>
      <w:sz w:val="28"/>
      <w:szCs w:val="22"/>
      <w:lang w:eastAsia="ar-SA"/>
    </w:rPr>
  </w:style>
  <w:style w:type="character" w:customStyle="1" w:styleId="af3">
    <w:name w:val="Подзаголовок Знак"/>
    <w:basedOn w:val="a0"/>
    <w:link w:val="af2"/>
    <w:uiPriority w:val="99"/>
    <w:locked/>
    <w:rsid w:val="002D2B39"/>
    <w:rPr>
      <w:rFonts w:ascii="Arial" w:eastAsia="Microsoft YaHei" w:hAnsi="Arial" w:cs="Times New Roman"/>
      <w:i/>
      <w:sz w:val="28"/>
      <w:lang w:eastAsia="ar-SA" w:bidi="ar-SA"/>
    </w:rPr>
  </w:style>
  <w:style w:type="paragraph" w:customStyle="1" w:styleId="Default">
    <w:name w:val="Default"/>
    <w:uiPriority w:val="99"/>
    <w:rsid w:val="002D2B39"/>
    <w:pPr>
      <w:autoSpaceDE w:val="0"/>
      <w:autoSpaceDN w:val="0"/>
      <w:adjustRightInd w:val="0"/>
    </w:pPr>
    <w:rPr>
      <w:rFonts w:ascii="Times New Roman" w:hAnsi="Times New Roman" w:cs="Times New Roman"/>
      <w:color w:val="000000"/>
      <w:sz w:val="24"/>
      <w:szCs w:val="24"/>
    </w:rPr>
  </w:style>
  <w:style w:type="character" w:customStyle="1" w:styleId="AAA">
    <w:name w:val="! AAA ! Знак"/>
    <w:link w:val="AAA0"/>
    <w:uiPriority w:val="99"/>
    <w:locked/>
    <w:rsid w:val="002D2B39"/>
    <w:rPr>
      <w:sz w:val="16"/>
    </w:rPr>
  </w:style>
  <w:style w:type="paragraph" w:customStyle="1" w:styleId="AAA0">
    <w:name w:val="! AAA !"/>
    <w:link w:val="AAA"/>
    <w:uiPriority w:val="99"/>
    <w:rsid w:val="002D2B39"/>
    <w:pPr>
      <w:spacing w:after="120"/>
      <w:jc w:val="both"/>
    </w:pPr>
    <w:rPr>
      <w:rFonts w:cs="Times New Roman"/>
      <w:sz w:val="16"/>
      <w:szCs w:val="22"/>
    </w:rPr>
  </w:style>
  <w:style w:type="paragraph" w:customStyle="1" w:styleId="Left">
    <w:name w:val="Left"/>
    <w:rsid w:val="000C2ABE"/>
    <w:pPr>
      <w:widowControl w:val="0"/>
      <w:autoSpaceDE w:val="0"/>
      <w:autoSpaceDN w:val="0"/>
      <w:adjustRightInd w:val="0"/>
    </w:pPr>
    <w:rPr>
      <w:rFonts w:ascii="Times New Roman" w:hAnsi="Times New Roman" w:cs="Times New Roman"/>
      <w:sz w:val="24"/>
      <w:szCs w:val="24"/>
    </w:rPr>
  </w:style>
  <w:style w:type="paragraph" w:styleId="af4">
    <w:name w:val="Plain Text"/>
    <w:basedOn w:val="a"/>
    <w:link w:val="af5"/>
    <w:uiPriority w:val="99"/>
    <w:rsid w:val="000C2ABE"/>
    <w:pPr>
      <w:widowControl/>
      <w:autoSpaceDE/>
      <w:autoSpaceDN/>
      <w:adjustRightInd/>
      <w:ind w:firstLine="0"/>
      <w:jc w:val="left"/>
    </w:pPr>
    <w:rPr>
      <w:rFonts w:ascii="Courier New" w:hAnsi="Courier New" w:cs="Times New Roman"/>
      <w:sz w:val="20"/>
      <w:szCs w:val="20"/>
    </w:rPr>
  </w:style>
  <w:style w:type="character" w:customStyle="1" w:styleId="af5">
    <w:name w:val="Текст Знак"/>
    <w:basedOn w:val="a0"/>
    <w:link w:val="af4"/>
    <w:uiPriority w:val="99"/>
    <w:locked/>
    <w:rsid w:val="000C2ABE"/>
    <w:rPr>
      <w:rFonts w:ascii="Courier New" w:hAnsi="Courier New" w:cs="Times New Roman"/>
      <w:sz w:val="20"/>
    </w:rPr>
  </w:style>
  <w:style w:type="character" w:customStyle="1" w:styleId="af6">
    <w:name w:val="Без интервала Знак"/>
    <w:link w:val="af7"/>
    <w:uiPriority w:val="99"/>
    <w:locked/>
    <w:rsid w:val="000C2ABE"/>
    <w:rPr>
      <w:rFonts w:ascii="Calibri" w:hAnsi="Calibri"/>
    </w:rPr>
  </w:style>
  <w:style w:type="paragraph" w:styleId="af7">
    <w:name w:val="No Spacing"/>
    <w:link w:val="af6"/>
    <w:uiPriority w:val="99"/>
    <w:qFormat/>
    <w:rsid w:val="000C2ABE"/>
    <w:rPr>
      <w:sz w:val="22"/>
      <w:szCs w:val="22"/>
    </w:rPr>
  </w:style>
  <w:style w:type="paragraph" w:customStyle="1" w:styleId="21">
    <w:name w:val="Основной текст с отступом 21"/>
    <w:basedOn w:val="a"/>
    <w:uiPriority w:val="99"/>
    <w:rsid w:val="00221A06"/>
    <w:pPr>
      <w:widowControl/>
      <w:suppressAutoHyphens/>
      <w:autoSpaceDE/>
      <w:autoSpaceDN/>
      <w:adjustRightInd/>
      <w:spacing w:after="120" w:line="480" w:lineRule="auto"/>
      <w:ind w:left="283" w:firstLine="0"/>
      <w:jc w:val="left"/>
    </w:pPr>
    <w:rPr>
      <w:rFonts w:ascii="Calibri" w:hAnsi="Calibri" w:cs="Times New Roman"/>
      <w:kern w:val="2"/>
      <w:lang w:eastAsia="ar-SA"/>
    </w:rPr>
  </w:style>
  <w:style w:type="character" w:customStyle="1" w:styleId="ConsPlusNormal0">
    <w:name w:val="ConsPlusNormal Знак"/>
    <w:link w:val="ConsPlusNormal"/>
    <w:uiPriority w:val="99"/>
    <w:locked/>
    <w:rsid w:val="00466CE2"/>
    <w:rPr>
      <w:rFonts w:ascii="Times New Roman" w:hAnsi="Times New Roman"/>
      <w:kern w:val="1"/>
      <w:sz w:val="20"/>
      <w:lang w:eastAsia="zh-CN"/>
    </w:rPr>
  </w:style>
  <w:style w:type="character" w:customStyle="1" w:styleId="af8">
    <w:name w:val="Основной текст_"/>
    <w:link w:val="2"/>
    <w:locked/>
    <w:rsid w:val="001B6D89"/>
    <w:rPr>
      <w:spacing w:val="2"/>
      <w:shd w:val="clear" w:color="auto" w:fill="FFFFFF"/>
    </w:rPr>
  </w:style>
  <w:style w:type="paragraph" w:customStyle="1" w:styleId="2">
    <w:name w:val="Основной текст2"/>
    <w:basedOn w:val="a"/>
    <w:link w:val="af8"/>
    <w:rsid w:val="001B6D89"/>
    <w:pPr>
      <w:shd w:val="clear" w:color="auto" w:fill="FFFFFF"/>
      <w:autoSpaceDE/>
      <w:autoSpaceDN/>
      <w:adjustRightInd/>
      <w:spacing w:before="300" w:line="624" w:lineRule="exact"/>
      <w:ind w:hanging="720"/>
      <w:jc w:val="left"/>
    </w:pPr>
    <w:rPr>
      <w:rFonts w:ascii="Calibri" w:hAnsi="Calibri" w:cs="Times New Roman"/>
      <w:spacing w:val="2"/>
      <w:sz w:val="22"/>
      <w:szCs w:val="22"/>
    </w:rPr>
  </w:style>
  <w:style w:type="character" w:customStyle="1" w:styleId="af9">
    <w:name w:val="Основной текст + Курсив"/>
    <w:aliases w:val="Интервал 0 pt"/>
    <w:rsid w:val="001B6D89"/>
    <w:rPr>
      <w:rFonts w:ascii="Times New Roman" w:hAnsi="Times New Roman"/>
      <w:i/>
      <w:color w:val="000000"/>
      <w:spacing w:val="0"/>
      <w:w w:val="100"/>
      <w:position w:val="0"/>
      <w:sz w:val="24"/>
      <w:u w:val="none"/>
      <w:effect w:val="none"/>
      <w:lang w:val="ru-RU" w:eastAsia="ru-RU"/>
    </w:rPr>
  </w:style>
  <w:style w:type="character" w:styleId="afa">
    <w:name w:val="Strong"/>
    <w:basedOn w:val="a0"/>
    <w:uiPriority w:val="22"/>
    <w:qFormat/>
    <w:rsid w:val="000B6AA9"/>
    <w:rPr>
      <w:rFonts w:cs="Times New Roman"/>
      <w:b/>
    </w:rPr>
  </w:style>
  <w:style w:type="paragraph" w:customStyle="1" w:styleId="afb">
    <w:name w:val="Содержимое таблицы"/>
    <w:basedOn w:val="a"/>
    <w:rsid w:val="00314717"/>
    <w:pPr>
      <w:suppressLineNumbers/>
      <w:tabs>
        <w:tab w:val="left" w:pos="708"/>
      </w:tabs>
      <w:suppressAutoHyphens/>
      <w:autoSpaceDE/>
      <w:autoSpaceDN/>
      <w:adjustRightInd/>
      <w:spacing w:line="100" w:lineRule="atLeast"/>
      <w:ind w:firstLine="0"/>
      <w:jc w:val="left"/>
    </w:pPr>
    <w:rPr>
      <w:rFonts w:ascii="Times New Roman" w:eastAsia="SimSun" w:hAnsi="Times New Roman" w:cs="Mangal"/>
      <w:color w:val="00000A"/>
      <w:kern w:val="1"/>
      <w:lang w:eastAsia="hi-IN" w:bidi="hi-IN"/>
    </w:rPr>
  </w:style>
  <w:style w:type="character" w:styleId="afc">
    <w:name w:val="annotation reference"/>
    <w:basedOn w:val="a0"/>
    <w:uiPriority w:val="99"/>
    <w:rsid w:val="00DA32D9"/>
    <w:rPr>
      <w:rFonts w:cs="Times New Roman"/>
      <w:sz w:val="16"/>
    </w:rPr>
  </w:style>
  <w:style w:type="paragraph" w:styleId="afd">
    <w:name w:val="annotation text"/>
    <w:basedOn w:val="a"/>
    <w:link w:val="afe"/>
    <w:uiPriority w:val="99"/>
    <w:rsid w:val="00DA32D9"/>
    <w:rPr>
      <w:sz w:val="20"/>
      <w:szCs w:val="20"/>
    </w:rPr>
  </w:style>
  <w:style w:type="character" w:customStyle="1" w:styleId="afe">
    <w:name w:val="Текст примечания Знак"/>
    <w:basedOn w:val="a0"/>
    <w:link w:val="afd"/>
    <w:uiPriority w:val="99"/>
    <w:locked/>
    <w:rsid w:val="00DA32D9"/>
    <w:rPr>
      <w:rFonts w:ascii="Times New Roman CYR" w:hAnsi="Times New Roman CYR" w:cs="Times New Roman"/>
      <w:sz w:val="20"/>
    </w:rPr>
  </w:style>
  <w:style w:type="paragraph" w:styleId="aff">
    <w:name w:val="annotation subject"/>
    <w:basedOn w:val="afd"/>
    <w:next w:val="afd"/>
    <w:link w:val="aff0"/>
    <w:uiPriority w:val="99"/>
    <w:rsid w:val="00DA32D9"/>
    <w:rPr>
      <w:b/>
      <w:bCs/>
    </w:rPr>
  </w:style>
  <w:style w:type="character" w:customStyle="1" w:styleId="aff0">
    <w:name w:val="Тема примечания Знак"/>
    <w:basedOn w:val="afe"/>
    <w:link w:val="aff"/>
    <w:uiPriority w:val="99"/>
    <w:locked/>
    <w:rsid w:val="00DA32D9"/>
    <w:rPr>
      <w:b/>
    </w:rPr>
  </w:style>
  <w:style w:type="paragraph" w:customStyle="1" w:styleId="ConsPlusTitle">
    <w:name w:val="ConsPlusTitle"/>
    <w:uiPriority w:val="99"/>
    <w:rsid w:val="00B818FD"/>
    <w:pPr>
      <w:widowControl w:val="0"/>
      <w:suppressAutoHyphens/>
      <w:autoSpaceDE w:val="0"/>
    </w:pPr>
    <w:rPr>
      <w:b/>
      <w:kern w:val="2"/>
      <w:sz w:val="22"/>
      <w:lang w:eastAsia="zh-CN"/>
    </w:rPr>
  </w:style>
</w:styles>
</file>

<file path=word/webSettings.xml><?xml version="1.0" encoding="utf-8"?>
<w:webSettings xmlns:r="http://schemas.openxmlformats.org/officeDocument/2006/relationships" xmlns:w="http://schemas.openxmlformats.org/wordprocessingml/2006/main">
  <w:divs>
    <w:div w:id="1944413510">
      <w:marLeft w:val="0"/>
      <w:marRight w:val="0"/>
      <w:marTop w:val="0"/>
      <w:marBottom w:val="0"/>
      <w:divBdr>
        <w:top w:val="none" w:sz="0" w:space="0" w:color="auto"/>
        <w:left w:val="none" w:sz="0" w:space="0" w:color="auto"/>
        <w:bottom w:val="none" w:sz="0" w:space="0" w:color="auto"/>
        <w:right w:val="none" w:sz="0" w:space="0" w:color="auto"/>
      </w:divBdr>
    </w:div>
    <w:div w:id="1944413511">
      <w:marLeft w:val="0"/>
      <w:marRight w:val="0"/>
      <w:marTop w:val="0"/>
      <w:marBottom w:val="0"/>
      <w:divBdr>
        <w:top w:val="none" w:sz="0" w:space="0" w:color="auto"/>
        <w:left w:val="none" w:sz="0" w:space="0" w:color="auto"/>
        <w:bottom w:val="none" w:sz="0" w:space="0" w:color="auto"/>
        <w:right w:val="none" w:sz="0" w:space="0" w:color="auto"/>
      </w:divBdr>
    </w:div>
    <w:div w:id="1944413512">
      <w:marLeft w:val="0"/>
      <w:marRight w:val="0"/>
      <w:marTop w:val="0"/>
      <w:marBottom w:val="0"/>
      <w:divBdr>
        <w:top w:val="none" w:sz="0" w:space="0" w:color="auto"/>
        <w:left w:val="none" w:sz="0" w:space="0" w:color="auto"/>
        <w:bottom w:val="none" w:sz="0" w:space="0" w:color="auto"/>
        <w:right w:val="none" w:sz="0" w:space="0" w:color="auto"/>
      </w:divBdr>
    </w:div>
    <w:div w:id="1944413513">
      <w:marLeft w:val="0"/>
      <w:marRight w:val="0"/>
      <w:marTop w:val="0"/>
      <w:marBottom w:val="0"/>
      <w:divBdr>
        <w:top w:val="none" w:sz="0" w:space="0" w:color="auto"/>
        <w:left w:val="none" w:sz="0" w:space="0" w:color="auto"/>
        <w:bottom w:val="none" w:sz="0" w:space="0" w:color="auto"/>
        <w:right w:val="none" w:sz="0" w:space="0" w:color="auto"/>
      </w:divBdr>
    </w:div>
    <w:div w:id="19444135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46B1E-BA2D-4693-B7DA-092DC930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8461</Words>
  <Characters>48233</Characters>
  <Application>Microsoft Office Word</Application>
  <DocSecurity>0</DocSecurity>
  <Lines>401</Lines>
  <Paragraphs>113</Paragraphs>
  <ScaleCrop>false</ScaleCrop>
  <Company>НПП "Гарант-Сервис"</Company>
  <LinksUpToDate>false</LinksUpToDate>
  <CharactersWithSpaces>56581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Elanika</cp:lastModifiedBy>
  <cp:revision>2</cp:revision>
  <cp:lastPrinted>2021-11-29T11:06:00Z</cp:lastPrinted>
  <dcterms:created xsi:type="dcterms:W3CDTF">2022-12-30T07:41:00Z</dcterms:created>
  <dcterms:modified xsi:type="dcterms:W3CDTF">2022-12-30T07:41:00Z</dcterms:modified>
</cp:coreProperties>
</file>