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023" w:rsidRPr="00AD7023" w:rsidRDefault="00AD7023" w:rsidP="00AD7023">
      <w:pPr>
        <w:jc w:val="center"/>
        <w:rPr>
          <w:rFonts w:ascii="Times New Roman" w:hAnsi="Times New Roman"/>
          <w:sz w:val="28"/>
          <w:szCs w:val="28"/>
        </w:rPr>
      </w:pPr>
      <w:r w:rsidRPr="00AD7023">
        <w:rPr>
          <w:rFonts w:ascii="Times New Roman" w:hAnsi="Times New Roman"/>
          <w:sz w:val="28"/>
          <w:szCs w:val="28"/>
        </w:rPr>
        <w:t>АДМИНИСТРАЦИЯ ПОКРОВО-МАРФИНСКОГО СЕЛЬСОВЕТА</w:t>
      </w:r>
    </w:p>
    <w:p w:rsidR="00AD7023" w:rsidRPr="00AD7023" w:rsidRDefault="00AD7023" w:rsidP="00AD7023">
      <w:pPr>
        <w:jc w:val="center"/>
        <w:rPr>
          <w:rFonts w:ascii="Times New Roman" w:hAnsi="Times New Roman"/>
          <w:sz w:val="28"/>
          <w:szCs w:val="28"/>
        </w:rPr>
      </w:pPr>
    </w:p>
    <w:p w:rsidR="00AD7023" w:rsidRPr="00AD7023" w:rsidRDefault="00AD7023" w:rsidP="00AD7023">
      <w:pPr>
        <w:jc w:val="center"/>
        <w:rPr>
          <w:rFonts w:ascii="Times New Roman" w:hAnsi="Times New Roman"/>
          <w:sz w:val="28"/>
          <w:szCs w:val="28"/>
        </w:rPr>
      </w:pPr>
      <w:r w:rsidRPr="00AD7023">
        <w:rPr>
          <w:rFonts w:ascii="Times New Roman" w:hAnsi="Times New Roman"/>
          <w:sz w:val="28"/>
          <w:szCs w:val="28"/>
        </w:rPr>
        <w:t>ЗНАМЕНСКОГО РАЙОНА ТАМБОВСКОЙ ОБЛАСТИ</w:t>
      </w:r>
    </w:p>
    <w:p w:rsidR="00AD7023" w:rsidRPr="00AD7023" w:rsidRDefault="00AD7023" w:rsidP="00AD7023">
      <w:pPr>
        <w:jc w:val="center"/>
        <w:rPr>
          <w:rFonts w:ascii="Times New Roman" w:hAnsi="Times New Roman"/>
          <w:sz w:val="28"/>
          <w:szCs w:val="28"/>
        </w:rPr>
      </w:pPr>
    </w:p>
    <w:p w:rsidR="00AD7023" w:rsidRPr="00AD7023" w:rsidRDefault="00AD7023" w:rsidP="00AD7023">
      <w:pPr>
        <w:jc w:val="center"/>
        <w:rPr>
          <w:rFonts w:ascii="Times New Roman" w:hAnsi="Times New Roman"/>
          <w:sz w:val="28"/>
          <w:szCs w:val="28"/>
        </w:rPr>
      </w:pPr>
      <w:r w:rsidRPr="00AD7023">
        <w:rPr>
          <w:rFonts w:ascii="Times New Roman" w:hAnsi="Times New Roman"/>
          <w:sz w:val="28"/>
          <w:szCs w:val="28"/>
        </w:rPr>
        <w:t>ПОСТАНОВЛЕНИЕ</w:t>
      </w:r>
    </w:p>
    <w:p w:rsidR="00AD7023" w:rsidRPr="00AD7023" w:rsidRDefault="00AD7023" w:rsidP="00AD7023">
      <w:pPr>
        <w:jc w:val="both"/>
        <w:rPr>
          <w:rFonts w:ascii="Times New Roman" w:hAnsi="Times New Roman"/>
          <w:sz w:val="28"/>
          <w:szCs w:val="28"/>
        </w:rPr>
      </w:pPr>
    </w:p>
    <w:p w:rsidR="00AD7023" w:rsidRPr="00AD7023" w:rsidRDefault="004D1C02" w:rsidP="00AD7023">
      <w:pPr>
        <w:jc w:val="both"/>
        <w:rPr>
          <w:rFonts w:ascii="Times New Roman" w:hAnsi="Times New Roman"/>
          <w:sz w:val="28"/>
          <w:szCs w:val="28"/>
        </w:rPr>
      </w:pPr>
      <w:r>
        <w:rPr>
          <w:rFonts w:ascii="Times New Roman" w:hAnsi="Times New Roman"/>
          <w:sz w:val="28"/>
          <w:szCs w:val="28"/>
        </w:rPr>
        <w:t>27.01</w:t>
      </w:r>
      <w:r w:rsidR="00AD7023" w:rsidRPr="00AD7023">
        <w:rPr>
          <w:rFonts w:ascii="Times New Roman" w:hAnsi="Times New Roman"/>
          <w:sz w:val="28"/>
          <w:szCs w:val="28"/>
        </w:rPr>
        <w:t xml:space="preserve">.2020                              с. Покрово-Марфино          </w:t>
      </w:r>
      <w:r>
        <w:rPr>
          <w:rFonts w:ascii="Times New Roman" w:hAnsi="Times New Roman"/>
          <w:sz w:val="28"/>
          <w:szCs w:val="28"/>
        </w:rPr>
        <w:t xml:space="preserve">                                № 3</w:t>
      </w:r>
      <w:r w:rsidR="00AD7023" w:rsidRPr="00AD7023">
        <w:rPr>
          <w:rFonts w:ascii="Times New Roman" w:hAnsi="Times New Roman"/>
          <w:sz w:val="28"/>
          <w:szCs w:val="28"/>
        </w:rPr>
        <w:t xml:space="preserve"> </w:t>
      </w:r>
    </w:p>
    <w:p w:rsidR="00AD7023" w:rsidRPr="00AD7023" w:rsidRDefault="00AD7023" w:rsidP="00AD7023">
      <w:pPr>
        <w:rPr>
          <w:rFonts w:ascii="Times New Roman" w:hAnsi="Times New Roman"/>
          <w:sz w:val="28"/>
          <w:szCs w:val="28"/>
        </w:rPr>
      </w:pPr>
    </w:p>
    <w:p w:rsidR="00AD7023" w:rsidRPr="00AD7023" w:rsidRDefault="00AD7023" w:rsidP="00AD7023">
      <w:pPr>
        <w:jc w:val="both"/>
        <w:rPr>
          <w:rFonts w:ascii="Times New Roman" w:hAnsi="Times New Roman"/>
          <w:sz w:val="28"/>
          <w:szCs w:val="28"/>
        </w:rPr>
      </w:pPr>
      <w:r w:rsidRPr="00AD7023">
        <w:rPr>
          <w:rFonts w:ascii="Times New Roman" w:hAnsi="Times New Roman"/>
          <w:sz w:val="28"/>
          <w:szCs w:val="28"/>
        </w:rPr>
        <w:t>Об утверждении порядка осуществления контроля за деятельностью муниципальных учреждений</w:t>
      </w:r>
    </w:p>
    <w:p w:rsidR="00AD7023" w:rsidRPr="00AD7023" w:rsidRDefault="00AD7023" w:rsidP="00AD7023">
      <w:pPr>
        <w:pStyle w:val="Standard"/>
        <w:widowControl w:val="0"/>
        <w:contextualSpacing/>
        <w:jc w:val="both"/>
        <w:rPr>
          <w:sz w:val="28"/>
          <w:szCs w:val="28"/>
          <w:lang w:val="ru-RU"/>
        </w:rPr>
      </w:pP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В соответствии с подпунктом 3 пункта 5</w:t>
      </w:r>
      <w:r w:rsidRPr="00AD7023">
        <w:rPr>
          <w:rFonts w:ascii="Times New Roman" w:hAnsi="Times New Roman"/>
          <w:sz w:val="28"/>
          <w:szCs w:val="28"/>
          <w:vertAlign w:val="superscript"/>
        </w:rPr>
        <w:t>1</w:t>
      </w:r>
      <w:r w:rsidRPr="00AD7023">
        <w:rPr>
          <w:rFonts w:ascii="Times New Roman" w:hAnsi="Times New Roman"/>
          <w:sz w:val="28"/>
          <w:szCs w:val="28"/>
        </w:rPr>
        <w:t xml:space="preserve"> статьи 32 Федерального закона от 12.12.1996  № 7-ФЗ «О некоммерческих организациях», частью 3</w:t>
      </w:r>
      <w:r w:rsidRPr="00AD7023">
        <w:rPr>
          <w:rFonts w:ascii="Times New Roman" w:hAnsi="Times New Roman"/>
          <w:sz w:val="28"/>
          <w:szCs w:val="28"/>
          <w:vertAlign w:val="superscript"/>
        </w:rPr>
        <w:t>23</w:t>
      </w:r>
      <w:r w:rsidRPr="00AD7023">
        <w:rPr>
          <w:rFonts w:ascii="Times New Roman" w:hAnsi="Times New Roman"/>
          <w:sz w:val="28"/>
          <w:szCs w:val="28"/>
        </w:rPr>
        <w:t xml:space="preserve"> статьи 2 Федерального закона от 3 ноября 2006 года № 174-ФЗ «Об автономных учреждениях», руководствуясь Уставом </w:t>
      </w:r>
      <w:proofErr w:type="spellStart"/>
      <w:r w:rsidRPr="00AD7023">
        <w:rPr>
          <w:rFonts w:ascii="Times New Roman" w:hAnsi="Times New Roman"/>
          <w:sz w:val="28"/>
          <w:szCs w:val="28"/>
        </w:rPr>
        <w:t>Покрово-Марфинского</w:t>
      </w:r>
      <w:proofErr w:type="spellEnd"/>
      <w:r w:rsidRPr="00AD7023">
        <w:rPr>
          <w:rFonts w:ascii="Times New Roman" w:hAnsi="Times New Roman"/>
          <w:sz w:val="28"/>
          <w:szCs w:val="28"/>
        </w:rPr>
        <w:t xml:space="preserve"> сельсовета Знаменского района Тамбовской области,</w:t>
      </w:r>
      <w:r w:rsidRPr="00AD7023">
        <w:rPr>
          <w:rFonts w:ascii="Times New Roman" w:hAnsi="Times New Roman"/>
          <w:i/>
          <w:sz w:val="28"/>
          <w:szCs w:val="28"/>
        </w:rPr>
        <w:t xml:space="preserve"> </w:t>
      </w:r>
      <w:r w:rsidRPr="00AD7023">
        <w:rPr>
          <w:rFonts w:ascii="Times New Roman" w:hAnsi="Times New Roman"/>
          <w:sz w:val="28"/>
          <w:szCs w:val="28"/>
        </w:rPr>
        <w:t>администрация сельсовета постановляет:</w:t>
      </w:r>
    </w:p>
    <w:p w:rsidR="00AD7023" w:rsidRPr="00AD7023" w:rsidRDefault="00AD7023" w:rsidP="00AD7023">
      <w:pPr>
        <w:pStyle w:val="Standard"/>
        <w:widowControl w:val="0"/>
        <w:autoSpaceDE w:val="0"/>
        <w:ind w:firstLine="709"/>
        <w:contextualSpacing/>
        <w:jc w:val="both"/>
        <w:rPr>
          <w:i/>
          <w:sz w:val="28"/>
          <w:szCs w:val="28"/>
          <w:lang w:val="ru-RU"/>
        </w:rPr>
      </w:pPr>
      <w:r w:rsidRPr="00AD7023">
        <w:rPr>
          <w:sz w:val="28"/>
          <w:szCs w:val="28"/>
          <w:lang w:val="ru-RU"/>
        </w:rPr>
        <w:t>1. Утвердить Порядок осуществления контроля за деятель</w:t>
      </w:r>
      <w:r w:rsidR="008B5174">
        <w:rPr>
          <w:sz w:val="28"/>
          <w:szCs w:val="28"/>
          <w:lang w:val="ru-RU"/>
        </w:rPr>
        <w:t>ностью муниципальных учреждений (п</w:t>
      </w:r>
      <w:r w:rsidRPr="00AD7023">
        <w:rPr>
          <w:sz w:val="28"/>
          <w:szCs w:val="28"/>
          <w:lang w:val="ru-RU"/>
        </w:rPr>
        <w:t>рилагается)</w:t>
      </w:r>
      <w:r w:rsidR="008B5174">
        <w:rPr>
          <w:sz w:val="28"/>
          <w:szCs w:val="28"/>
          <w:lang w:val="ru-RU"/>
        </w:rPr>
        <w:t>.</w:t>
      </w:r>
      <w:r w:rsidRPr="00AD7023">
        <w:rPr>
          <w:sz w:val="28"/>
          <w:szCs w:val="28"/>
          <w:lang w:val="ru-RU"/>
        </w:rPr>
        <w:t xml:space="preserve"> </w:t>
      </w:r>
    </w:p>
    <w:p w:rsidR="00AD7023" w:rsidRPr="00AD7023" w:rsidRDefault="00AD7023" w:rsidP="00AD7023">
      <w:pPr>
        <w:jc w:val="both"/>
        <w:rPr>
          <w:rFonts w:ascii="Times New Roman" w:hAnsi="Times New Roman"/>
          <w:sz w:val="28"/>
          <w:szCs w:val="28"/>
        </w:rPr>
      </w:pPr>
      <w:r w:rsidRPr="00AD7023">
        <w:rPr>
          <w:rFonts w:ascii="Times New Roman" w:hAnsi="Times New Roman"/>
          <w:sz w:val="28"/>
          <w:szCs w:val="28"/>
        </w:rPr>
        <w:t xml:space="preserve">         </w:t>
      </w:r>
      <w:r w:rsidR="008B5174">
        <w:rPr>
          <w:rFonts w:ascii="Times New Roman" w:hAnsi="Times New Roman"/>
          <w:sz w:val="28"/>
          <w:szCs w:val="28"/>
        </w:rPr>
        <w:t xml:space="preserve"> </w:t>
      </w:r>
      <w:r w:rsidRPr="00AD7023">
        <w:rPr>
          <w:rFonts w:ascii="Times New Roman" w:hAnsi="Times New Roman"/>
          <w:sz w:val="28"/>
          <w:szCs w:val="28"/>
        </w:rPr>
        <w:t xml:space="preserve">2. Опубликовать настоящее постановление в печатном средстве массовой информации </w:t>
      </w:r>
      <w:proofErr w:type="spellStart"/>
      <w:r w:rsidRPr="00AD7023">
        <w:rPr>
          <w:rFonts w:ascii="Times New Roman" w:hAnsi="Times New Roman"/>
          <w:sz w:val="28"/>
          <w:szCs w:val="28"/>
        </w:rPr>
        <w:t>Покрово-Марфинского</w:t>
      </w:r>
      <w:proofErr w:type="spellEnd"/>
      <w:r w:rsidRPr="00AD7023">
        <w:rPr>
          <w:rFonts w:ascii="Times New Roman" w:hAnsi="Times New Roman"/>
          <w:sz w:val="28"/>
          <w:szCs w:val="28"/>
        </w:rPr>
        <w:t xml:space="preserve"> сельсовета «Вестник местного самоуправления».</w:t>
      </w:r>
    </w:p>
    <w:p w:rsidR="00AD7023" w:rsidRPr="00AD7023" w:rsidRDefault="00AD7023" w:rsidP="00AD7023">
      <w:pPr>
        <w:autoSpaceDE w:val="0"/>
        <w:ind w:firstLine="700"/>
        <w:jc w:val="both"/>
        <w:rPr>
          <w:rFonts w:ascii="Times New Roman" w:hAnsi="Times New Roman"/>
          <w:bCs/>
          <w:sz w:val="28"/>
          <w:szCs w:val="28"/>
        </w:rPr>
      </w:pPr>
      <w:r w:rsidRPr="00AD7023">
        <w:rPr>
          <w:rFonts w:ascii="Times New Roman" w:hAnsi="Times New Roman"/>
          <w:bCs/>
          <w:sz w:val="28"/>
          <w:szCs w:val="28"/>
        </w:rPr>
        <w:t>3. Контроль за исполнением настоящего постановления оставляю за собой.</w:t>
      </w:r>
    </w:p>
    <w:p w:rsidR="00AD7023" w:rsidRPr="00AD7023" w:rsidRDefault="00AD7023" w:rsidP="00AD7023">
      <w:pPr>
        <w:ind w:left="567" w:firstLine="700"/>
        <w:jc w:val="both"/>
        <w:rPr>
          <w:rFonts w:ascii="Times New Roman" w:hAnsi="Times New Roman"/>
          <w:sz w:val="28"/>
          <w:szCs w:val="28"/>
        </w:rPr>
      </w:pPr>
    </w:p>
    <w:p w:rsidR="00AD7023" w:rsidRPr="00AD7023" w:rsidRDefault="00AD7023" w:rsidP="00AD7023">
      <w:pPr>
        <w:jc w:val="both"/>
        <w:rPr>
          <w:rFonts w:ascii="Times New Roman" w:hAnsi="Times New Roman"/>
          <w:sz w:val="28"/>
          <w:szCs w:val="28"/>
        </w:rPr>
      </w:pPr>
    </w:p>
    <w:p w:rsidR="00AD7023" w:rsidRPr="00AD7023" w:rsidRDefault="00AD7023" w:rsidP="00AD7023">
      <w:pPr>
        <w:jc w:val="both"/>
        <w:rPr>
          <w:rFonts w:ascii="Times New Roman" w:hAnsi="Times New Roman"/>
          <w:sz w:val="28"/>
          <w:szCs w:val="28"/>
        </w:rPr>
      </w:pPr>
      <w:r w:rsidRPr="00AD7023">
        <w:rPr>
          <w:rFonts w:ascii="Times New Roman" w:hAnsi="Times New Roman"/>
          <w:sz w:val="28"/>
          <w:szCs w:val="28"/>
        </w:rPr>
        <w:t xml:space="preserve">Глава сельсовета </w:t>
      </w:r>
      <w:r w:rsidRPr="00AD7023">
        <w:rPr>
          <w:rFonts w:ascii="Times New Roman" w:hAnsi="Times New Roman"/>
          <w:i/>
          <w:sz w:val="28"/>
          <w:szCs w:val="28"/>
        </w:rPr>
        <w:t xml:space="preserve">                          </w:t>
      </w:r>
      <w:r w:rsidRPr="00AD7023">
        <w:rPr>
          <w:rFonts w:ascii="Times New Roman" w:hAnsi="Times New Roman"/>
          <w:sz w:val="28"/>
          <w:szCs w:val="28"/>
        </w:rPr>
        <w:t xml:space="preserve">                                              </w:t>
      </w:r>
      <w:r w:rsidR="004D1C02">
        <w:rPr>
          <w:rFonts w:ascii="Times New Roman" w:hAnsi="Times New Roman"/>
          <w:sz w:val="28"/>
          <w:szCs w:val="28"/>
        </w:rPr>
        <w:t xml:space="preserve">       </w:t>
      </w:r>
      <w:bookmarkStart w:id="0" w:name="_GoBack"/>
      <w:bookmarkEnd w:id="0"/>
      <w:proofErr w:type="spellStart"/>
      <w:r w:rsidRPr="00AD7023">
        <w:rPr>
          <w:rFonts w:ascii="Times New Roman" w:hAnsi="Times New Roman"/>
          <w:sz w:val="28"/>
          <w:szCs w:val="28"/>
        </w:rPr>
        <w:t>О.В.Суворова</w:t>
      </w:r>
      <w:proofErr w:type="spellEnd"/>
    </w:p>
    <w:p w:rsidR="00AD7023" w:rsidRPr="00AD7023" w:rsidRDefault="00AD7023" w:rsidP="00AD7023">
      <w:pPr>
        <w:jc w:val="both"/>
        <w:outlineLvl w:val="0"/>
        <w:rPr>
          <w:rFonts w:ascii="Times New Roman" w:hAnsi="Times New Roman"/>
          <w:sz w:val="28"/>
          <w:szCs w:val="28"/>
        </w:rPr>
      </w:pPr>
    </w:p>
    <w:p w:rsidR="00AD7023" w:rsidRPr="00AD7023" w:rsidRDefault="00AD7023" w:rsidP="00AD7023">
      <w:pPr>
        <w:widowControl w:val="0"/>
        <w:autoSpaceDE w:val="0"/>
        <w:rPr>
          <w:rFonts w:ascii="Times New Roman" w:hAnsi="Times New Roman"/>
          <w:sz w:val="28"/>
          <w:szCs w:val="28"/>
        </w:rPr>
      </w:pPr>
    </w:p>
    <w:p w:rsidR="00AD7023" w:rsidRPr="00AD7023" w:rsidRDefault="00AD7023" w:rsidP="00AD7023">
      <w:pPr>
        <w:widowControl w:val="0"/>
        <w:autoSpaceDE w:val="0"/>
        <w:rPr>
          <w:rFonts w:ascii="Times New Roman" w:hAnsi="Times New Roman"/>
          <w:sz w:val="28"/>
          <w:szCs w:val="28"/>
        </w:rPr>
      </w:pPr>
    </w:p>
    <w:p w:rsidR="00AD7023" w:rsidRPr="00AD7023" w:rsidRDefault="00AD7023" w:rsidP="00AD7023">
      <w:pPr>
        <w:widowControl w:val="0"/>
        <w:autoSpaceDE w:val="0"/>
        <w:rPr>
          <w:rFonts w:ascii="Times New Roman" w:hAnsi="Times New Roman"/>
          <w:sz w:val="28"/>
          <w:szCs w:val="28"/>
        </w:rPr>
      </w:pPr>
    </w:p>
    <w:p w:rsidR="00AD7023" w:rsidRPr="00AD7023" w:rsidRDefault="00AD7023" w:rsidP="00AD7023">
      <w:pPr>
        <w:widowControl w:val="0"/>
        <w:autoSpaceDE w:val="0"/>
        <w:rPr>
          <w:rFonts w:ascii="Times New Roman" w:hAnsi="Times New Roman"/>
          <w:sz w:val="28"/>
          <w:szCs w:val="28"/>
        </w:rPr>
      </w:pPr>
    </w:p>
    <w:p w:rsidR="00AD7023" w:rsidRPr="00AD7023" w:rsidRDefault="00AD7023" w:rsidP="00AD7023">
      <w:pPr>
        <w:widowControl w:val="0"/>
        <w:autoSpaceDE w:val="0"/>
        <w:rPr>
          <w:rFonts w:ascii="Times New Roman" w:hAnsi="Times New Roman"/>
          <w:sz w:val="28"/>
          <w:szCs w:val="28"/>
        </w:rPr>
      </w:pPr>
    </w:p>
    <w:p w:rsidR="00AD7023" w:rsidRPr="00AD7023" w:rsidRDefault="00AD7023" w:rsidP="00AD7023">
      <w:pPr>
        <w:widowControl w:val="0"/>
        <w:autoSpaceDE w:val="0"/>
        <w:rPr>
          <w:rFonts w:ascii="Times New Roman" w:hAnsi="Times New Roman"/>
          <w:sz w:val="28"/>
          <w:szCs w:val="28"/>
        </w:rPr>
      </w:pPr>
    </w:p>
    <w:p w:rsidR="00AD7023" w:rsidRPr="00AD7023" w:rsidRDefault="00AD7023" w:rsidP="00AD7023">
      <w:pPr>
        <w:widowControl w:val="0"/>
        <w:autoSpaceDE w:val="0"/>
        <w:rPr>
          <w:rFonts w:ascii="Times New Roman" w:hAnsi="Times New Roman"/>
          <w:sz w:val="28"/>
          <w:szCs w:val="28"/>
        </w:rPr>
      </w:pPr>
      <w:r w:rsidRPr="00AD7023">
        <w:rPr>
          <w:rFonts w:ascii="Times New Roman" w:hAnsi="Times New Roman"/>
          <w:sz w:val="28"/>
          <w:szCs w:val="28"/>
        </w:rPr>
        <w:t xml:space="preserve">                                                                                 </w:t>
      </w:r>
    </w:p>
    <w:p w:rsidR="00AD7023" w:rsidRPr="00AD7023" w:rsidRDefault="00AD7023" w:rsidP="00AD7023">
      <w:pPr>
        <w:widowControl w:val="0"/>
        <w:autoSpaceDE w:val="0"/>
        <w:rPr>
          <w:rFonts w:ascii="Times New Roman" w:hAnsi="Times New Roman"/>
          <w:sz w:val="28"/>
          <w:szCs w:val="28"/>
        </w:rPr>
      </w:pPr>
    </w:p>
    <w:p w:rsidR="00AD7023" w:rsidRPr="00AD7023" w:rsidRDefault="00AD7023" w:rsidP="00AD7023">
      <w:pPr>
        <w:widowControl w:val="0"/>
        <w:autoSpaceDE w:val="0"/>
        <w:rPr>
          <w:rFonts w:ascii="Times New Roman" w:hAnsi="Times New Roman"/>
          <w:sz w:val="28"/>
          <w:szCs w:val="28"/>
        </w:rPr>
      </w:pPr>
    </w:p>
    <w:p w:rsidR="00AD7023" w:rsidRPr="00AD7023" w:rsidRDefault="00AD7023" w:rsidP="00AD7023">
      <w:pPr>
        <w:widowControl w:val="0"/>
        <w:autoSpaceDE w:val="0"/>
        <w:rPr>
          <w:rFonts w:ascii="Times New Roman" w:hAnsi="Times New Roman"/>
          <w:sz w:val="28"/>
          <w:szCs w:val="28"/>
        </w:rPr>
      </w:pPr>
    </w:p>
    <w:p w:rsidR="00AD7023" w:rsidRPr="00AD7023" w:rsidRDefault="00AD7023" w:rsidP="00AD7023">
      <w:pPr>
        <w:widowControl w:val="0"/>
        <w:autoSpaceDE w:val="0"/>
        <w:ind w:left="6237"/>
        <w:rPr>
          <w:rFonts w:ascii="Times New Roman" w:hAnsi="Times New Roman"/>
          <w:sz w:val="28"/>
          <w:szCs w:val="28"/>
        </w:rPr>
      </w:pPr>
    </w:p>
    <w:p w:rsidR="00AD7023" w:rsidRPr="00AD7023" w:rsidRDefault="00AD7023" w:rsidP="00AD7023">
      <w:pPr>
        <w:widowControl w:val="0"/>
        <w:autoSpaceDE w:val="0"/>
        <w:ind w:left="6237"/>
        <w:rPr>
          <w:rFonts w:ascii="Times New Roman" w:hAnsi="Times New Roman"/>
          <w:sz w:val="28"/>
          <w:szCs w:val="28"/>
        </w:rPr>
      </w:pPr>
    </w:p>
    <w:p w:rsidR="00AD7023" w:rsidRPr="00AD7023" w:rsidRDefault="00AD7023" w:rsidP="00AD7023">
      <w:pPr>
        <w:widowControl w:val="0"/>
        <w:autoSpaceDE w:val="0"/>
        <w:ind w:left="6237"/>
        <w:rPr>
          <w:rFonts w:ascii="Times New Roman" w:hAnsi="Times New Roman"/>
          <w:sz w:val="28"/>
          <w:szCs w:val="28"/>
        </w:rPr>
      </w:pPr>
    </w:p>
    <w:p w:rsidR="00AD7023" w:rsidRPr="00AD7023" w:rsidRDefault="00AD7023" w:rsidP="00AD7023">
      <w:pPr>
        <w:widowControl w:val="0"/>
        <w:autoSpaceDE w:val="0"/>
        <w:ind w:left="6237"/>
        <w:rPr>
          <w:rFonts w:ascii="Times New Roman" w:hAnsi="Times New Roman"/>
          <w:sz w:val="28"/>
          <w:szCs w:val="28"/>
        </w:rPr>
      </w:pPr>
    </w:p>
    <w:p w:rsidR="00AD7023" w:rsidRDefault="00AD7023" w:rsidP="008B5174">
      <w:pPr>
        <w:widowControl w:val="0"/>
        <w:autoSpaceDE w:val="0"/>
        <w:rPr>
          <w:rFonts w:ascii="Times New Roman" w:hAnsi="Times New Roman"/>
          <w:sz w:val="28"/>
          <w:szCs w:val="28"/>
        </w:rPr>
      </w:pPr>
    </w:p>
    <w:p w:rsidR="008B5174" w:rsidRPr="00AD7023" w:rsidRDefault="008B5174" w:rsidP="008B5174">
      <w:pPr>
        <w:widowControl w:val="0"/>
        <w:autoSpaceDE w:val="0"/>
        <w:rPr>
          <w:rFonts w:ascii="Times New Roman" w:hAnsi="Times New Roman"/>
          <w:sz w:val="28"/>
          <w:szCs w:val="28"/>
        </w:rPr>
      </w:pPr>
    </w:p>
    <w:p w:rsidR="00AD7023" w:rsidRPr="00AD7023" w:rsidRDefault="00AD7023" w:rsidP="00AD7023">
      <w:pPr>
        <w:widowControl w:val="0"/>
        <w:autoSpaceDE w:val="0"/>
        <w:ind w:left="6237"/>
        <w:rPr>
          <w:rFonts w:ascii="Times New Roman" w:hAnsi="Times New Roman"/>
          <w:sz w:val="28"/>
          <w:szCs w:val="28"/>
        </w:rPr>
      </w:pPr>
    </w:p>
    <w:p w:rsidR="008B5174" w:rsidRDefault="008B5174" w:rsidP="008B5174">
      <w:pPr>
        <w:pStyle w:val="ab"/>
        <w:jc w:val="right"/>
        <w:rPr>
          <w:szCs w:val="28"/>
        </w:rPr>
      </w:pPr>
      <w:r>
        <w:rPr>
          <w:szCs w:val="28"/>
        </w:rPr>
        <w:lastRenderedPageBreak/>
        <w:t>УТВЕРЖДЕН</w:t>
      </w:r>
    </w:p>
    <w:p w:rsidR="008B5174" w:rsidRDefault="008B5174" w:rsidP="008B5174">
      <w:pPr>
        <w:pStyle w:val="ab"/>
        <w:jc w:val="right"/>
        <w:rPr>
          <w:szCs w:val="28"/>
        </w:rPr>
      </w:pPr>
      <w:r>
        <w:rPr>
          <w:szCs w:val="28"/>
        </w:rPr>
        <w:t>постановлением Администрации</w:t>
      </w:r>
    </w:p>
    <w:p w:rsidR="008B5174" w:rsidRDefault="008B5174" w:rsidP="008B5174">
      <w:pPr>
        <w:pStyle w:val="ab"/>
        <w:jc w:val="right"/>
        <w:rPr>
          <w:szCs w:val="28"/>
        </w:rPr>
      </w:pPr>
      <w:proofErr w:type="spellStart"/>
      <w:r>
        <w:rPr>
          <w:szCs w:val="28"/>
        </w:rPr>
        <w:t>Покрово-Марфинского</w:t>
      </w:r>
      <w:proofErr w:type="spellEnd"/>
      <w:r>
        <w:rPr>
          <w:szCs w:val="28"/>
        </w:rPr>
        <w:t xml:space="preserve"> сельсовета</w:t>
      </w:r>
    </w:p>
    <w:p w:rsidR="008B5174" w:rsidRDefault="008B5174" w:rsidP="008B5174">
      <w:pPr>
        <w:pStyle w:val="ab"/>
        <w:jc w:val="right"/>
        <w:rPr>
          <w:szCs w:val="28"/>
        </w:rPr>
      </w:pPr>
      <w:r>
        <w:rPr>
          <w:szCs w:val="28"/>
        </w:rPr>
        <w:t>Знаменского района Тамбовской области</w:t>
      </w:r>
    </w:p>
    <w:p w:rsidR="008B5174" w:rsidRDefault="004D1C02" w:rsidP="008B5174">
      <w:pPr>
        <w:pStyle w:val="ab"/>
        <w:jc w:val="right"/>
        <w:rPr>
          <w:szCs w:val="28"/>
        </w:rPr>
      </w:pPr>
      <w:r>
        <w:rPr>
          <w:szCs w:val="28"/>
        </w:rPr>
        <w:t>от 27.01.2020 № 3</w:t>
      </w:r>
    </w:p>
    <w:p w:rsidR="008B5174" w:rsidRDefault="008B5174" w:rsidP="008B5174">
      <w:pPr>
        <w:jc w:val="right"/>
        <w:rPr>
          <w:sz w:val="28"/>
          <w:szCs w:val="28"/>
        </w:rPr>
      </w:pPr>
    </w:p>
    <w:p w:rsidR="00AD7023" w:rsidRPr="00AD7023" w:rsidRDefault="00AD7023" w:rsidP="00AD7023">
      <w:pPr>
        <w:ind w:left="3969"/>
        <w:jc w:val="right"/>
        <w:rPr>
          <w:rFonts w:ascii="Times New Roman" w:hAnsi="Times New Roman"/>
          <w:sz w:val="28"/>
          <w:szCs w:val="28"/>
        </w:rPr>
      </w:pPr>
    </w:p>
    <w:p w:rsidR="00AD7023" w:rsidRPr="00AD7023" w:rsidRDefault="00AD7023" w:rsidP="00AD7023">
      <w:pPr>
        <w:autoSpaceDE w:val="0"/>
        <w:autoSpaceDN w:val="0"/>
        <w:adjustRightInd w:val="0"/>
        <w:ind w:firstLine="709"/>
        <w:jc w:val="both"/>
        <w:rPr>
          <w:rFonts w:ascii="Times New Roman" w:hAnsi="Times New Roman"/>
          <w:sz w:val="28"/>
          <w:szCs w:val="28"/>
        </w:rPr>
      </w:pPr>
    </w:p>
    <w:p w:rsidR="00AD7023" w:rsidRPr="00AD7023" w:rsidRDefault="00AD7023" w:rsidP="00AD7023">
      <w:pPr>
        <w:pStyle w:val="ab"/>
        <w:suppressAutoHyphens/>
        <w:contextualSpacing/>
        <w:jc w:val="center"/>
        <w:rPr>
          <w:b/>
          <w:szCs w:val="28"/>
        </w:rPr>
      </w:pPr>
      <w:r w:rsidRPr="00AD7023">
        <w:rPr>
          <w:b/>
          <w:szCs w:val="28"/>
        </w:rPr>
        <w:t>ПОРЯДОК</w:t>
      </w:r>
    </w:p>
    <w:p w:rsidR="00AD7023" w:rsidRPr="00AD7023" w:rsidRDefault="00AD7023" w:rsidP="00AD7023">
      <w:pPr>
        <w:pStyle w:val="ab"/>
        <w:suppressAutoHyphens/>
        <w:contextualSpacing/>
        <w:jc w:val="center"/>
        <w:rPr>
          <w:szCs w:val="28"/>
        </w:rPr>
      </w:pPr>
      <w:r w:rsidRPr="00AD7023">
        <w:rPr>
          <w:b/>
          <w:szCs w:val="28"/>
        </w:rPr>
        <w:t>ОСУЩЕСТВЛЕНИЯ КОНТРОЛЯ ЗА ДЕЯТЕЛЬНОСТЬЮ МУНИЦИПАЛЬНЫХ УЧРЕЖДЕНИЙ</w:t>
      </w:r>
    </w:p>
    <w:p w:rsidR="00AD7023" w:rsidRPr="00AD7023" w:rsidRDefault="00AD7023" w:rsidP="00AD7023">
      <w:pPr>
        <w:suppressAutoHyphens/>
        <w:contextualSpacing/>
        <w:rPr>
          <w:rFonts w:ascii="Times New Roman" w:hAnsi="Times New Roman"/>
          <w:sz w:val="28"/>
          <w:szCs w:val="28"/>
        </w:rPr>
      </w:pPr>
    </w:p>
    <w:p w:rsidR="00AD7023" w:rsidRPr="00AD7023" w:rsidRDefault="00AD7023" w:rsidP="00AD7023">
      <w:pPr>
        <w:suppressAutoHyphens/>
        <w:contextualSpacing/>
        <w:jc w:val="center"/>
        <w:outlineLvl w:val="1"/>
        <w:rPr>
          <w:rFonts w:ascii="Times New Roman" w:hAnsi="Times New Roman"/>
          <w:sz w:val="28"/>
          <w:szCs w:val="28"/>
        </w:rPr>
      </w:pPr>
      <w:r w:rsidRPr="00AD7023">
        <w:rPr>
          <w:rFonts w:ascii="Times New Roman" w:hAnsi="Times New Roman"/>
          <w:sz w:val="28"/>
          <w:szCs w:val="28"/>
        </w:rPr>
        <w:t>Глава 1. Общие положения</w:t>
      </w:r>
    </w:p>
    <w:p w:rsidR="00AD7023" w:rsidRPr="00AD7023" w:rsidRDefault="00AD7023" w:rsidP="00AD7023">
      <w:pPr>
        <w:suppressAutoHyphens/>
        <w:contextualSpacing/>
        <w:outlineLvl w:val="1"/>
        <w:rPr>
          <w:rFonts w:ascii="Times New Roman" w:hAnsi="Times New Roman"/>
          <w:sz w:val="28"/>
          <w:szCs w:val="28"/>
        </w:rPr>
      </w:pP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1. Настоящий Порядок устанавливает процедуру осуществления контроля за деятельностью муниципальных бюджетных, казенных и автономных учреждений (далее – муниципальные учреждения).</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2. Положения настоящего Порядка не применяются при организации и проведении проверок в ходе:</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1) муниципального контроля в соответствии с Федеральным законом от</w:t>
      </w:r>
      <w:r w:rsidRPr="00AD7023">
        <w:rPr>
          <w:rFonts w:ascii="Times New Roman" w:hAnsi="Times New Roman" w:cs="Times New Roman"/>
          <w:sz w:val="28"/>
          <w:szCs w:val="28"/>
        </w:rPr>
        <w:br/>
        <w:t>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2) финансового контроля, проводимого в порядке, предусмотренном бюджетным законодательством;</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 xml:space="preserve">3) контроля в рамках Федерального </w:t>
      </w:r>
      <w:hyperlink r:id="rId8" w:history="1">
        <w:r w:rsidRPr="00AD7023">
          <w:rPr>
            <w:rFonts w:ascii="Times New Roman" w:hAnsi="Times New Roman"/>
            <w:sz w:val="28"/>
            <w:szCs w:val="28"/>
          </w:rPr>
          <w:t>закона</w:t>
        </w:r>
      </w:hyperlink>
      <w:r w:rsidRPr="00AD7023">
        <w:rPr>
          <w:rFonts w:ascii="Times New Roman" w:hAnsi="Times New Roman"/>
          <w:sz w:val="28"/>
          <w:szCs w:val="28"/>
        </w:rPr>
        <w:t xml:space="preserve"> от 5 апреля 2013 года № 44</w:t>
      </w:r>
      <w:r w:rsidRPr="00AD7023">
        <w:rPr>
          <w:rFonts w:ascii="Times New Roman" w:hAnsi="Times New Roman"/>
          <w:sz w:val="28"/>
          <w:szCs w:val="28"/>
        </w:rPr>
        <w:noBreakHyphen/>
        <w:t>ФЗ «О контрактной системе в сфере закупок товаров, работ, услуг для обеспечения государственных и муниципальных нужд».</w:t>
      </w:r>
    </w:p>
    <w:p w:rsidR="00AD7023" w:rsidRPr="00AD7023" w:rsidRDefault="00AD7023" w:rsidP="00AD7023">
      <w:pPr>
        <w:suppressAutoHyphens/>
        <w:ind w:firstLine="709"/>
        <w:contextualSpacing/>
        <w:jc w:val="both"/>
        <w:outlineLvl w:val="1"/>
        <w:rPr>
          <w:rFonts w:ascii="Times New Roman" w:hAnsi="Times New Roman"/>
          <w:sz w:val="28"/>
          <w:szCs w:val="28"/>
        </w:rPr>
      </w:pPr>
      <w:r w:rsidRPr="00AD7023">
        <w:rPr>
          <w:rFonts w:ascii="Times New Roman" w:hAnsi="Times New Roman"/>
          <w:sz w:val="28"/>
          <w:szCs w:val="28"/>
        </w:rPr>
        <w:t>3. Контроль за деятельностью муниципальных учреждений (далее – контроль) осуществляется администрацией сельского поселения (далее – уполномоченный орган).</w:t>
      </w:r>
    </w:p>
    <w:p w:rsidR="00AD7023" w:rsidRPr="00AD7023" w:rsidRDefault="00AD7023" w:rsidP="00AD7023">
      <w:pPr>
        <w:suppressAutoHyphens/>
        <w:ind w:firstLine="709"/>
        <w:contextualSpacing/>
        <w:jc w:val="both"/>
        <w:outlineLvl w:val="1"/>
        <w:rPr>
          <w:rFonts w:ascii="Times New Roman" w:hAnsi="Times New Roman"/>
          <w:sz w:val="28"/>
          <w:szCs w:val="28"/>
        </w:rPr>
      </w:pPr>
      <w:r w:rsidRPr="00AD7023">
        <w:rPr>
          <w:rFonts w:ascii="Times New Roman" w:hAnsi="Times New Roman"/>
          <w:sz w:val="28"/>
          <w:szCs w:val="28"/>
        </w:rPr>
        <w:t>4. Основными целями осуществления контроля являются:</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1) оценка результатов деятельности муниципальных учреждений;</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2) выявление отклонений в деятельности муниципальных учреждений (соотношение плановых и фактических показателей результатов деятельности), осуществления дополнительных видов деятельности при невыполнении основных видов деятельности, в том числе иной приносящей доход деятельности, и выработка рекомендаций по их устранению;</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3) проверка соответствия качества предоставляемых муниципальных услуг (выполняемых работ) стандартам качества;</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4) оценка эффективности и результативности использования муниципальными учреждениями муниципального имущества;</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5) оценка достоверности, полноты и своевременности представления бухгалтерской отчетности.</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5. Предметом контроля являются:</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lastRenderedPageBreak/>
        <w:t>1) осуществление видов деятельности, предусмотренных уставами муниципальных учреждений, в том числе формирование и выполнение муниципального задания на оказание муниципальных услуг (выполнение работ) в случае его утверждения, выполнение работ (оказание услуг) за плату;</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2) выполнение планов финансово-хозяйственной деятельности муниципальных учреждений и планов их работы;</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3) исполнение бюджетной сметы муниципальным казенным учреждением;</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4) обеспечение состава, качества и (или) объема (содержания) оказываемых муниципальных услуг (выполняемых работ), условий, порядка и результатов оказания муниципальных услуг (выполнения работ), определенных в муниципальном задании;</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5) обеспечение эффективного использования недвижимого и движимого имущества, закрепленного за муниципальным учреждением, в том числе особо ценного имущества.</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6. Результаты контроля учитываются при принятии решений:</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1) о соответствии состава, качества и (или) объема (содержания) оказываемых муниципальных услуг (выполняемых работ), условий, порядка и результатов оказания муниципальных услуг (выполнения работ), определенных в муниципальном задании;</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2) о результативности и эффективности финансово-хозяйственной деятельности муниципальных учреждений, адресности и целевого характера использования бюджетных средств;</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3) о сохранении (увеличении, уменьшении) показателей муниципального задания и объемов бюджетных ассигнований;</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4) о перепрофилировании деятельности муниципального учреждения;</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5) об изменении типа муниципального учреждения, его реорганизации или ликвидации;</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6) об изъятии излишнего, неиспользуемого либо используемого не по назначению имущества, закрепленного за муниципальным учреждением;</w:t>
      </w:r>
    </w:p>
    <w:p w:rsidR="00AD7023" w:rsidRPr="00AD7023" w:rsidRDefault="00AD7023" w:rsidP="00AD7023">
      <w:pPr>
        <w:pStyle w:val="ConsPlusNormal"/>
        <w:ind w:firstLine="709"/>
        <w:contextualSpacing/>
        <w:jc w:val="both"/>
        <w:rPr>
          <w:rFonts w:ascii="Times New Roman" w:hAnsi="Times New Roman" w:cs="Times New Roman"/>
          <w:i/>
          <w:sz w:val="28"/>
          <w:szCs w:val="28"/>
        </w:rPr>
      </w:pPr>
      <w:r w:rsidRPr="00AD7023">
        <w:rPr>
          <w:rFonts w:ascii="Times New Roman" w:hAnsi="Times New Roman" w:cs="Times New Roman"/>
          <w:sz w:val="28"/>
          <w:szCs w:val="28"/>
        </w:rPr>
        <w:t>7) о применении мер ответственности к руководителю муниципального учреждения.</w:t>
      </w:r>
    </w:p>
    <w:p w:rsidR="00AD7023" w:rsidRPr="00AD7023" w:rsidRDefault="00AD7023" w:rsidP="00AD7023">
      <w:pPr>
        <w:pStyle w:val="ConsPlusNormal"/>
        <w:contextualSpacing/>
        <w:jc w:val="both"/>
        <w:rPr>
          <w:rFonts w:ascii="Times New Roman" w:hAnsi="Times New Roman" w:cs="Times New Roman"/>
          <w:sz w:val="28"/>
          <w:szCs w:val="28"/>
        </w:rPr>
      </w:pPr>
    </w:p>
    <w:p w:rsidR="00AD7023" w:rsidRPr="00AD7023" w:rsidRDefault="00AD7023" w:rsidP="00AD7023">
      <w:pPr>
        <w:pStyle w:val="ConsPlusNormal"/>
        <w:keepNext/>
        <w:contextualSpacing/>
        <w:jc w:val="center"/>
        <w:rPr>
          <w:rFonts w:ascii="Times New Roman" w:hAnsi="Times New Roman" w:cs="Times New Roman"/>
          <w:sz w:val="28"/>
          <w:szCs w:val="28"/>
        </w:rPr>
      </w:pPr>
      <w:r w:rsidRPr="00AD7023">
        <w:rPr>
          <w:rFonts w:ascii="Times New Roman" w:hAnsi="Times New Roman" w:cs="Times New Roman"/>
          <w:sz w:val="28"/>
          <w:szCs w:val="28"/>
        </w:rPr>
        <w:t>Глава 2. Виды и формы осуществления контроля</w:t>
      </w:r>
      <w:r w:rsidRPr="00AD7023">
        <w:rPr>
          <w:rFonts w:ascii="Times New Roman" w:hAnsi="Times New Roman" w:cs="Times New Roman"/>
          <w:sz w:val="28"/>
          <w:szCs w:val="28"/>
        </w:rPr>
        <w:br/>
        <w:t>за деятельностью муниципальных учреждений</w:t>
      </w:r>
    </w:p>
    <w:p w:rsidR="00AD7023" w:rsidRPr="00AD7023" w:rsidRDefault="00AD7023" w:rsidP="00AD7023">
      <w:pPr>
        <w:pStyle w:val="ConsPlusNormal"/>
        <w:keepNext/>
        <w:contextualSpacing/>
        <w:jc w:val="center"/>
        <w:rPr>
          <w:rFonts w:ascii="Times New Roman" w:hAnsi="Times New Roman" w:cs="Times New Roman"/>
          <w:sz w:val="28"/>
          <w:szCs w:val="28"/>
        </w:rPr>
      </w:pP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7. Уполномоченный орган осуществляет предварительный, текущий и последующий контроль за деятельностью муниципальных учреждений в ходе совершения ими хозяйственных операций.</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Под хозяйственными операциями в настоящем Порядке понимаются сделки, события, которые оказывают или способны оказать влияние на финансовое положение муниципального учреждения, финансовый результат его деятельности и (или) движение денежных средств.</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lastRenderedPageBreak/>
        <w:t>8. Предварительный контроль осуществляется на этапе планирования хозяйственных операций, в том числе:</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1) в ходе планирования, формирования и утверждения показателей муниципального задания, определении объема бюджетных ассигнований на оказание муниципальных услуг (выполнение работ), составлении бюджетной сметы муниципального учреждения на очередной финансовый год в случаях и порядке, предусмотренных бюджетным законодательством Российской Федерации;</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2) в ходе согласования и утверждения плана финансово-хозяйственной деятельности муниципального учреждения;</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3) при решении вопросов закрепления муниципального имущества за муниципальным учреждением;</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4) при совершении муниципальным учреждением сделок с муниципальным имуществом, закрепленным за ним, в случаях и в порядке, предусмотренных муниципальными правовыми актами.</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9. Текущий контроль осуществляется путем проверки сведений, содержащихся в представляемых муниципальными учреждениями отчетах о результатах их деятельности и об использовании имущества, закрепленного за муниципальными учреждениями.</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shd w:val="clear" w:color="auto" w:fill="FFFFFF"/>
        </w:rPr>
      </w:pPr>
      <w:r w:rsidRPr="00AD7023">
        <w:rPr>
          <w:rFonts w:ascii="Times New Roman" w:hAnsi="Times New Roman"/>
          <w:sz w:val="28"/>
          <w:szCs w:val="28"/>
        </w:rPr>
        <w:t xml:space="preserve">10. Последующий контроль осуществляется </w:t>
      </w:r>
      <w:r w:rsidRPr="00AD7023">
        <w:rPr>
          <w:rFonts w:ascii="Times New Roman" w:hAnsi="Times New Roman"/>
          <w:sz w:val="28"/>
          <w:szCs w:val="28"/>
          <w:shd w:val="clear" w:color="auto" w:fill="FFFFFF"/>
        </w:rPr>
        <w:t xml:space="preserve">после осуществления </w:t>
      </w:r>
      <w:r w:rsidRPr="00AD7023">
        <w:rPr>
          <w:rFonts w:ascii="Times New Roman" w:hAnsi="Times New Roman"/>
          <w:sz w:val="28"/>
          <w:szCs w:val="28"/>
        </w:rPr>
        <w:t>хозяйственных операций</w:t>
      </w:r>
      <w:r w:rsidRPr="00AD7023">
        <w:rPr>
          <w:rFonts w:ascii="Times New Roman" w:hAnsi="Times New Roman"/>
          <w:sz w:val="28"/>
          <w:szCs w:val="28"/>
          <w:shd w:val="clear" w:color="auto" w:fill="FFFFFF"/>
        </w:rPr>
        <w:t xml:space="preserve"> по истечении определенного отчетного периода в целях анализа и оценки эффективности и результативности, оказываемых муниципальным учреждением муниципальных услуг (выполняемых работ).</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shd w:val="clear" w:color="auto" w:fill="FFFFFF"/>
        </w:rPr>
      </w:pPr>
      <w:r w:rsidRPr="00AD7023">
        <w:rPr>
          <w:rFonts w:ascii="Times New Roman" w:hAnsi="Times New Roman"/>
          <w:sz w:val="28"/>
          <w:szCs w:val="28"/>
        </w:rPr>
        <w:t>11. Контроль осуществляется путем проведения плановых и внеплановых проверок в формах документарной и (или) выездной проверки.</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12. Плановые проверки проводятся не чаще одного раза в три года в отношении конкретного муниципального учреждения на основании плана проверок муниципальных учреждений, утверждаемого правовым актом уполномоченного органа не позднее 1 сентября, предшествующего году проведения проверок.</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13. Основаниями для проведения внеплановой проверки являются:</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1) истечение срока представления отчета об исполнении муниципальным учреждением ранее направленных предписаний об устранении выявленных нарушений в деятельности муниципального учреждения;</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2) информация от правоохранительных органов о нарушениях в деятельности муниципального учреждения;</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3) мотивированные заявления физических и юридических лиц, а также сообщения в средствах массовой информации о ненадлежащем качестве предоставления муниципальных услуг (выполнения работ), нарушениях в деятельности муниципальных учреждений;</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4) обнаружение в представленных муниципальным учреждением документах нарушений в его деятельности</w:t>
      </w:r>
      <w:bookmarkStart w:id="1" w:name="P75"/>
      <w:bookmarkEnd w:id="1"/>
      <w:r w:rsidRPr="00AD7023">
        <w:rPr>
          <w:rFonts w:ascii="Times New Roman" w:hAnsi="Times New Roman" w:cs="Times New Roman"/>
          <w:sz w:val="28"/>
          <w:szCs w:val="28"/>
        </w:rPr>
        <w:t>.</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14. Документарная проверка проводится по месту нахождения уполномоченного органа.</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lastRenderedPageBreak/>
        <w:t xml:space="preserve">Предметом документарной проверки </w:t>
      </w:r>
      <w:bookmarkStart w:id="2" w:name="P80"/>
      <w:bookmarkEnd w:id="2"/>
      <w:r w:rsidRPr="00AD7023">
        <w:rPr>
          <w:rFonts w:ascii="Times New Roman" w:hAnsi="Times New Roman" w:cs="Times New Roman"/>
          <w:sz w:val="28"/>
          <w:szCs w:val="28"/>
        </w:rPr>
        <w:t>являются сведения, содержащиеся в представляемых муниципальным учреждением уполномоченному органу отчетах о результатах деятельности, об использовании имущества, закрепленного за муниципальным учреждением, о выполнении плана финансово-хозяйственной деятельности (исполнении бюджетной сметы), о выполнении муниципального задания на оказание муниципальных услуг (выполнение работ), иной отчетности.</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15. Выездная проверка проводится в случае, если при проведении документарной проверке не представляется возможным:</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1) удостовериться в полноте и достоверности сведений, содержащихся в представленных муниципальным учреждением уполномоченному органу отчетах о результатах деятельности, об использовании имущества, закрепленного за муниципальным учреждением, о выполнении плана финансово-хозяйственной деятельности (исполнении бюджетной сметы), о выполнении муниципального задания на оказание муниципальных услуг (выполнение работ), иной отчетности;</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2) оценить соответствие деятельности муниципального учреждения требованиям законодательства Российской Федерации.</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Выездная проверка проводится по месту нахождения проверяемого муниципального учреждения.</w:t>
      </w:r>
    </w:p>
    <w:p w:rsidR="00AD7023" w:rsidRPr="00AD7023" w:rsidRDefault="00AD7023" w:rsidP="00AD7023">
      <w:pPr>
        <w:pStyle w:val="ConsPlusNormal"/>
        <w:ind w:firstLine="709"/>
        <w:contextualSpacing/>
        <w:jc w:val="both"/>
        <w:rPr>
          <w:rFonts w:ascii="Times New Roman" w:hAnsi="Times New Roman" w:cs="Times New Roman"/>
          <w:sz w:val="28"/>
          <w:szCs w:val="28"/>
          <w:shd w:val="clear" w:color="auto" w:fill="FFFFFF"/>
        </w:rPr>
      </w:pPr>
      <w:r w:rsidRPr="00AD7023">
        <w:rPr>
          <w:rFonts w:ascii="Times New Roman" w:hAnsi="Times New Roman" w:cs="Times New Roman"/>
          <w:sz w:val="28"/>
          <w:szCs w:val="28"/>
        </w:rPr>
        <w:t xml:space="preserve">Предметом выездной проверки </w:t>
      </w:r>
      <w:r w:rsidRPr="00AD7023">
        <w:rPr>
          <w:rFonts w:ascii="Times New Roman" w:hAnsi="Times New Roman" w:cs="Times New Roman"/>
          <w:sz w:val="28"/>
          <w:szCs w:val="28"/>
          <w:shd w:val="clear" w:color="auto" w:fill="FFFFFF"/>
        </w:rPr>
        <w:t xml:space="preserve">являются содержащиеся в документах муниципального учреждения сведения, состояние имущества, </w:t>
      </w:r>
      <w:r w:rsidRPr="00AD7023">
        <w:rPr>
          <w:rFonts w:ascii="Times New Roman" w:hAnsi="Times New Roman" w:cs="Times New Roman"/>
          <w:sz w:val="28"/>
          <w:szCs w:val="28"/>
        </w:rPr>
        <w:t xml:space="preserve">закрепленного за муниципальными учреждениями, а также </w:t>
      </w:r>
      <w:r w:rsidRPr="00AD7023">
        <w:rPr>
          <w:rFonts w:ascii="Times New Roman" w:hAnsi="Times New Roman" w:cs="Times New Roman"/>
          <w:sz w:val="28"/>
          <w:szCs w:val="28"/>
          <w:shd w:val="clear" w:color="auto" w:fill="FFFFFF"/>
        </w:rPr>
        <w:t xml:space="preserve">выполнение муниципальными учреждениями </w:t>
      </w:r>
      <w:r w:rsidRPr="00AD7023">
        <w:rPr>
          <w:rFonts w:ascii="Times New Roman" w:hAnsi="Times New Roman" w:cs="Times New Roman"/>
          <w:sz w:val="28"/>
          <w:szCs w:val="28"/>
        </w:rPr>
        <w:t>требований законодательства Российской Федерации</w:t>
      </w:r>
      <w:r w:rsidRPr="00AD7023">
        <w:rPr>
          <w:rFonts w:ascii="Times New Roman" w:hAnsi="Times New Roman" w:cs="Times New Roman"/>
          <w:sz w:val="28"/>
          <w:szCs w:val="28"/>
          <w:shd w:val="clear" w:color="auto" w:fill="FFFFFF"/>
        </w:rPr>
        <w:t>.</w:t>
      </w:r>
    </w:p>
    <w:p w:rsidR="00AD7023" w:rsidRPr="00AD7023" w:rsidRDefault="00AD7023" w:rsidP="00AD7023">
      <w:pPr>
        <w:pStyle w:val="ConsPlusNormal"/>
        <w:ind w:left="709"/>
        <w:contextualSpacing/>
        <w:jc w:val="both"/>
        <w:rPr>
          <w:rFonts w:ascii="Times New Roman" w:hAnsi="Times New Roman" w:cs="Times New Roman"/>
          <w:sz w:val="28"/>
          <w:szCs w:val="28"/>
        </w:rPr>
      </w:pPr>
    </w:p>
    <w:p w:rsidR="00AD7023" w:rsidRPr="00AD7023" w:rsidRDefault="00AD7023" w:rsidP="00AD7023">
      <w:pPr>
        <w:pStyle w:val="ConsPlusNormal"/>
        <w:contextualSpacing/>
        <w:jc w:val="center"/>
        <w:rPr>
          <w:rFonts w:ascii="Times New Roman" w:hAnsi="Times New Roman" w:cs="Times New Roman"/>
          <w:sz w:val="28"/>
          <w:szCs w:val="28"/>
        </w:rPr>
      </w:pPr>
      <w:r w:rsidRPr="00AD7023">
        <w:rPr>
          <w:rFonts w:ascii="Times New Roman" w:hAnsi="Times New Roman" w:cs="Times New Roman"/>
          <w:sz w:val="28"/>
          <w:szCs w:val="28"/>
        </w:rPr>
        <w:t>Глава 3. Порядок проведения проверки</w:t>
      </w:r>
    </w:p>
    <w:p w:rsidR="00AD7023" w:rsidRPr="00AD7023" w:rsidRDefault="00AD7023" w:rsidP="00AD7023">
      <w:pPr>
        <w:pStyle w:val="ConsPlusNormal"/>
        <w:contextualSpacing/>
        <w:jc w:val="center"/>
        <w:rPr>
          <w:rFonts w:ascii="Times New Roman" w:hAnsi="Times New Roman" w:cs="Times New Roman"/>
          <w:sz w:val="28"/>
          <w:szCs w:val="28"/>
        </w:rPr>
      </w:pP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16. Проверка проводится на основании решения уполномоченного органа (приложение 1 к настоящему Порядку).</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Срок проведения проверок не может превышать 20 рабочих дней.</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Датой начала проверки считается дата, указанная в решении уполномоченного органа о проведении проверки.</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Датой окончания проверки считается дата составления акта проверки.</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такой проверки может быть продлен руководителем уполномоченного органа, но не более чем на 10 рабочих дней.</w:t>
      </w:r>
    </w:p>
    <w:p w:rsidR="00AD7023" w:rsidRPr="00AD7023" w:rsidRDefault="00AD7023" w:rsidP="00AD7023">
      <w:pPr>
        <w:pStyle w:val="ConsPlusNormal"/>
        <w:ind w:firstLine="709"/>
        <w:contextualSpacing/>
        <w:jc w:val="both"/>
        <w:rPr>
          <w:rFonts w:ascii="Times New Roman" w:hAnsi="Times New Roman" w:cs="Times New Roman"/>
          <w:iCs/>
          <w:sz w:val="28"/>
          <w:szCs w:val="28"/>
        </w:rPr>
      </w:pPr>
      <w:r w:rsidRPr="00AD7023">
        <w:rPr>
          <w:rFonts w:ascii="Times New Roman" w:hAnsi="Times New Roman" w:cs="Times New Roman"/>
          <w:iCs/>
          <w:sz w:val="28"/>
          <w:szCs w:val="28"/>
        </w:rPr>
        <w:t xml:space="preserve">17. О проведении плановой проверки муниципальное учреждение уведомляется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w:t>
      </w:r>
      <w:r w:rsidRPr="00AD7023">
        <w:rPr>
          <w:rFonts w:ascii="Times New Roman" w:hAnsi="Times New Roman" w:cs="Times New Roman"/>
          <w:iCs/>
          <w:sz w:val="28"/>
          <w:szCs w:val="28"/>
        </w:rPr>
        <w:lastRenderedPageBreak/>
        <w:t>электронной подписью и направленного по адресу электронной почты муниципального учреждения, если такой адрес содержится в едином государственном реестре юридических лиц, либо ранее был представлен муниципальным учреждением в уполномоченный орган, или иным доступным способом.</w:t>
      </w:r>
    </w:p>
    <w:p w:rsidR="00AD7023" w:rsidRPr="00AD7023" w:rsidRDefault="00AD7023" w:rsidP="00AD7023">
      <w:pPr>
        <w:pStyle w:val="ConsPlusNormal"/>
        <w:ind w:firstLine="709"/>
        <w:contextualSpacing/>
        <w:jc w:val="both"/>
        <w:rPr>
          <w:rFonts w:ascii="Times New Roman" w:hAnsi="Times New Roman" w:cs="Times New Roman"/>
          <w:iCs/>
          <w:sz w:val="28"/>
          <w:szCs w:val="28"/>
        </w:rPr>
      </w:pPr>
      <w:r w:rsidRPr="00AD7023">
        <w:rPr>
          <w:rFonts w:ascii="Times New Roman" w:hAnsi="Times New Roman" w:cs="Times New Roman"/>
          <w:iCs/>
          <w:sz w:val="28"/>
          <w:szCs w:val="28"/>
        </w:rPr>
        <w:t>О проведении внеплановой проверки муниципальное учреждение уведомляется уполномоченным органом не позднее чем за двадцать четыре часа до начала ее проведения посредством направления копии распоряжения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муниципального учреждения, если такой адрес содержится в едином государственном реестре юридических лиц, либо ранее был представлен муниципальным учреждением в уполномоченный орган, или иным доступным способом.</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18. В решении уполномоченного органа о проведении проверки указываются:</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1) наименование уполномоченного органа;</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2) фамилия, имя, отчество (при наличии) должностного лица (должностных лиц), уполномоченного (уполномоченных) на проведение проверки (далее – должностное лицо уполномоченного органа);</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3) наименование муниципального учреждения, проверка которого проводится, его место нахождения;</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4) целит проведения проверки и предмет проверки;</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 xml:space="preserve">5) сроки проведения (с указанием даты начала и окончания проведения </w:t>
      </w:r>
      <w:proofErr w:type="gramStart"/>
      <w:r w:rsidRPr="00AD7023">
        <w:rPr>
          <w:rFonts w:ascii="Times New Roman" w:hAnsi="Times New Roman"/>
          <w:sz w:val="28"/>
          <w:szCs w:val="28"/>
        </w:rPr>
        <w:t>проверки)и</w:t>
      </w:r>
      <w:proofErr w:type="gramEnd"/>
      <w:r w:rsidRPr="00AD7023">
        <w:rPr>
          <w:rFonts w:ascii="Times New Roman" w:hAnsi="Times New Roman"/>
          <w:sz w:val="28"/>
          <w:szCs w:val="28"/>
        </w:rPr>
        <w:t xml:space="preserve"> перечень мероприятий по контролю, необходимых для достижения целей и задач проведения проверки;</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6) правовые основания проведения проверки;</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7) перечень документов, представление которых муниципальным учреждением необходимо для достижения целей и задач проведения проверки.</w:t>
      </w:r>
    </w:p>
    <w:p w:rsidR="00AD7023" w:rsidRPr="00AD7023" w:rsidRDefault="00AD7023" w:rsidP="00AD7023">
      <w:pPr>
        <w:suppressAutoHyphens/>
        <w:autoSpaceDE w:val="0"/>
        <w:autoSpaceDN w:val="0"/>
        <w:adjustRightInd w:val="0"/>
        <w:ind w:firstLine="709"/>
        <w:contextualSpacing/>
        <w:jc w:val="both"/>
        <w:rPr>
          <w:rFonts w:ascii="Times New Roman" w:hAnsi="Times New Roman"/>
          <w:i/>
          <w:sz w:val="28"/>
          <w:szCs w:val="28"/>
        </w:rPr>
      </w:pPr>
      <w:r w:rsidRPr="00AD7023">
        <w:rPr>
          <w:rFonts w:ascii="Times New Roman" w:hAnsi="Times New Roman"/>
          <w:sz w:val="28"/>
          <w:szCs w:val="28"/>
        </w:rPr>
        <w:t>19. Должностные лица уполномоченного органа обязаны:</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1) не препятствовать текущей деятельности муниципального учреждения;</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2) обеспечивать сохранность и возврат полученных в ходе проверки от муниципального учреждения документов;</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3) документально подтверждать выявленные нарушения в деятельности муниципального учреждения;</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4) по результатам проверки составлять акт проверки;</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5) обеспечивать достоверность материалов проверок и обоснованность изложенных в акте проверки выводов.</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20. Должностные лица уполномоченного органа имеют право:</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1) пользоваться беспрепятственным доступом в помещения и на территорию муниципального учреждения в течение рабочего дня;</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lastRenderedPageBreak/>
        <w:t>2) запрашивать от руководителя и других должностных лиц муниципального учреждения информацию, документы, при необходимости их копии (в том числе на машиночитаемых носителях), а также письменные справки и объяснения по вопросам, относящимся к предмету проверки.</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21. Руководитель и другие должностные лица проверяемого муниципального учреждения обязаны:</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1) обеспечивать беспрепятственный доступ должностных лиц уполномоченного органа в помещения и на территорию муниципального учреждения в течение рабочего дня;</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2) предоставить должностным лицам уполномоченного органа на период проведения проверки отдельное помещение, обеспечивающее сохранность документов;</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3) представлять запрашиваемую должностными лицами уполномоченного органа информацию, документы, при необходимости их копии (в том числе на машиночитаемых носителях), а также письменные справки и объяснения, относящиеся к предмету проверки;</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4) своевременно принимать меры по устранению выявленных в процессе проверки нарушений деятельности муниципального учреждения.</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22. Руководитель и другие должностные лица проверяемого муниципального учреждения имеют право:</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1) знакомиться со всеми документами и материалами, на основании которых сделаны выводы о нарушениях в деятельности муниципального учреждения;</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2) представлять должностным лицам уполномоченного органа письменные мотивированные возражения;</w:t>
      </w:r>
    </w:p>
    <w:p w:rsidR="00AD7023" w:rsidRPr="00AD7023" w:rsidRDefault="00AD7023" w:rsidP="00AD7023">
      <w:pPr>
        <w:pStyle w:val="ConsPlusNormal"/>
        <w:ind w:firstLine="709"/>
        <w:contextualSpacing/>
        <w:jc w:val="both"/>
        <w:rPr>
          <w:rFonts w:ascii="Times New Roman" w:hAnsi="Times New Roman" w:cs="Times New Roman"/>
          <w:sz w:val="28"/>
          <w:szCs w:val="28"/>
        </w:rPr>
      </w:pPr>
      <w:r w:rsidRPr="00AD7023">
        <w:rPr>
          <w:rFonts w:ascii="Times New Roman" w:hAnsi="Times New Roman" w:cs="Times New Roman"/>
          <w:sz w:val="28"/>
          <w:szCs w:val="28"/>
        </w:rPr>
        <w:t>3) обжаловать действия (бездействие) должностных лиц уполномоченного органа, повлекшие за собой нарушение прав муниципального учреждения при проведении проверки, в административном и (или) судебном порядке в соответствии с законодательством Российской Федерации.</w:t>
      </w:r>
    </w:p>
    <w:p w:rsidR="00AD7023" w:rsidRPr="00AD7023" w:rsidRDefault="00AD7023" w:rsidP="00AD7023">
      <w:pPr>
        <w:pStyle w:val="ConsPlusNormal"/>
        <w:ind w:left="709"/>
        <w:contextualSpacing/>
        <w:jc w:val="both"/>
        <w:rPr>
          <w:rFonts w:ascii="Times New Roman" w:hAnsi="Times New Roman" w:cs="Times New Roman"/>
          <w:sz w:val="28"/>
          <w:szCs w:val="28"/>
        </w:rPr>
      </w:pPr>
    </w:p>
    <w:p w:rsidR="00AD7023" w:rsidRPr="00AD7023" w:rsidRDefault="00AD7023" w:rsidP="00AD7023">
      <w:pPr>
        <w:pStyle w:val="ConsPlusNormal"/>
        <w:keepNext/>
        <w:contextualSpacing/>
        <w:jc w:val="center"/>
        <w:outlineLvl w:val="1"/>
        <w:rPr>
          <w:rFonts w:ascii="Times New Roman" w:hAnsi="Times New Roman" w:cs="Times New Roman"/>
          <w:sz w:val="28"/>
          <w:szCs w:val="28"/>
        </w:rPr>
      </w:pPr>
      <w:r w:rsidRPr="00AD7023">
        <w:rPr>
          <w:rFonts w:ascii="Times New Roman" w:hAnsi="Times New Roman" w:cs="Times New Roman"/>
          <w:sz w:val="28"/>
          <w:szCs w:val="28"/>
        </w:rPr>
        <w:t>Глава 4. Оформление результатов проверок</w:t>
      </w:r>
    </w:p>
    <w:p w:rsidR="00AD7023" w:rsidRPr="00AD7023" w:rsidRDefault="00AD7023" w:rsidP="00AD7023">
      <w:pPr>
        <w:pStyle w:val="ConsPlusNormal"/>
        <w:keepNext/>
        <w:contextualSpacing/>
        <w:jc w:val="both"/>
        <w:rPr>
          <w:rFonts w:ascii="Times New Roman" w:hAnsi="Times New Roman" w:cs="Times New Roman"/>
          <w:sz w:val="28"/>
          <w:szCs w:val="28"/>
        </w:rPr>
      </w:pP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23. По результатам проверки должностными лицами уполномоченного органа составляется акт проверки (приложение 2 к настоящему Порядку) в двух экземплярах, один из которых вместе с копиями приложений (при наличии) вручается руководителю, иному должностному лицу или уполномоченному представителю муниципального учреждения в течение 5 рабочих дней с момента составления указанного акта.</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24. В акте проверки указываются:</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1) дата, время и место составления акта проверки;</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2) наименование уполномоченного органа;</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3) дата и номер распоряжения уполномоченного органа о проведении проверки;</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lastRenderedPageBreak/>
        <w:t>4) фамилия, имя, отчество (при наличии) должностного лица (должностных лиц) уполномоченного органа;</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5) наименование проверяемого муниципального учреждения, а также фамилия, имя, отчество (при наличии) и должность руководителя, иного должностного лица или уполномоченного представителя муниципального учреждения, присутствовавших при проведении проверки;</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6) дата, время, продолжительность и место проведения проверки;</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7) сведения о результатах проверки, в том числе о выявленных нарушениях требований законодательства Российской Федерации, об их характере и о лицах, допустивших указанные нарушения;</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муниципального учреждения,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(приложение 3 к настоящему Порядку) либо о невозможности внесения такой записи в связи с отсутствием у муниципального учреждения указанного журнала;</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9) подписи должностного лица уполномоченного органа.</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25. В случае выявления при проведении проверки нарушений муниципальным учреждением требований законодательства Российской Федерации, должностные лица уполномоченного органа в пределах полномочий, предусмотренных законодательством Российской Федерации, обязаны одновременно с актом проверки выдать предписание муниципальному учреждению об устранении выявленных нарушений с указанием сроков их устранения.</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Если муниципальным учреждением указанное предписание не исполнено в установленный срок, уполномоченный орган рассматривает вопрос о привлечении муниципального учреждения (его должностных лиц) к ответственности в соответствии с действующим законодательством.</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 xml:space="preserve">26. Муниципальное учреждение,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w:t>
      </w:r>
      <w:r w:rsidRPr="00AD7023">
        <w:rPr>
          <w:rFonts w:ascii="Times New Roman" w:hAnsi="Times New Roman"/>
          <w:sz w:val="28"/>
          <w:szCs w:val="28"/>
          <w:u w:val="single"/>
        </w:rPr>
        <w:t xml:space="preserve">календарных </w:t>
      </w:r>
      <w:r w:rsidRPr="00AD7023">
        <w:rPr>
          <w:rFonts w:ascii="Times New Roman" w:hAnsi="Times New Roman"/>
          <w:sz w:val="28"/>
          <w:szCs w:val="28"/>
        </w:rPr>
        <w:t>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27. Уполномоченный орган в течение 30 календарных дней с даты получения возражений, указанных в пункте 26 настоящего Порядка, рассматривает их и дает письменное заключение, которое направляется руководителю муниципального учреждения и приобщается к материалам проверки.</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r w:rsidRPr="00AD7023">
        <w:rPr>
          <w:rFonts w:ascii="Times New Roman" w:hAnsi="Times New Roman"/>
          <w:sz w:val="28"/>
          <w:szCs w:val="28"/>
        </w:rPr>
        <w:t xml:space="preserve">28. Все документы, составляемые должностными лицами уполномоченного органа в рамках проверки, приобщаются к материалам </w:t>
      </w:r>
      <w:r w:rsidRPr="00AD7023">
        <w:rPr>
          <w:rFonts w:ascii="Times New Roman" w:hAnsi="Times New Roman"/>
          <w:sz w:val="28"/>
          <w:szCs w:val="28"/>
        </w:rPr>
        <w:lastRenderedPageBreak/>
        <w:t>проверки, учитываются и хранятся, в том числе с применением автоматизированных информационных систем (при их наличии), в течение 5 лет.</w:t>
      </w:r>
    </w:p>
    <w:p w:rsidR="00AD7023" w:rsidRPr="00AD7023" w:rsidRDefault="00AD7023" w:rsidP="00AD7023">
      <w:pPr>
        <w:suppressAutoHyphens/>
        <w:autoSpaceDE w:val="0"/>
        <w:autoSpaceDN w:val="0"/>
        <w:adjustRightInd w:val="0"/>
        <w:ind w:firstLine="709"/>
        <w:contextualSpacing/>
        <w:jc w:val="both"/>
        <w:rPr>
          <w:rFonts w:ascii="Times New Roman" w:hAnsi="Times New Roman"/>
          <w:sz w:val="28"/>
          <w:szCs w:val="28"/>
        </w:rPr>
      </w:pPr>
    </w:p>
    <w:p w:rsidR="00C24237" w:rsidRDefault="00C24237" w:rsidP="00C24237">
      <w:pPr>
        <w:suppressAutoHyphens/>
        <w:autoSpaceDE w:val="0"/>
        <w:autoSpaceDN w:val="0"/>
        <w:adjustRightInd w:val="0"/>
        <w:ind w:firstLine="709"/>
        <w:contextualSpacing/>
        <w:jc w:val="right"/>
        <w:rPr>
          <w:sz w:val="28"/>
          <w:szCs w:val="28"/>
        </w:rPr>
        <w:sectPr w:rsidR="00C24237" w:rsidSect="00282931">
          <w:headerReference w:type="first" r:id="rId9"/>
          <w:pgSz w:w="11906" w:h="16838"/>
          <w:pgMar w:top="1134" w:right="851" w:bottom="1134" w:left="1701" w:header="709" w:footer="709" w:gutter="0"/>
          <w:pgNumType w:start="1"/>
          <w:cols w:space="708"/>
          <w:titlePg/>
          <w:docGrid w:linePitch="360"/>
        </w:sectPr>
      </w:pPr>
    </w:p>
    <w:p w:rsidR="00C24237" w:rsidRDefault="00C24237" w:rsidP="00C24237">
      <w:pPr>
        <w:suppressAutoHyphens/>
        <w:autoSpaceDE w:val="0"/>
        <w:autoSpaceDN w:val="0"/>
        <w:adjustRightInd w:val="0"/>
        <w:ind w:firstLine="709"/>
        <w:contextualSpacing/>
        <w:jc w:val="right"/>
        <w:rPr>
          <w:sz w:val="28"/>
          <w:szCs w:val="28"/>
        </w:rPr>
      </w:pPr>
      <w:r>
        <w:rPr>
          <w:sz w:val="28"/>
          <w:szCs w:val="28"/>
        </w:rPr>
        <w:lastRenderedPageBreak/>
        <w:t>Приложение 1</w:t>
      </w:r>
    </w:p>
    <w:p w:rsidR="00C24237" w:rsidRDefault="00C24237" w:rsidP="00C24237">
      <w:pPr>
        <w:suppressAutoHyphens/>
        <w:autoSpaceDE w:val="0"/>
        <w:autoSpaceDN w:val="0"/>
        <w:adjustRightInd w:val="0"/>
        <w:ind w:firstLine="709"/>
        <w:contextualSpacing/>
        <w:jc w:val="right"/>
        <w:rPr>
          <w:sz w:val="28"/>
          <w:szCs w:val="28"/>
        </w:rPr>
      </w:pPr>
      <w:r>
        <w:rPr>
          <w:sz w:val="28"/>
          <w:szCs w:val="28"/>
        </w:rPr>
        <w:t>к Поряд</w:t>
      </w:r>
      <w:r w:rsidRPr="007F54D4">
        <w:rPr>
          <w:sz w:val="28"/>
          <w:szCs w:val="28"/>
        </w:rPr>
        <w:t>к</w:t>
      </w:r>
      <w:r>
        <w:rPr>
          <w:sz w:val="28"/>
          <w:szCs w:val="28"/>
        </w:rPr>
        <w:t>у</w:t>
      </w:r>
      <w:r w:rsidR="00E6458E">
        <w:rPr>
          <w:rFonts w:asciiTheme="minorHAnsi" w:hAnsiTheme="minorHAnsi"/>
          <w:sz w:val="28"/>
          <w:szCs w:val="28"/>
        </w:rPr>
        <w:t xml:space="preserve"> </w:t>
      </w:r>
      <w:r>
        <w:rPr>
          <w:sz w:val="28"/>
          <w:szCs w:val="28"/>
        </w:rPr>
        <w:t>осуществления</w:t>
      </w:r>
    </w:p>
    <w:p w:rsidR="00C24237" w:rsidRDefault="00C24237" w:rsidP="00C24237">
      <w:pPr>
        <w:suppressAutoHyphens/>
        <w:autoSpaceDE w:val="0"/>
        <w:autoSpaceDN w:val="0"/>
        <w:adjustRightInd w:val="0"/>
        <w:ind w:firstLine="709"/>
        <w:contextualSpacing/>
        <w:jc w:val="right"/>
        <w:rPr>
          <w:sz w:val="28"/>
          <w:szCs w:val="28"/>
        </w:rPr>
      </w:pPr>
      <w:r>
        <w:rPr>
          <w:sz w:val="28"/>
          <w:szCs w:val="28"/>
        </w:rPr>
        <w:t>контроля за деятельностью</w:t>
      </w:r>
    </w:p>
    <w:p w:rsidR="00C24237" w:rsidRDefault="00C24237" w:rsidP="00C24237">
      <w:pPr>
        <w:suppressAutoHyphens/>
        <w:autoSpaceDE w:val="0"/>
        <w:autoSpaceDN w:val="0"/>
        <w:adjustRightInd w:val="0"/>
        <w:ind w:firstLine="709"/>
        <w:contextualSpacing/>
        <w:jc w:val="right"/>
        <w:rPr>
          <w:sz w:val="28"/>
          <w:szCs w:val="28"/>
        </w:rPr>
      </w:pPr>
      <w:r w:rsidRPr="007F54D4">
        <w:rPr>
          <w:sz w:val="28"/>
          <w:szCs w:val="28"/>
        </w:rPr>
        <w:t>муниципальных учреждений</w:t>
      </w:r>
    </w:p>
    <w:p w:rsidR="00C24237" w:rsidRDefault="00C24237" w:rsidP="00C24237">
      <w:pPr>
        <w:suppressAutoHyphens/>
        <w:autoSpaceDE w:val="0"/>
        <w:autoSpaceDN w:val="0"/>
        <w:adjustRightInd w:val="0"/>
        <w:ind w:firstLine="709"/>
        <w:contextualSpacing/>
        <w:jc w:val="right"/>
        <w:rPr>
          <w:sz w:val="28"/>
          <w:szCs w:val="28"/>
        </w:rPr>
      </w:pPr>
    </w:p>
    <w:p w:rsidR="00C24237" w:rsidRPr="004133BB" w:rsidRDefault="00C24237" w:rsidP="00C24237">
      <w:pPr>
        <w:pStyle w:val="1"/>
        <w:suppressAutoHyphens/>
        <w:spacing w:before="0" w:after="0"/>
        <w:contextualSpacing/>
        <w:rPr>
          <w:rFonts w:ascii="Times New Roman" w:eastAsia="Calibri" w:hAnsi="Times New Roman" w:cs="Times New Roman"/>
          <w:b w:val="0"/>
          <w:color w:val="auto"/>
        </w:rPr>
      </w:pPr>
      <w:r w:rsidRPr="004133BB">
        <w:rPr>
          <w:rFonts w:ascii="Times New Roman" w:eastAsia="Calibri" w:hAnsi="Times New Roman" w:cs="Times New Roman"/>
          <w:b w:val="0"/>
          <w:color w:val="auto"/>
        </w:rPr>
        <w:t>РЕШЕНИЕ</w:t>
      </w:r>
      <w:r w:rsidR="00E6458E">
        <w:rPr>
          <w:rFonts w:ascii="Times New Roman" w:eastAsia="Calibri" w:hAnsi="Times New Roman" w:cs="Times New Roman"/>
          <w:b w:val="0"/>
          <w:color w:val="auto"/>
        </w:rPr>
        <w:t xml:space="preserve"> </w:t>
      </w:r>
      <w:r w:rsidRPr="004133BB">
        <w:rPr>
          <w:rFonts w:ascii="Times New Roman" w:eastAsia="Calibri" w:hAnsi="Times New Roman" w:cs="Times New Roman"/>
          <w:b w:val="0"/>
          <w:color w:val="auto"/>
        </w:rPr>
        <w:t>О ПРОВЕДЕНИИ ПРОВЕРКИ</w:t>
      </w:r>
    </w:p>
    <w:p w:rsidR="00C24237" w:rsidRPr="004133BB" w:rsidRDefault="00C24237" w:rsidP="00C24237">
      <w:pPr>
        <w:pStyle w:val="1"/>
        <w:suppressAutoHyphens/>
        <w:spacing w:before="0" w:after="0"/>
        <w:contextualSpacing/>
        <w:jc w:val="both"/>
        <w:rPr>
          <w:rFonts w:ascii="Times New Roman" w:eastAsia="Calibri" w:hAnsi="Times New Roman" w:cs="Times New Roman"/>
          <w:b w:val="0"/>
          <w:color w:val="auto"/>
        </w:rPr>
      </w:pPr>
    </w:p>
    <w:p w:rsidR="00C24237" w:rsidRPr="004133BB" w:rsidRDefault="00C24237" w:rsidP="00C24237">
      <w:pPr>
        <w:pStyle w:val="1"/>
        <w:suppressAutoHyphens/>
        <w:spacing w:before="0" w:after="0"/>
        <w:contextualSpacing/>
        <w:jc w:val="both"/>
        <w:rPr>
          <w:rFonts w:ascii="Times New Roman" w:eastAsia="Calibri" w:hAnsi="Times New Roman" w:cs="Times New Roman"/>
          <w:b w:val="0"/>
          <w:color w:val="auto"/>
        </w:rPr>
      </w:pPr>
      <w:r w:rsidRPr="004133BB">
        <w:rPr>
          <w:rFonts w:ascii="Times New Roman" w:eastAsia="Calibri" w:hAnsi="Times New Roman" w:cs="Times New Roman"/>
          <w:b w:val="0"/>
          <w:color w:val="auto"/>
        </w:rPr>
        <w:t>«__» _______________ 20__ года                                            № _____________________</w:t>
      </w:r>
    </w:p>
    <w:p w:rsidR="00C24237" w:rsidRPr="004133BB" w:rsidRDefault="00C24237" w:rsidP="00C24237">
      <w:pPr>
        <w:pStyle w:val="1"/>
        <w:suppressAutoHyphens/>
        <w:spacing w:before="0" w:after="0"/>
        <w:contextualSpacing/>
        <w:jc w:val="both"/>
        <w:rPr>
          <w:rFonts w:ascii="Times New Roman" w:eastAsia="Calibri" w:hAnsi="Times New Roman" w:cs="Times New Roman"/>
          <w:b w:val="0"/>
          <w:color w:val="auto"/>
        </w:rPr>
      </w:pPr>
    </w:p>
    <w:p w:rsidR="00C24237" w:rsidRPr="004133BB" w:rsidRDefault="00C24237" w:rsidP="00C24237">
      <w:pPr>
        <w:pStyle w:val="1"/>
        <w:suppressAutoHyphens/>
        <w:spacing w:before="0" w:after="0"/>
        <w:contextualSpacing/>
        <w:jc w:val="both"/>
        <w:rPr>
          <w:rFonts w:ascii="Times New Roman" w:eastAsia="Calibri" w:hAnsi="Times New Roman" w:cs="Times New Roman"/>
          <w:b w:val="0"/>
          <w:color w:val="auto"/>
        </w:rPr>
      </w:pPr>
      <w:r w:rsidRPr="004133BB">
        <w:rPr>
          <w:rFonts w:ascii="Times New Roman" w:eastAsia="Calibri" w:hAnsi="Times New Roman" w:cs="Times New Roman"/>
          <w:b w:val="0"/>
          <w:color w:val="auto"/>
        </w:rPr>
        <w:t>На основании ______________________________________________________________</w:t>
      </w:r>
    </w:p>
    <w:p w:rsidR="00C24237" w:rsidRPr="004133BB" w:rsidRDefault="00C24237" w:rsidP="00C24237">
      <w:pPr>
        <w:suppressAutoHyphens/>
        <w:contextualSpacing/>
      </w:pPr>
      <w:r w:rsidRPr="004133BB">
        <w:t>__________________________________________________</w:t>
      </w:r>
      <w:r>
        <w:t>_________________________</w:t>
      </w:r>
    </w:p>
    <w:p w:rsidR="00C24237" w:rsidRPr="004133BB" w:rsidRDefault="00C24237" w:rsidP="00C24237">
      <w:pPr>
        <w:suppressAutoHyphens/>
        <w:contextualSpacing/>
        <w:jc w:val="center"/>
        <w:rPr>
          <w:rFonts w:eastAsia="Calibri"/>
        </w:rPr>
      </w:pPr>
      <w:r w:rsidRPr="004133BB">
        <w:t>(указываются правовые основания проведения проверки)</w:t>
      </w:r>
    </w:p>
    <w:p w:rsidR="00C24237" w:rsidRPr="004133BB" w:rsidRDefault="00C24237" w:rsidP="00C24237">
      <w:pPr>
        <w:pStyle w:val="1"/>
        <w:suppressAutoHyphens/>
        <w:spacing w:before="0" w:after="0"/>
        <w:contextualSpacing/>
        <w:jc w:val="both"/>
        <w:rPr>
          <w:rFonts w:ascii="Times New Roman" w:eastAsia="Calibri" w:hAnsi="Times New Roman" w:cs="Times New Roman"/>
          <w:b w:val="0"/>
          <w:color w:val="auto"/>
        </w:rPr>
      </w:pPr>
      <w:r w:rsidRPr="004133BB">
        <w:rPr>
          <w:rFonts w:ascii="Times New Roman" w:eastAsia="Calibri" w:hAnsi="Times New Roman" w:cs="Times New Roman"/>
          <w:b w:val="0"/>
          <w:color w:val="auto"/>
        </w:rPr>
        <w:t>__________________________________________________________________________</w:t>
      </w:r>
    </w:p>
    <w:p w:rsidR="00C24237" w:rsidRPr="004133BB" w:rsidRDefault="00C24237" w:rsidP="00C24237">
      <w:pPr>
        <w:pStyle w:val="1"/>
        <w:suppressAutoHyphens/>
        <w:spacing w:before="0" w:after="0"/>
        <w:contextualSpacing/>
        <w:rPr>
          <w:rFonts w:ascii="Times New Roman" w:eastAsia="Calibri" w:hAnsi="Times New Roman" w:cs="Times New Roman"/>
          <w:b w:val="0"/>
          <w:color w:val="auto"/>
        </w:rPr>
      </w:pPr>
      <w:r w:rsidRPr="004133BB">
        <w:rPr>
          <w:rFonts w:ascii="Times New Roman" w:eastAsia="Calibri" w:hAnsi="Times New Roman" w:cs="Times New Roman"/>
          <w:b w:val="0"/>
          <w:color w:val="auto"/>
        </w:rPr>
        <w:t>(указывается наименование уполномоченного органа)</w:t>
      </w:r>
    </w:p>
    <w:p w:rsidR="00C24237" w:rsidRPr="004133BB" w:rsidRDefault="00C24237" w:rsidP="00C24237">
      <w:pPr>
        <w:pStyle w:val="1"/>
        <w:suppressAutoHyphens/>
        <w:spacing w:before="0" w:after="0"/>
        <w:contextualSpacing/>
        <w:jc w:val="both"/>
        <w:rPr>
          <w:rFonts w:ascii="Times New Roman" w:eastAsia="Calibri" w:hAnsi="Times New Roman" w:cs="Times New Roman"/>
          <w:b w:val="0"/>
          <w:color w:val="auto"/>
        </w:rPr>
      </w:pPr>
    </w:p>
    <w:p w:rsidR="00C24237" w:rsidRPr="004133BB" w:rsidRDefault="00C24237" w:rsidP="00C24237">
      <w:pPr>
        <w:pStyle w:val="1"/>
        <w:suppressAutoHyphens/>
        <w:spacing w:before="0" w:after="0"/>
        <w:contextualSpacing/>
        <w:rPr>
          <w:rFonts w:ascii="Times New Roman" w:eastAsia="Calibri" w:hAnsi="Times New Roman" w:cs="Times New Roman"/>
          <w:b w:val="0"/>
          <w:color w:val="auto"/>
        </w:rPr>
      </w:pPr>
      <w:r w:rsidRPr="004133BB">
        <w:rPr>
          <w:rFonts w:ascii="Times New Roman" w:eastAsia="Calibri" w:hAnsi="Times New Roman" w:cs="Times New Roman"/>
          <w:b w:val="0"/>
          <w:color w:val="auto"/>
        </w:rPr>
        <w:t>Решил(а):</w:t>
      </w:r>
    </w:p>
    <w:p w:rsidR="00C24237" w:rsidRPr="004133BB" w:rsidRDefault="00C24237" w:rsidP="00C24237">
      <w:pPr>
        <w:pStyle w:val="1"/>
        <w:suppressAutoHyphens/>
        <w:spacing w:before="0" w:after="0"/>
        <w:contextualSpacing/>
        <w:jc w:val="both"/>
        <w:rPr>
          <w:rFonts w:ascii="Times New Roman" w:eastAsia="Calibri" w:hAnsi="Times New Roman" w:cs="Times New Roman"/>
          <w:b w:val="0"/>
          <w:color w:val="auto"/>
        </w:rPr>
      </w:pPr>
      <w:r w:rsidRPr="004133BB">
        <w:rPr>
          <w:rFonts w:ascii="Times New Roman" w:eastAsia="Calibri" w:hAnsi="Times New Roman" w:cs="Times New Roman"/>
          <w:b w:val="0"/>
          <w:color w:val="auto"/>
        </w:rPr>
        <w:t>Провести проверку __________________________________________________________</w:t>
      </w:r>
    </w:p>
    <w:p w:rsidR="00C24237" w:rsidRPr="004133BB" w:rsidRDefault="00C24237" w:rsidP="00C24237">
      <w:pPr>
        <w:pStyle w:val="1"/>
        <w:suppressAutoHyphens/>
        <w:spacing w:before="0" w:after="0"/>
        <w:contextualSpacing/>
        <w:rPr>
          <w:rFonts w:ascii="Times New Roman" w:eastAsia="Calibri" w:hAnsi="Times New Roman" w:cs="Times New Roman"/>
          <w:b w:val="0"/>
          <w:color w:val="auto"/>
        </w:rPr>
      </w:pPr>
      <w:r w:rsidRPr="004133BB">
        <w:rPr>
          <w:rFonts w:ascii="Times New Roman" w:eastAsia="Calibri" w:hAnsi="Times New Roman" w:cs="Times New Roman"/>
          <w:b w:val="0"/>
          <w:color w:val="auto"/>
        </w:rPr>
        <w:t xml:space="preserve">                              (наименование проверяемого муниципального учреждения)</w:t>
      </w:r>
    </w:p>
    <w:p w:rsidR="00C24237" w:rsidRPr="004133BB" w:rsidRDefault="00C24237" w:rsidP="00C24237">
      <w:pPr>
        <w:suppressAutoHyphens/>
        <w:contextualSpacing/>
      </w:pPr>
      <w:r w:rsidRPr="004133BB">
        <w:t>___________________________________________</w:t>
      </w:r>
      <w:r>
        <w:t>_________________________</w:t>
      </w:r>
      <w:r w:rsidRPr="004133BB">
        <w:t>_______</w:t>
      </w:r>
    </w:p>
    <w:p w:rsidR="00C24237" w:rsidRPr="004133BB" w:rsidRDefault="00C24237" w:rsidP="00C24237">
      <w:pPr>
        <w:pStyle w:val="1"/>
        <w:suppressAutoHyphens/>
        <w:spacing w:before="0" w:after="0"/>
        <w:contextualSpacing/>
        <w:rPr>
          <w:rFonts w:ascii="Times New Roman" w:eastAsia="Calibri" w:hAnsi="Times New Roman" w:cs="Times New Roman"/>
          <w:b w:val="0"/>
          <w:color w:val="auto"/>
        </w:rPr>
      </w:pPr>
      <w:r w:rsidRPr="004133BB">
        <w:rPr>
          <w:rFonts w:ascii="Times New Roman" w:hAnsi="Times New Roman" w:cs="Times New Roman"/>
          <w:b w:val="0"/>
          <w:color w:val="auto"/>
        </w:rPr>
        <w:t xml:space="preserve">(местонахождение </w:t>
      </w:r>
      <w:r w:rsidRPr="004133BB">
        <w:rPr>
          <w:rFonts w:ascii="Times New Roman" w:eastAsia="Calibri" w:hAnsi="Times New Roman" w:cs="Times New Roman"/>
          <w:b w:val="0"/>
          <w:color w:val="auto"/>
        </w:rPr>
        <w:t>проверяемого муниципального учреждения)</w:t>
      </w:r>
    </w:p>
    <w:p w:rsidR="00C24237" w:rsidRPr="004133BB" w:rsidRDefault="00C24237" w:rsidP="00C24237">
      <w:pPr>
        <w:suppressAutoHyphens/>
        <w:contextualSpacing/>
      </w:pPr>
    </w:p>
    <w:p w:rsidR="00C24237" w:rsidRPr="004133BB" w:rsidRDefault="00C24237" w:rsidP="00C24237">
      <w:pPr>
        <w:suppressAutoHyphens/>
        <w:contextualSpacing/>
      </w:pPr>
      <w:r w:rsidRPr="004133BB">
        <w:t>В целях _____________________________________________________________________</w:t>
      </w:r>
    </w:p>
    <w:p w:rsidR="00C24237" w:rsidRPr="004133BB" w:rsidRDefault="00C24237" w:rsidP="00C24237">
      <w:pPr>
        <w:suppressAutoHyphens/>
        <w:contextualSpacing/>
      </w:pPr>
      <w:r w:rsidRPr="004133BB">
        <w:t>_____________________________________________________________________________</w:t>
      </w:r>
    </w:p>
    <w:p w:rsidR="00C24237" w:rsidRDefault="00C24237" w:rsidP="00C24237">
      <w:pPr>
        <w:suppressAutoHyphens/>
        <w:contextualSpacing/>
      </w:pPr>
    </w:p>
    <w:p w:rsidR="00C24237" w:rsidRPr="004133BB" w:rsidRDefault="00C24237" w:rsidP="00C24237">
      <w:pPr>
        <w:suppressAutoHyphens/>
        <w:contextualSpacing/>
      </w:pPr>
      <w:r w:rsidRPr="004133BB">
        <w:t>Предмет проверки ____________________________________________________________</w:t>
      </w:r>
    </w:p>
    <w:p w:rsidR="00C24237" w:rsidRPr="004133BB" w:rsidRDefault="00C24237" w:rsidP="00C24237">
      <w:pPr>
        <w:suppressAutoHyphens/>
        <w:contextualSpacing/>
      </w:pPr>
      <w:r w:rsidRPr="004133BB">
        <w:t>_____________________________________________________________________________</w:t>
      </w:r>
    </w:p>
    <w:p w:rsidR="00C24237" w:rsidRDefault="00C24237" w:rsidP="00C24237">
      <w:pPr>
        <w:suppressAutoHyphens/>
        <w:contextualSpacing/>
      </w:pPr>
    </w:p>
    <w:p w:rsidR="00C24237" w:rsidRPr="004133BB" w:rsidRDefault="00C24237" w:rsidP="00C24237">
      <w:pPr>
        <w:suppressAutoHyphens/>
        <w:contextualSpacing/>
      </w:pPr>
      <w:r w:rsidRPr="004133BB">
        <w:t>Срок проведения проверки: с _______________________ по _________________________</w:t>
      </w:r>
    </w:p>
    <w:p w:rsidR="00C24237" w:rsidRPr="004133BB" w:rsidRDefault="00C24237" w:rsidP="00C24237">
      <w:pPr>
        <w:suppressAutoHyphens/>
        <w:contextualSpacing/>
      </w:pPr>
    </w:p>
    <w:p w:rsidR="00C24237" w:rsidRPr="004133BB" w:rsidRDefault="00C24237" w:rsidP="00C24237">
      <w:pPr>
        <w:pStyle w:val="1"/>
        <w:suppressAutoHyphens/>
        <w:spacing w:before="0" w:after="0"/>
        <w:contextualSpacing/>
        <w:jc w:val="both"/>
        <w:rPr>
          <w:rFonts w:ascii="Times New Roman" w:eastAsia="Calibri" w:hAnsi="Times New Roman" w:cs="Times New Roman"/>
          <w:b w:val="0"/>
          <w:color w:val="auto"/>
        </w:rPr>
      </w:pPr>
    </w:p>
    <w:p w:rsidR="00C24237" w:rsidRPr="004133BB" w:rsidRDefault="00C24237" w:rsidP="00C24237">
      <w:pPr>
        <w:pStyle w:val="1"/>
        <w:suppressAutoHyphens/>
        <w:spacing w:before="0" w:after="0"/>
        <w:contextualSpacing/>
        <w:jc w:val="both"/>
        <w:rPr>
          <w:rFonts w:ascii="Times New Roman" w:eastAsia="Calibri" w:hAnsi="Times New Roman" w:cs="Times New Roman"/>
          <w:b w:val="0"/>
          <w:color w:val="auto"/>
        </w:rPr>
      </w:pPr>
      <w:r w:rsidRPr="004133BB">
        <w:rPr>
          <w:rFonts w:ascii="Times New Roman" w:eastAsia="Calibri" w:hAnsi="Times New Roman" w:cs="Times New Roman"/>
          <w:b w:val="0"/>
          <w:color w:val="auto"/>
        </w:rPr>
        <w:t>Поручить проведение проверки:</w:t>
      </w:r>
    </w:p>
    <w:p w:rsidR="00C24237" w:rsidRPr="004133BB" w:rsidRDefault="00C24237" w:rsidP="00C24237">
      <w:pPr>
        <w:pStyle w:val="1"/>
        <w:suppressAutoHyphens/>
        <w:spacing w:before="0" w:after="0"/>
        <w:contextualSpacing/>
        <w:jc w:val="both"/>
        <w:rPr>
          <w:rFonts w:ascii="Times New Roman" w:eastAsia="Calibri" w:hAnsi="Times New Roman" w:cs="Times New Roman"/>
          <w:b w:val="0"/>
          <w:color w:val="auto"/>
        </w:rPr>
      </w:pPr>
      <w:r w:rsidRPr="004133BB">
        <w:rPr>
          <w:rFonts w:ascii="Times New Roman" w:eastAsia="Calibri" w:hAnsi="Times New Roman" w:cs="Times New Roman"/>
          <w:b w:val="0"/>
          <w:color w:val="auto"/>
        </w:rPr>
        <w:t>___________________________________________________________________________</w:t>
      </w:r>
    </w:p>
    <w:p w:rsidR="00C24237" w:rsidRPr="004133BB" w:rsidRDefault="00C24237" w:rsidP="00C24237">
      <w:pPr>
        <w:pStyle w:val="1"/>
        <w:suppressAutoHyphens/>
        <w:spacing w:before="0" w:after="0"/>
        <w:contextualSpacing/>
        <w:rPr>
          <w:rFonts w:ascii="Times New Roman" w:eastAsia="Calibri" w:hAnsi="Times New Roman" w:cs="Times New Roman"/>
          <w:b w:val="0"/>
          <w:color w:val="auto"/>
        </w:rPr>
      </w:pPr>
      <w:r w:rsidRPr="004133BB">
        <w:rPr>
          <w:rFonts w:ascii="Times New Roman" w:eastAsia="Calibri" w:hAnsi="Times New Roman" w:cs="Times New Roman"/>
          <w:b w:val="0"/>
          <w:color w:val="auto"/>
        </w:rPr>
        <w:t>(фамилия, имя, отчество (при наличии), должностного лица (должностных лиц) уполномоченного органа)</w:t>
      </w:r>
    </w:p>
    <w:p w:rsidR="00C24237" w:rsidRPr="004133BB" w:rsidRDefault="00C24237" w:rsidP="00C24237">
      <w:pPr>
        <w:pStyle w:val="1"/>
        <w:suppressAutoHyphens/>
        <w:spacing w:before="0" w:after="0"/>
        <w:contextualSpacing/>
        <w:jc w:val="both"/>
        <w:rPr>
          <w:rFonts w:ascii="Times New Roman" w:eastAsia="Calibri" w:hAnsi="Times New Roman" w:cs="Times New Roman"/>
          <w:b w:val="0"/>
          <w:color w:val="auto"/>
        </w:rPr>
      </w:pPr>
      <w:r w:rsidRPr="004133BB">
        <w:rPr>
          <w:rFonts w:ascii="Times New Roman" w:eastAsia="Calibri" w:hAnsi="Times New Roman" w:cs="Times New Roman"/>
          <w:b w:val="0"/>
          <w:color w:val="auto"/>
        </w:rPr>
        <w:t>___________________________________________________________________________</w:t>
      </w:r>
    </w:p>
    <w:p w:rsidR="00C24237" w:rsidRPr="004133BB" w:rsidRDefault="00C24237" w:rsidP="00C24237">
      <w:pPr>
        <w:suppressAutoHyphens/>
        <w:contextualSpacing/>
      </w:pPr>
    </w:p>
    <w:p w:rsidR="00C24237" w:rsidRPr="004133BB" w:rsidRDefault="00C24237" w:rsidP="00C24237">
      <w:pPr>
        <w:suppressAutoHyphens/>
        <w:contextualSpacing/>
      </w:pPr>
      <w:r w:rsidRPr="004133BB">
        <w:t>Перечень мероприятий, проводимых в рамках проверки:</w:t>
      </w:r>
    </w:p>
    <w:p w:rsidR="00C24237" w:rsidRPr="004133BB" w:rsidRDefault="00C24237" w:rsidP="00C24237">
      <w:pPr>
        <w:pStyle w:val="ad"/>
        <w:numPr>
          <w:ilvl w:val="0"/>
          <w:numId w:val="1"/>
        </w:numPr>
        <w:suppressAutoHyphens/>
        <w:spacing w:after="0" w:line="240" w:lineRule="auto"/>
        <w:ind w:left="0" w:firstLine="0"/>
        <w:rPr>
          <w:rFonts w:ascii="Times New Roman" w:hAnsi="Times New Roman"/>
          <w:sz w:val="24"/>
          <w:szCs w:val="24"/>
        </w:rPr>
      </w:pPr>
      <w:r w:rsidRPr="004133BB">
        <w:rPr>
          <w:rFonts w:ascii="Times New Roman" w:hAnsi="Times New Roman"/>
          <w:sz w:val="24"/>
          <w:szCs w:val="24"/>
        </w:rPr>
        <w:t>_______________________________________________________________________;</w:t>
      </w:r>
    </w:p>
    <w:p w:rsidR="00C24237" w:rsidRPr="004133BB" w:rsidRDefault="00C24237" w:rsidP="00C24237">
      <w:pPr>
        <w:pStyle w:val="ad"/>
        <w:numPr>
          <w:ilvl w:val="0"/>
          <w:numId w:val="1"/>
        </w:numPr>
        <w:suppressAutoHyphens/>
        <w:spacing w:after="0" w:line="240" w:lineRule="auto"/>
        <w:ind w:left="0" w:firstLine="0"/>
        <w:rPr>
          <w:rFonts w:ascii="Times New Roman" w:hAnsi="Times New Roman"/>
          <w:sz w:val="24"/>
          <w:szCs w:val="24"/>
        </w:rPr>
      </w:pPr>
      <w:r w:rsidRPr="004133BB">
        <w:rPr>
          <w:rFonts w:ascii="Times New Roman" w:hAnsi="Times New Roman"/>
          <w:sz w:val="24"/>
          <w:szCs w:val="24"/>
        </w:rPr>
        <w:t>_______________________________________________________________________;</w:t>
      </w:r>
    </w:p>
    <w:p w:rsidR="00C24237" w:rsidRPr="004133BB" w:rsidRDefault="00C24237" w:rsidP="00C24237">
      <w:pPr>
        <w:pStyle w:val="ad"/>
        <w:numPr>
          <w:ilvl w:val="0"/>
          <w:numId w:val="1"/>
        </w:numPr>
        <w:suppressAutoHyphens/>
        <w:spacing w:after="0" w:line="240" w:lineRule="auto"/>
        <w:ind w:left="0" w:firstLine="0"/>
        <w:rPr>
          <w:rFonts w:ascii="Times New Roman" w:hAnsi="Times New Roman"/>
          <w:sz w:val="24"/>
          <w:szCs w:val="24"/>
        </w:rPr>
      </w:pPr>
      <w:r w:rsidRPr="004133BB">
        <w:rPr>
          <w:rFonts w:ascii="Times New Roman" w:hAnsi="Times New Roman"/>
          <w:sz w:val="24"/>
          <w:szCs w:val="24"/>
        </w:rPr>
        <w:t>_______________________________________________________________________</w:t>
      </w:r>
    </w:p>
    <w:p w:rsidR="00C24237" w:rsidRDefault="00C24237" w:rsidP="00C24237">
      <w:pPr>
        <w:suppressAutoHyphens/>
        <w:contextualSpacing/>
      </w:pPr>
    </w:p>
    <w:p w:rsidR="00C24237" w:rsidRPr="004133BB" w:rsidRDefault="00C24237" w:rsidP="00C24237">
      <w:pPr>
        <w:suppressAutoHyphens/>
        <w:contextualSpacing/>
      </w:pPr>
      <w:r w:rsidRPr="004133BB">
        <w:t>Перечень документов, которые необходимо представить муниципальным учреждением для проведения проверки:</w:t>
      </w:r>
    </w:p>
    <w:p w:rsidR="00C24237" w:rsidRPr="004133BB" w:rsidRDefault="00C24237" w:rsidP="00C24237">
      <w:pPr>
        <w:pStyle w:val="ad"/>
        <w:numPr>
          <w:ilvl w:val="0"/>
          <w:numId w:val="2"/>
        </w:numPr>
        <w:suppressAutoHyphens/>
        <w:spacing w:after="0" w:line="240" w:lineRule="auto"/>
        <w:ind w:left="0" w:firstLine="0"/>
        <w:rPr>
          <w:rFonts w:ascii="Times New Roman" w:hAnsi="Times New Roman"/>
          <w:sz w:val="24"/>
          <w:szCs w:val="24"/>
        </w:rPr>
      </w:pPr>
      <w:r w:rsidRPr="004133BB">
        <w:rPr>
          <w:rFonts w:ascii="Times New Roman" w:hAnsi="Times New Roman"/>
          <w:sz w:val="24"/>
          <w:szCs w:val="24"/>
        </w:rPr>
        <w:t>_______________________________________________________________________;</w:t>
      </w:r>
    </w:p>
    <w:p w:rsidR="00C24237" w:rsidRPr="004133BB" w:rsidRDefault="00C24237" w:rsidP="00C24237">
      <w:pPr>
        <w:pStyle w:val="ad"/>
        <w:numPr>
          <w:ilvl w:val="0"/>
          <w:numId w:val="2"/>
        </w:numPr>
        <w:suppressAutoHyphens/>
        <w:spacing w:after="0" w:line="240" w:lineRule="auto"/>
        <w:ind w:left="0" w:firstLine="0"/>
        <w:rPr>
          <w:rFonts w:ascii="Times New Roman" w:hAnsi="Times New Roman"/>
          <w:sz w:val="24"/>
          <w:szCs w:val="24"/>
        </w:rPr>
      </w:pPr>
      <w:r w:rsidRPr="004133BB">
        <w:rPr>
          <w:rFonts w:ascii="Times New Roman" w:hAnsi="Times New Roman"/>
          <w:sz w:val="24"/>
          <w:szCs w:val="24"/>
        </w:rPr>
        <w:t>_______________________________________________________________________;</w:t>
      </w:r>
    </w:p>
    <w:p w:rsidR="00C24237" w:rsidRPr="004133BB" w:rsidRDefault="00C24237" w:rsidP="00C24237">
      <w:pPr>
        <w:pStyle w:val="ad"/>
        <w:numPr>
          <w:ilvl w:val="0"/>
          <w:numId w:val="2"/>
        </w:numPr>
        <w:suppressAutoHyphens/>
        <w:spacing w:after="0" w:line="240" w:lineRule="auto"/>
        <w:ind w:left="0" w:firstLine="0"/>
        <w:rPr>
          <w:rFonts w:ascii="Times New Roman" w:hAnsi="Times New Roman"/>
          <w:sz w:val="24"/>
          <w:szCs w:val="24"/>
        </w:rPr>
      </w:pPr>
      <w:r w:rsidRPr="004133BB">
        <w:rPr>
          <w:rFonts w:ascii="Times New Roman" w:hAnsi="Times New Roman"/>
          <w:sz w:val="24"/>
          <w:szCs w:val="24"/>
        </w:rPr>
        <w:t>_______________________________________________________________________</w:t>
      </w:r>
    </w:p>
    <w:p w:rsidR="00C24237" w:rsidRPr="004133BB" w:rsidRDefault="00C24237" w:rsidP="00C24237">
      <w:pPr>
        <w:suppressAutoHyphens/>
        <w:contextualSpacing/>
      </w:pPr>
    </w:p>
    <w:tbl>
      <w:tblPr>
        <w:tblW w:w="0" w:type="auto"/>
        <w:tblLook w:val="04A0" w:firstRow="1" w:lastRow="0" w:firstColumn="1" w:lastColumn="0" w:noHBand="0" w:noVBand="1"/>
      </w:tblPr>
      <w:tblGrid>
        <w:gridCol w:w="4672"/>
        <w:gridCol w:w="4672"/>
      </w:tblGrid>
      <w:tr w:rsidR="00C24237" w:rsidRPr="00983016" w:rsidTr="00E5081B">
        <w:tc>
          <w:tcPr>
            <w:tcW w:w="4672" w:type="dxa"/>
            <w:shd w:val="clear" w:color="auto" w:fill="auto"/>
          </w:tcPr>
          <w:p w:rsidR="00C24237" w:rsidRPr="00983016" w:rsidRDefault="00C24237" w:rsidP="00E5081B">
            <w:pPr>
              <w:pStyle w:val="1"/>
              <w:suppressAutoHyphens/>
              <w:spacing w:before="0" w:after="0"/>
              <w:contextualSpacing/>
              <w:jc w:val="both"/>
              <w:rPr>
                <w:rFonts w:ascii="Times New Roman" w:eastAsia="Calibri" w:hAnsi="Times New Roman" w:cs="Times New Roman"/>
                <w:b w:val="0"/>
                <w:color w:val="auto"/>
              </w:rPr>
            </w:pPr>
            <w:r w:rsidRPr="00983016">
              <w:rPr>
                <w:rFonts w:ascii="Times New Roman" w:eastAsia="Calibri" w:hAnsi="Times New Roman" w:cs="Times New Roman"/>
                <w:b w:val="0"/>
                <w:color w:val="auto"/>
              </w:rPr>
              <w:t>______________________</w:t>
            </w:r>
          </w:p>
          <w:p w:rsidR="00C24237" w:rsidRPr="00983016" w:rsidRDefault="00C24237" w:rsidP="00E5081B">
            <w:pPr>
              <w:suppressAutoHyphens/>
              <w:contextualSpacing/>
              <w:rPr>
                <w:rFonts w:eastAsia="Calibri"/>
              </w:rPr>
            </w:pPr>
            <w:r w:rsidRPr="00983016">
              <w:rPr>
                <w:rFonts w:eastAsia="Calibri"/>
              </w:rPr>
              <w:t>(подпись руководителя</w:t>
            </w:r>
          </w:p>
          <w:p w:rsidR="00C24237" w:rsidRPr="00983016" w:rsidRDefault="00C24237" w:rsidP="00E5081B">
            <w:pPr>
              <w:suppressAutoHyphens/>
              <w:contextualSpacing/>
              <w:rPr>
                <w:rFonts w:ascii="Calibri" w:eastAsia="Calibri" w:hAnsi="Calibri"/>
                <w:sz w:val="22"/>
                <w:szCs w:val="22"/>
              </w:rPr>
            </w:pPr>
            <w:r w:rsidRPr="00983016">
              <w:rPr>
                <w:rFonts w:eastAsia="Calibri"/>
              </w:rPr>
              <w:t xml:space="preserve">уполномоченного органа)                                      </w:t>
            </w:r>
          </w:p>
        </w:tc>
        <w:tc>
          <w:tcPr>
            <w:tcW w:w="4672" w:type="dxa"/>
            <w:shd w:val="clear" w:color="auto" w:fill="auto"/>
          </w:tcPr>
          <w:p w:rsidR="00C24237" w:rsidRPr="00983016" w:rsidRDefault="00C24237" w:rsidP="00E5081B">
            <w:pPr>
              <w:suppressAutoHyphens/>
              <w:contextualSpacing/>
              <w:rPr>
                <w:rFonts w:eastAsia="Calibri"/>
              </w:rPr>
            </w:pPr>
            <w:r w:rsidRPr="00983016">
              <w:rPr>
                <w:rFonts w:eastAsia="Calibri"/>
              </w:rPr>
              <w:t>___________________________</w:t>
            </w:r>
          </w:p>
          <w:p w:rsidR="00C24237" w:rsidRDefault="00C24237" w:rsidP="00E5081B">
            <w:pPr>
              <w:suppressAutoHyphens/>
              <w:contextualSpacing/>
              <w:rPr>
                <w:rFonts w:eastAsia="Calibri"/>
              </w:rPr>
            </w:pPr>
            <w:r w:rsidRPr="00983016">
              <w:rPr>
                <w:rFonts w:eastAsia="Calibri"/>
              </w:rPr>
              <w:t>(фамилия</w:t>
            </w:r>
            <w:r>
              <w:rPr>
                <w:rFonts w:eastAsia="Calibri"/>
              </w:rPr>
              <w:t>, имя, отчество (при наличии)</w:t>
            </w:r>
          </w:p>
          <w:p w:rsidR="00C24237" w:rsidRPr="00983016" w:rsidRDefault="00C24237" w:rsidP="00E5081B">
            <w:pPr>
              <w:suppressAutoHyphens/>
              <w:contextualSpacing/>
              <w:rPr>
                <w:rFonts w:eastAsia="Calibri"/>
              </w:rPr>
            </w:pPr>
            <w:r w:rsidRPr="00983016">
              <w:rPr>
                <w:rFonts w:eastAsia="Calibri"/>
              </w:rPr>
              <w:t>руководителя уполномоченного органа)</w:t>
            </w:r>
          </w:p>
        </w:tc>
      </w:tr>
    </w:tbl>
    <w:p w:rsidR="00C24237" w:rsidRDefault="00C24237" w:rsidP="00C24237">
      <w:pPr>
        <w:suppressAutoHyphens/>
        <w:autoSpaceDE w:val="0"/>
        <w:autoSpaceDN w:val="0"/>
        <w:adjustRightInd w:val="0"/>
        <w:contextualSpacing/>
        <w:jc w:val="right"/>
        <w:rPr>
          <w:sz w:val="28"/>
          <w:szCs w:val="28"/>
        </w:rPr>
        <w:sectPr w:rsidR="00C24237" w:rsidSect="00282931">
          <w:pgSz w:w="11906" w:h="16838"/>
          <w:pgMar w:top="1134" w:right="851" w:bottom="1134" w:left="1701" w:header="709" w:footer="709" w:gutter="0"/>
          <w:pgNumType w:start="1"/>
          <w:cols w:space="708"/>
          <w:titlePg/>
          <w:docGrid w:linePitch="360"/>
        </w:sectPr>
      </w:pPr>
    </w:p>
    <w:p w:rsidR="00C24237" w:rsidRDefault="00C24237" w:rsidP="00C24237">
      <w:pPr>
        <w:suppressAutoHyphens/>
        <w:autoSpaceDE w:val="0"/>
        <w:autoSpaceDN w:val="0"/>
        <w:adjustRightInd w:val="0"/>
        <w:contextualSpacing/>
        <w:jc w:val="right"/>
        <w:rPr>
          <w:sz w:val="28"/>
          <w:szCs w:val="28"/>
        </w:rPr>
      </w:pPr>
      <w:r>
        <w:rPr>
          <w:sz w:val="28"/>
          <w:szCs w:val="28"/>
        </w:rPr>
        <w:lastRenderedPageBreak/>
        <w:t>Приложение 2</w:t>
      </w:r>
    </w:p>
    <w:p w:rsidR="00C24237" w:rsidRDefault="00C24237" w:rsidP="00C24237">
      <w:pPr>
        <w:suppressAutoHyphens/>
        <w:autoSpaceDE w:val="0"/>
        <w:autoSpaceDN w:val="0"/>
        <w:adjustRightInd w:val="0"/>
        <w:ind w:firstLine="709"/>
        <w:contextualSpacing/>
        <w:jc w:val="right"/>
        <w:rPr>
          <w:sz w:val="28"/>
          <w:szCs w:val="28"/>
        </w:rPr>
      </w:pPr>
      <w:r>
        <w:rPr>
          <w:sz w:val="28"/>
          <w:szCs w:val="28"/>
        </w:rPr>
        <w:t>к Поряд</w:t>
      </w:r>
      <w:r w:rsidRPr="007F54D4">
        <w:rPr>
          <w:sz w:val="28"/>
          <w:szCs w:val="28"/>
        </w:rPr>
        <w:t>к</w:t>
      </w:r>
      <w:r>
        <w:rPr>
          <w:sz w:val="28"/>
          <w:szCs w:val="28"/>
        </w:rPr>
        <w:t>у</w:t>
      </w:r>
      <w:r w:rsidR="00E6458E">
        <w:rPr>
          <w:rFonts w:asciiTheme="minorHAnsi" w:hAnsiTheme="minorHAnsi"/>
          <w:sz w:val="28"/>
          <w:szCs w:val="28"/>
        </w:rPr>
        <w:t xml:space="preserve"> </w:t>
      </w:r>
      <w:r>
        <w:rPr>
          <w:sz w:val="28"/>
          <w:szCs w:val="28"/>
        </w:rPr>
        <w:t>осуществления</w:t>
      </w:r>
    </w:p>
    <w:p w:rsidR="00C24237" w:rsidRDefault="00C24237" w:rsidP="00C24237">
      <w:pPr>
        <w:suppressAutoHyphens/>
        <w:autoSpaceDE w:val="0"/>
        <w:autoSpaceDN w:val="0"/>
        <w:adjustRightInd w:val="0"/>
        <w:ind w:firstLine="709"/>
        <w:contextualSpacing/>
        <w:jc w:val="right"/>
        <w:rPr>
          <w:sz w:val="28"/>
          <w:szCs w:val="28"/>
        </w:rPr>
      </w:pPr>
      <w:r>
        <w:rPr>
          <w:sz w:val="28"/>
          <w:szCs w:val="28"/>
        </w:rPr>
        <w:t>контроля за деятельностью</w:t>
      </w:r>
    </w:p>
    <w:p w:rsidR="00C24237" w:rsidRPr="007F54D4" w:rsidRDefault="00C24237" w:rsidP="00C24237">
      <w:pPr>
        <w:suppressAutoHyphens/>
        <w:autoSpaceDE w:val="0"/>
        <w:autoSpaceDN w:val="0"/>
        <w:adjustRightInd w:val="0"/>
        <w:ind w:firstLine="709"/>
        <w:contextualSpacing/>
        <w:jc w:val="right"/>
        <w:rPr>
          <w:sz w:val="28"/>
          <w:szCs w:val="28"/>
        </w:rPr>
      </w:pPr>
      <w:r w:rsidRPr="007F54D4">
        <w:rPr>
          <w:sz w:val="28"/>
          <w:szCs w:val="28"/>
        </w:rPr>
        <w:t>муниципальных учреждений</w:t>
      </w:r>
    </w:p>
    <w:p w:rsidR="00C24237" w:rsidRPr="00BF7C86" w:rsidRDefault="00C24237" w:rsidP="00C24237">
      <w:pPr>
        <w:suppressAutoHyphens/>
        <w:autoSpaceDE w:val="0"/>
        <w:autoSpaceDN w:val="0"/>
        <w:adjustRightInd w:val="0"/>
        <w:contextualSpacing/>
        <w:jc w:val="right"/>
        <w:rPr>
          <w:sz w:val="28"/>
          <w:szCs w:val="28"/>
        </w:rPr>
      </w:pPr>
    </w:p>
    <w:p w:rsidR="00C24237" w:rsidRPr="00BF7C86" w:rsidRDefault="00C24237" w:rsidP="00C24237">
      <w:pPr>
        <w:pStyle w:val="1"/>
        <w:suppressAutoHyphens/>
        <w:spacing w:before="0" w:after="0"/>
        <w:contextualSpacing/>
        <w:rPr>
          <w:rFonts w:ascii="Times New Roman" w:eastAsia="Calibri" w:hAnsi="Times New Roman" w:cs="Times New Roman"/>
          <w:b w:val="0"/>
          <w:color w:val="auto"/>
        </w:rPr>
      </w:pPr>
      <w:r w:rsidRPr="00BF7C86">
        <w:rPr>
          <w:rFonts w:ascii="Times New Roman" w:eastAsia="Calibri" w:hAnsi="Times New Roman" w:cs="Times New Roman"/>
          <w:b w:val="0"/>
          <w:color w:val="auto"/>
        </w:rPr>
        <w:t>АКТ ПРОВЕРКИ № 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p>
    <w:p w:rsidR="00C24237" w:rsidRPr="00BF7C86" w:rsidRDefault="00C24237" w:rsidP="00C24237">
      <w:pPr>
        <w:pStyle w:val="1"/>
        <w:suppressAutoHyphens/>
        <w:spacing w:before="0" w:after="0"/>
        <w:contextualSpacing/>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«___» _______20___ года                                           __________________________</w:t>
      </w:r>
    </w:p>
    <w:p w:rsidR="00C24237" w:rsidRPr="00BF7C86" w:rsidRDefault="00C24237" w:rsidP="00C24237">
      <w:pPr>
        <w:pStyle w:val="1"/>
        <w:suppressAutoHyphens/>
        <w:spacing w:before="0" w:after="0"/>
        <w:contextualSpacing/>
        <w:jc w:val="left"/>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(указывается место составления акта проверки)                                      </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Комиссия в составе:</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1) ______________________________________________ – председатель комиссии;</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2) ____________________________________________________________________;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3) ____________________________________________________________________;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4) ____________________________________________________________________,</w:t>
      </w:r>
    </w:p>
    <w:p w:rsidR="00C24237" w:rsidRPr="00983016" w:rsidRDefault="00C24237" w:rsidP="00C24237">
      <w:pPr>
        <w:suppressAutoHyphens/>
        <w:rPr>
          <w:rFonts w:eastAsia="Calibri"/>
        </w:rPr>
      </w:pPr>
    </w:p>
    <w:p w:rsidR="00C24237" w:rsidRPr="00983016" w:rsidRDefault="00C24237" w:rsidP="00C24237">
      <w:pPr>
        <w:suppressAutoHyphens/>
        <w:rPr>
          <w:rFonts w:eastAsia="Calibri"/>
        </w:rPr>
      </w:pPr>
      <w:r w:rsidRPr="00983016">
        <w:rPr>
          <w:rFonts w:eastAsia="Calibri"/>
        </w:rPr>
        <w:t>либо ____________________________________________________________________</w:t>
      </w:r>
    </w:p>
    <w:p w:rsidR="00C24237" w:rsidRPr="00983016" w:rsidRDefault="00C24237" w:rsidP="00C24237">
      <w:pPr>
        <w:suppressAutoHyphens/>
        <w:rPr>
          <w:rFonts w:eastAsia="Calibri"/>
        </w:rPr>
      </w:pPr>
      <w:r>
        <w:rPr>
          <w:rFonts w:eastAsia="Calibri"/>
        </w:rPr>
        <w:t>(</w:t>
      </w:r>
      <w:r w:rsidRPr="00BF7C86">
        <w:rPr>
          <w:rFonts w:eastAsia="Calibri"/>
        </w:rPr>
        <w:t>фамилия, имя, отчество (</w:t>
      </w:r>
      <w:r>
        <w:rPr>
          <w:rFonts w:eastAsia="Calibri"/>
        </w:rPr>
        <w:t>при наличии), должностного лица уполномоченного органа)</w:t>
      </w:r>
    </w:p>
    <w:p w:rsidR="00C24237" w:rsidRDefault="00C24237" w:rsidP="00C24237">
      <w:pPr>
        <w:pStyle w:val="1"/>
        <w:suppressAutoHyphens/>
        <w:spacing w:before="0" w:after="0"/>
        <w:contextualSpacing/>
        <w:jc w:val="both"/>
        <w:rPr>
          <w:rFonts w:ascii="Times New Roman" w:hAnsi="Times New Roman" w:cs="Times New Roman"/>
          <w:b w:val="0"/>
        </w:rPr>
      </w:pPr>
    </w:p>
    <w:p w:rsidR="00C24237"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действующая</w:t>
      </w:r>
      <w:r>
        <w:rPr>
          <w:rFonts w:ascii="Times New Roman" w:eastAsia="Calibri" w:hAnsi="Times New Roman" w:cs="Times New Roman"/>
          <w:b w:val="0"/>
          <w:color w:val="auto"/>
        </w:rPr>
        <w:t>(</w:t>
      </w:r>
      <w:proofErr w:type="spellStart"/>
      <w:r>
        <w:rPr>
          <w:rFonts w:ascii="Times New Roman" w:eastAsia="Calibri" w:hAnsi="Times New Roman" w:cs="Times New Roman"/>
          <w:b w:val="0"/>
          <w:color w:val="auto"/>
        </w:rPr>
        <w:t>ий</w:t>
      </w:r>
      <w:proofErr w:type="spellEnd"/>
      <w:r>
        <w:rPr>
          <w:rFonts w:ascii="Times New Roman" w:eastAsia="Calibri" w:hAnsi="Times New Roman" w:cs="Times New Roman"/>
          <w:b w:val="0"/>
          <w:color w:val="auto"/>
        </w:rPr>
        <w:t>)</w:t>
      </w:r>
      <w:r w:rsidRPr="00BF7C86">
        <w:rPr>
          <w:rFonts w:ascii="Times New Roman" w:eastAsia="Calibri" w:hAnsi="Times New Roman" w:cs="Times New Roman"/>
          <w:b w:val="0"/>
          <w:color w:val="auto"/>
        </w:rPr>
        <w:t xml:space="preserve"> на основании решения   _______</w:t>
      </w:r>
      <w:r>
        <w:rPr>
          <w:rFonts w:ascii="Times New Roman" w:eastAsia="Calibri" w:hAnsi="Times New Roman" w:cs="Times New Roman"/>
          <w:b w:val="0"/>
          <w:color w:val="auto"/>
        </w:rPr>
        <w:t>______________________________</w:t>
      </w:r>
    </w:p>
    <w:p w:rsidR="00C24237" w:rsidRPr="00BF7C86" w:rsidRDefault="00C24237" w:rsidP="00C24237">
      <w:pPr>
        <w:suppressAutoHyphens/>
        <w:contextualSpacing/>
        <w:rPr>
          <w:rFonts w:eastAsia="Calibri"/>
        </w:rPr>
      </w:pPr>
      <w:r w:rsidRPr="00BF7C86">
        <w:t xml:space="preserve">     (наименование уполномоченного органа)</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от «___» _________ 20____   № _______, провели 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_________________________________________________________________________</w:t>
      </w:r>
    </w:p>
    <w:p w:rsidR="00C24237" w:rsidRPr="00BF7C86" w:rsidRDefault="00C24237" w:rsidP="00C24237">
      <w:pPr>
        <w:pStyle w:val="1"/>
        <w:suppressAutoHyphens/>
        <w:spacing w:before="0" w:after="0"/>
        <w:contextualSpacing/>
        <w:rPr>
          <w:rFonts w:ascii="Times New Roman" w:eastAsia="Calibri" w:hAnsi="Times New Roman" w:cs="Times New Roman"/>
          <w:b w:val="0"/>
          <w:color w:val="auto"/>
        </w:rPr>
      </w:pPr>
      <w:r w:rsidRPr="00BF7C86">
        <w:rPr>
          <w:rFonts w:ascii="Times New Roman" w:eastAsia="Calibri" w:hAnsi="Times New Roman" w:cs="Times New Roman"/>
          <w:b w:val="0"/>
          <w:color w:val="auto"/>
        </w:rPr>
        <w:t>(плановую, внеплановую, документарную, выездную)</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проверку _________________________________________________________________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__________________________________________________________________________</w:t>
      </w:r>
    </w:p>
    <w:p w:rsidR="00C24237" w:rsidRPr="00BF7C86" w:rsidRDefault="00C24237" w:rsidP="00C24237">
      <w:pPr>
        <w:pStyle w:val="1"/>
        <w:suppressAutoHyphens/>
        <w:spacing w:before="0" w:after="0"/>
        <w:contextualSpacing/>
        <w:rPr>
          <w:rFonts w:ascii="Times New Roman" w:eastAsia="Calibri" w:hAnsi="Times New Roman" w:cs="Times New Roman"/>
          <w:b w:val="0"/>
          <w:color w:val="auto"/>
        </w:rPr>
      </w:pPr>
      <w:r w:rsidRPr="00BF7C86">
        <w:rPr>
          <w:rFonts w:ascii="Times New Roman" w:eastAsia="Calibri" w:hAnsi="Times New Roman" w:cs="Times New Roman"/>
          <w:b w:val="0"/>
          <w:color w:val="auto"/>
        </w:rPr>
        <w:t>(наименование, местоположение муниципального учреждения)</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Дата и время проведения проверки:</w:t>
      </w:r>
    </w:p>
    <w:p w:rsidR="00C24237"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«___» ________________ 20__ года</w:t>
      </w:r>
      <w:r>
        <w:rPr>
          <w:rFonts w:ascii="Times New Roman" w:eastAsia="Calibri" w:hAnsi="Times New Roman" w:cs="Times New Roman"/>
          <w:b w:val="0"/>
          <w:color w:val="auto"/>
        </w:rPr>
        <w:t xml:space="preserve"> с ___ час. ___ мин.</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до «___» ________________ 20__ года ___ час. ___ мин.</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Продолжительность проверки ______________________________________________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Место проведения проверки _______________________________________________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С копией решения о проведении проверки ознакомлен(ы):</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__________________________________________________________________________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__________________________________________________________________________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При проведении проверки присутствовали: 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__________________________________________________________________________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___________________________________________________________________________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___________________________________________________________________________</w:t>
      </w:r>
    </w:p>
    <w:p w:rsidR="00C24237" w:rsidRDefault="00C24237" w:rsidP="00C24237">
      <w:pPr>
        <w:pStyle w:val="1"/>
        <w:suppressAutoHyphens/>
        <w:spacing w:before="0" w:after="0"/>
        <w:contextualSpacing/>
        <w:rPr>
          <w:rFonts w:ascii="Times New Roman" w:eastAsia="Calibri" w:hAnsi="Times New Roman" w:cs="Times New Roman"/>
          <w:b w:val="0"/>
          <w:color w:val="auto"/>
        </w:rPr>
      </w:pPr>
      <w:r w:rsidRPr="00BF7C86">
        <w:rPr>
          <w:rFonts w:ascii="Times New Roman" w:eastAsia="Calibri" w:hAnsi="Times New Roman" w:cs="Times New Roman"/>
          <w:b w:val="0"/>
          <w:color w:val="auto"/>
        </w:rPr>
        <w:t>(фамилия, имя, отчество (при н</w:t>
      </w:r>
      <w:r>
        <w:rPr>
          <w:rFonts w:ascii="Times New Roman" w:eastAsia="Calibri" w:hAnsi="Times New Roman" w:cs="Times New Roman"/>
          <w:b w:val="0"/>
          <w:color w:val="auto"/>
        </w:rPr>
        <w:t>аличии), должность руководителя</w:t>
      </w:r>
    </w:p>
    <w:p w:rsidR="00C24237" w:rsidRPr="00BF7C86" w:rsidRDefault="00C24237" w:rsidP="00C24237">
      <w:pPr>
        <w:pStyle w:val="1"/>
        <w:suppressAutoHyphens/>
        <w:spacing w:before="0" w:after="0"/>
        <w:contextualSpacing/>
        <w:rPr>
          <w:rFonts w:ascii="Times New Roman" w:eastAsia="Calibri" w:hAnsi="Times New Roman" w:cs="Times New Roman"/>
          <w:b w:val="0"/>
          <w:color w:val="auto"/>
        </w:rPr>
      </w:pPr>
      <w:proofErr w:type="spellStart"/>
      <w:r w:rsidRPr="00BF7C86">
        <w:rPr>
          <w:rFonts w:ascii="Times New Roman" w:eastAsia="Calibri" w:hAnsi="Times New Roman" w:cs="Times New Roman"/>
          <w:b w:val="0"/>
          <w:color w:val="auto"/>
        </w:rPr>
        <w:t>илиуполномоченного</w:t>
      </w:r>
      <w:proofErr w:type="spellEnd"/>
      <w:r w:rsidRPr="00BF7C86">
        <w:rPr>
          <w:rFonts w:ascii="Times New Roman" w:eastAsia="Calibri" w:hAnsi="Times New Roman" w:cs="Times New Roman"/>
          <w:b w:val="0"/>
          <w:color w:val="auto"/>
        </w:rPr>
        <w:t xml:space="preserve"> представи</w:t>
      </w:r>
      <w:r>
        <w:rPr>
          <w:rFonts w:ascii="Times New Roman" w:eastAsia="Calibri" w:hAnsi="Times New Roman" w:cs="Times New Roman"/>
          <w:b w:val="0"/>
          <w:color w:val="auto"/>
        </w:rPr>
        <w:t>теля муниципального учреждения,</w:t>
      </w:r>
      <w:r>
        <w:rPr>
          <w:rFonts w:ascii="Times New Roman" w:eastAsia="Calibri" w:hAnsi="Times New Roman" w:cs="Times New Roman"/>
          <w:b w:val="0"/>
          <w:color w:val="auto"/>
        </w:rPr>
        <w:br/>
      </w:r>
      <w:proofErr w:type="spellStart"/>
      <w:r w:rsidRPr="00BF7C86">
        <w:rPr>
          <w:rFonts w:ascii="Times New Roman" w:eastAsia="Calibri" w:hAnsi="Times New Roman" w:cs="Times New Roman"/>
          <w:b w:val="0"/>
          <w:color w:val="auto"/>
        </w:rPr>
        <w:t>присутствовавшихпри</w:t>
      </w:r>
      <w:proofErr w:type="spellEnd"/>
      <w:r w:rsidRPr="00BF7C86">
        <w:rPr>
          <w:rFonts w:ascii="Times New Roman" w:eastAsia="Calibri" w:hAnsi="Times New Roman" w:cs="Times New Roman"/>
          <w:b w:val="0"/>
          <w:color w:val="auto"/>
        </w:rPr>
        <w:t xml:space="preserve"> проведении проверки)</w:t>
      </w:r>
    </w:p>
    <w:p w:rsidR="00C24237" w:rsidRDefault="00C24237" w:rsidP="00C24237">
      <w:pPr>
        <w:pStyle w:val="1"/>
        <w:suppressAutoHyphens/>
        <w:spacing w:before="0" w:after="0"/>
        <w:contextualSpacing/>
        <w:jc w:val="both"/>
        <w:rPr>
          <w:rFonts w:ascii="Times New Roman" w:eastAsia="Calibri" w:hAnsi="Times New Roman" w:cs="Times New Roman"/>
          <w:b w:val="0"/>
          <w:color w:val="auto"/>
        </w:rPr>
      </w:pP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В ходе проведения проверки выявлены нарушения:</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___________________________________________________________________________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___________________________________________________________________________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___________________________________________________________________________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___________________________________________________________________________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нарушений не выявлено____________________________________________________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lastRenderedPageBreak/>
        <w:t xml:space="preserve">    Запись в журнал учета проверок муниципального учреждения внесена:</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___________________________________________________________________________</w:t>
      </w:r>
    </w:p>
    <w:p w:rsidR="00C24237" w:rsidRPr="00BF7C86" w:rsidRDefault="00C24237" w:rsidP="00C24237">
      <w:pPr>
        <w:suppressAutoHyphens/>
        <w:contextualSpacing/>
        <w:rPr>
          <w:rFonts w:eastAsia="Calibri"/>
        </w:rPr>
      </w:pPr>
      <w:r w:rsidRPr="00BF7C86">
        <w:t>либо отметка об отсутствии ж</w:t>
      </w:r>
      <w:r w:rsidRPr="00BF7C86">
        <w:rPr>
          <w:rFonts w:eastAsia="Calibri"/>
        </w:rPr>
        <w:t>урнал</w:t>
      </w:r>
      <w:r w:rsidRPr="00BF7C86">
        <w:t>а учета проверок _________________________</w:t>
      </w:r>
      <w:r>
        <w:t>__</w:t>
      </w:r>
      <w:r w:rsidRPr="00BF7C86">
        <w:t>__</w:t>
      </w:r>
    </w:p>
    <w:p w:rsidR="00C24237" w:rsidRDefault="00C24237" w:rsidP="00C24237">
      <w:pPr>
        <w:pStyle w:val="1"/>
        <w:suppressAutoHyphens/>
        <w:spacing w:before="0" w:after="0"/>
        <w:contextualSpacing/>
        <w:jc w:val="both"/>
        <w:rPr>
          <w:rFonts w:ascii="Times New Roman" w:eastAsia="Calibri" w:hAnsi="Times New Roman" w:cs="Times New Roman"/>
          <w:b w:val="0"/>
          <w:color w:val="auto"/>
        </w:rPr>
      </w:pP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Прилагаемые к акту проверки документы:</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___________________________________________________________________________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___________________________________________________________________________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Подписи лиц, проводивших проверку:</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______________________________________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______________________________________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______________________________________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______________________________________</w:t>
      </w:r>
    </w:p>
    <w:p w:rsidR="00C24237" w:rsidRPr="00BF7C86" w:rsidRDefault="00C24237" w:rsidP="00C24237">
      <w:pPr>
        <w:suppressAutoHyphens/>
        <w:contextualSpacing/>
        <w:rPr>
          <w:rFonts w:eastAsia="Calibri"/>
        </w:rPr>
      </w:pP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С актом проверки ознакомлен(а), копию акта со всеми приложениями получил(а):</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___________________________________________________________________________</w:t>
      </w:r>
    </w:p>
    <w:p w:rsidR="00C24237" w:rsidRPr="00BF7C86" w:rsidRDefault="00C24237" w:rsidP="00C24237">
      <w:pPr>
        <w:pStyle w:val="1"/>
        <w:suppressAutoHyphens/>
        <w:spacing w:before="0" w:after="0"/>
        <w:contextualSpacing/>
        <w:rPr>
          <w:rFonts w:ascii="Times New Roman" w:eastAsia="Calibri" w:hAnsi="Times New Roman" w:cs="Times New Roman"/>
          <w:b w:val="0"/>
          <w:color w:val="auto"/>
        </w:rPr>
      </w:pPr>
      <w:r w:rsidRPr="00BF7C86">
        <w:rPr>
          <w:rFonts w:ascii="Times New Roman" w:eastAsia="Calibri" w:hAnsi="Times New Roman" w:cs="Times New Roman"/>
          <w:b w:val="0"/>
          <w:color w:val="auto"/>
        </w:rPr>
        <w:t>(фамилия, имя, отчество (при наличии), должность руководителя,</w:t>
      </w:r>
    </w:p>
    <w:p w:rsidR="00C24237" w:rsidRPr="00BF7C86" w:rsidRDefault="00C24237" w:rsidP="00C24237">
      <w:pPr>
        <w:pStyle w:val="1"/>
        <w:suppressAutoHyphens/>
        <w:spacing w:before="0" w:after="0"/>
        <w:contextualSpacing/>
        <w:rPr>
          <w:rFonts w:ascii="Times New Roman" w:eastAsia="Calibri" w:hAnsi="Times New Roman" w:cs="Times New Roman"/>
          <w:b w:val="0"/>
          <w:color w:val="auto"/>
        </w:rPr>
      </w:pPr>
      <w:r w:rsidRPr="00BF7C86">
        <w:rPr>
          <w:rFonts w:ascii="Times New Roman" w:eastAsia="Calibri" w:hAnsi="Times New Roman" w:cs="Times New Roman"/>
          <w:b w:val="0"/>
          <w:color w:val="auto"/>
        </w:rPr>
        <w:t>уполномоченного представителя муниципального учреждения)</w:t>
      </w:r>
    </w:p>
    <w:p w:rsidR="00C24237" w:rsidRPr="00BF7C86" w:rsidRDefault="00C24237" w:rsidP="00C24237">
      <w:pPr>
        <w:suppressAutoHyphens/>
        <w:contextualSpacing/>
        <w:rPr>
          <w:rFonts w:eastAsia="Calibri"/>
        </w:rPr>
      </w:pPr>
      <w:r w:rsidRPr="00BF7C86">
        <w:t>либо отметка об отказе в ознакомлении с актом проверки _________________________</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«__» ______________ 20__ г.                                    _______________</w:t>
      </w:r>
    </w:p>
    <w:p w:rsidR="00C24237" w:rsidRDefault="00C24237" w:rsidP="00C24237">
      <w:pPr>
        <w:pStyle w:val="1"/>
        <w:suppressAutoHyphens/>
        <w:spacing w:before="0" w:after="0"/>
        <w:contextualSpacing/>
        <w:jc w:val="both"/>
        <w:rPr>
          <w:rFonts w:ascii="Times New Roman" w:eastAsia="Calibri" w:hAnsi="Times New Roman" w:cs="Times New Roman"/>
          <w:b w:val="0"/>
          <w:color w:val="auto"/>
        </w:rPr>
      </w:pPr>
      <w:r w:rsidRPr="00BF7C86">
        <w:rPr>
          <w:rFonts w:ascii="Times New Roman" w:eastAsia="Calibri" w:hAnsi="Times New Roman" w:cs="Times New Roman"/>
          <w:b w:val="0"/>
          <w:color w:val="auto"/>
        </w:rPr>
        <w:t xml:space="preserve">                                                                                                (подпись)</w:t>
      </w:r>
    </w:p>
    <w:p w:rsidR="00C24237" w:rsidRPr="00BF7C86" w:rsidRDefault="00C24237" w:rsidP="00C24237">
      <w:pPr>
        <w:pStyle w:val="1"/>
        <w:suppressAutoHyphens/>
        <w:spacing w:before="0" w:after="0"/>
        <w:contextualSpacing/>
        <w:jc w:val="both"/>
        <w:rPr>
          <w:rFonts w:ascii="Times New Roman" w:eastAsia="Calibri" w:hAnsi="Times New Roman" w:cs="Times New Roman"/>
          <w:b w:val="0"/>
          <w:color w:val="auto"/>
        </w:rPr>
      </w:pPr>
    </w:p>
    <w:p w:rsidR="00C24237" w:rsidRDefault="00C24237" w:rsidP="00C24237">
      <w:pPr>
        <w:pStyle w:val="1"/>
        <w:suppressAutoHyphens/>
        <w:spacing w:before="0" w:after="0"/>
        <w:contextualSpacing/>
        <w:jc w:val="right"/>
        <w:rPr>
          <w:rFonts w:ascii="Times New Roman" w:eastAsia="Calibri" w:hAnsi="Times New Roman" w:cs="Times New Roman"/>
          <w:b w:val="0"/>
          <w:color w:val="auto"/>
        </w:rPr>
        <w:sectPr w:rsidR="00C24237" w:rsidSect="00282931">
          <w:pgSz w:w="11906" w:h="16838"/>
          <w:pgMar w:top="1134" w:right="851" w:bottom="1134" w:left="1701" w:header="709" w:footer="709" w:gutter="0"/>
          <w:pgNumType w:start="1"/>
          <w:cols w:space="708"/>
          <w:titlePg/>
          <w:docGrid w:linePitch="360"/>
        </w:sectPr>
      </w:pPr>
    </w:p>
    <w:p w:rsidR="00C24237" w:rsidRPr="003B5D84" w:rsidRDefault="00C24237" w:rsidP="00C24237">
      <w:pPr>
        <w:pStyle w:val="1"/>
        <w:suppressAutoHyphens/>
        <w:spacing w:before="0" w:after="0"/>
        <w:contextualSpacing/>
        <w:jc w:val="right"/>
        <w:rPr>
          <w:rFonts w:ascii="Times New Roman" w:hAnsi="Times New Roman" w:cs="Times New Roman"/>
          <w:b w:val="0"/>
          <w:color w:val="auto"/>
          <w:sz w:val="28"/>
          <w:szCs w:val="28"/>
        </w:rPr>
      </w:pPr>
      <w:r w:rsidRPr="003B5D84">
        <w:rPr>
          <w:rFonts w:ascii="Times New Roman" w:hAnsi="Times New Roman" w:cs="Times New Roman"/>
          <w:b w:val="0"/>
          <w:color w:val="auto"/>
          <w:sz w:val="28"/>
          <w:szCs w:val="28"/>
        </w:rPr>
        <w:lastRenderedPageBreak/>
        <w:t>Приложение 3</w:t>
      </w:r>
    </w:p>
    <w:p w:rsidR="00C24237" w:rsidRDefault="00C24237" w:rsidP="00C24237">
      <w:pPr>
        <w:suppressAutoHyphens/>
        <w:autoSpaceDE w:val="0"/>
        <w:autoSpaceDN w:val="0"/>
        <w:adjustRightInd w:val="0"/>
        <w:ind w:firstLine="709"/>
        <w:contextualSpacing/>
        <w:jc w:val="right"/>
        <w:rPr>
          <w:sz w:val="28"/>
          <w:szCs w:val="28"/>
        </w:rPr>
      </w:pPr>
      <w:r w:rsidRPr="003B5D84">
        <w:rPr>
          <w:sz w:val="28"/>
          <w:szCs w:val="28"/>
        </w:rPr>
        <w:t>к Порядку осуществления</w:t>
      </w:r>
    </w:p>
    <w:p w:rsidR="00C24237" w:rsidRDefault="00C24237" w:rsidP="00C24237">
      <w:pPr>
        <w:suppressAutoHyphens/>
        <w:autoSpaceDE w:val="0"/>
        <w:autoSpaceDN w:val="0"/>
        <w:adjustRightInd w:val="0"/>
        <w:ind w:firstLine="709"/>
        <w:contextualSpacing/>
        <w:jc w:val="right"/>
        <w:rPr>
          <w:sz w:val="28"/>
          <w:szCs w:val="28"/>
        </w:rPr>
      </w:pPr>
      <w:r>
        <w:rPr>
          <w:sz w:val="28"/>
          <w:szCs w:val="28"/>
        </w:rPr>
        <w:t>контроля за деятельностью</w:t>
      </w:r>
    </w:p>
    <w:p w:rsidR="00C24237" w:rsidRPr="007F54D4" w:rsidRDefault="00C24237" w:rsidP="00C24237">
      <w:pPr>
        <w:suppressAutoHyphens/>
        <w:autoSpaceDE w:val="0"/>
        <w:autoSpaceDN w:val="0"/>
        <w:adjustRightInd w:val="0"/>
        <w:ind w:firstLine="709"/>
        <w:contextualSpacing/>
        <w:jc w:val="right"/>
        <w:rPr>
          <w:sz w:val="28"/>
          <w:szCs w:val="28"/>
        </w:rPr>
      </w:pPr>
      <w:r w:rsidRPr="007F54D4">
        <w:rPr>
          <w:sz w:val="28"/>
          <w:szCs w:val="28"/>
        </w:rPr>
        <w:t>муниципальных учреждений</w:t>
      </w:r>
    </w:p>
    <w:p w:rsidR="00C24237" w:rsidRPr="00F10308" w:rsidRDefault="00C24237" w:rsidP="00C24237">
      <w:pPr>
        <w:suppressAutoHyphens/>
      </w:pPr>
    </w:p>
    <w:p w:rsidR="00C24237" w:rsidRDefault="00C24237" w:rsidP="00C24237">
      <w:pPr>
        <w:suppressAutoHyphens/>
        <w:jc w:val="right"/>
      </w:pPr>
    </w:p>
    <w:p w:rsidR="00C24237" w:rsidRDefault="00C24237" w:rsidP="00C24237">
      <w:pPr>
        <w:suppressAutoHyphens/>
        <w:spacing w:before="240"/>
        <w:jc w:val="center"/>
        <w:rPr>
          <w:bCs/>
        </w:rPr>
      </w:pPr>
      <w:r w:rsidRPr="00A75049">
        <w:rPr>
          <w:bCs/>
        </w:rPr>
        <w:t>ЖУРНАЛ</w:t>
      </w:r>
      <w:r w:rsidRPr="00A75049">
        <w:rPr>
          <w:bCs/>
        </w:rPr>
        <w:br/>
        <w:t xml:space="preserve">УЧЕТА ПРОВЕРОК </w:t>
      </w:r>
    </w:p>
    <w:p w:rsidR="00C24237" w:rsidRPr="00C7627C" w:rsidRDefault="00C24237" w:rsidP="00C24237">
      <w:pPr>
        <w:suppressAutoHyphens/>
        <w:spacing w:before="240"/>
        <w:jc w:val="center"/>
        <w:rPr>
          <w:bCs/>
        </w:rPr>
      </w:pPr>
    </w:p>
    <w:p w:rsidR="00C24237" w:rsidRDefault="00C24237" w:rsidP="00C24237">
      <w:pPr>
        <w:suppressAutoHyphens/>
      </w:pPr>
    </w:p>
    <w:p w:rsidR="00C24237" w:rsidRDefault="00C24237" w:rsidP="00C24237">
      <w:pPr>
        <w:pBdr>
          <w:top w:val="single" w:sz="4" w:space="1" w:color="auto"/>
        </w:pBdr>
        <w:suppressAutoHyphens/>
        <w:jc w:val="center"/>
      </w:pPr>
      <w:r>
        <w:t>(наименование муниципального учреждения)</w:t>
      </w:r>
    </w:p>
    <w:p w:rsidR="00C24237" w:rsidRDefault="00C24237" w:rsidP="00C24237">
      <w:pPr>
        <w:suppressAutoHyphens/>
      </w:pPr>
    </w:p>
    <w:p w:rsidR="00C24237" w:rsidRDefault="00C24237" w:rsidP="00C24237">
      <w:pPr>
        <w:pBdr>
          <w:top w:val="single" w:sz="4" w:space="1" w:color="auto"/>
        </w:pBdr>
        <w:suppressAutoHyphens/>
        <w:jc w:val="center"/>
      </w:pPr>
      <w:r>
        <w:t>(местонахождение муниципального учреждения)</w:t>
      </w:r>
    </w:p>
    <w:p w:rsidR="00C24237" w:rsidRDefault="00C24237" w:rsidP="00C24237">
      <w:pPr>
        <w:pBdr>
          <w:top w:val="single" w:sz="4" w:space="1" w:color="auto"/>
        </w:pBdr>
        <w:suppressAutoHyphens/>
        <w:rPr>
          <w:sz w:val="2"/>
          <w:szCs w:val="2"/>
        </w:rPr>
      </w:pPr>
    </w:p>
    <w:p w:rsidR="00C24237" w:rsidRDefault="00C24237" w:rsidP="00C24237">
      <w:pPr>
        <w:suppressAutoHyphens/>
      </w:pPr>
    </w:p>
    <w:p w:rsidR="00C24237" w:rsidRDefault="00C24237" w:rsidP="00C24237">
      <w:pPr>
        <w:pBdr>
          <w:top w:val="single" w:sz="4" w:space="1" w:color="auto"/>
        </w:pBdr>
        <w:suppressAutoHyphens/>
        <w:jc w:val="center"/>
      </w:pPr>
      <w:r>
        <w:t>(государственный регистрационный номер записи о государственной регистрации юридического лица)</w:t>
      </w:r>
    </w:p>
    <w:p w:rsidR="00C24237" w:rsidRDefault="00C24237" w:rsidP="00C24237">
      <w:pPr>
        <w:suppressAutoHyphens/>
        <w:spacing w:before="240"/>
      </w:pPr>
      <w:r>
        <w:t xml:space="preserve">Ответственное лицо:  </w:t>
      </w:r>
    </w:p>
    <w:p w:rsidR="00C24237" w:rsidRDefault="00C24237" w:rsidP="00C24237">
      <w:pPr>
        <w:pBdr>
          <w:top w:val="single" w:sz="4" w:space="1" w:color="auto"/>
        </w:pBdr>
        <w:suppressAutoHyphens/>
        <w:ind w:left="2268"/>
        <w:rPr>
          <w:sz w:val="2"/>
          <w:szCs w:val="2"/>
        </w:rPr>
      </w:pPr>
    </w:p>
    <w:p w:rsidR="00C24237" w:rsidRDefault="00C24237" w:rsidP="00C24237">
      <w:pPr>
        <w:suppressAutoHyphens/>
        <w:ind w:left="2268"/>
      </w:pPr>
    </w:p>
    <w:p w:rsidR="00C24237" w:rsidRDefault="00C24237" w:rsidP="00C24237">
      <w:pPr>
        <w:pBdr>
          <w:top w:val="single" w:sz="4" w:space="1" w:color="auto"/>
        </w:pBdr>
        <w:suppressAutoHyphens/>
        <w:ind w:left="2268"/>
        <w:jc w:val="center"/>
      </w:pPr>
      <w:r>
        <w:t>(фамилия, имя, отчество (при наличии), должность лица, ответственного за ведение журнала учета проверок)</w:t>
      </w:r>
    </w:p>
    <w:p w:rsidR="00C24237" w:rsidRDefault="00C24237" w:rsidP="00C24237">
      <w:pPr>
        <w:pBdr>
          <w:top w:val="single" w:sz="4" w:space="1" w:color="auto"/>
        </w:pBdr>
        <w:suppressAutoHyphens/>
        <w:ind w:left="2268"/>
        <w:jc w:val="both"/>
      </w:pPr>
    </w:p>
    <w:p w:rsidR="00C24237" w:rsidRDefault="00C24237" w:rsidP="00C24237">
      <w:pPr>
        <w:pBdr>
          <w:top w:val="single" w:sz="4" w:space="1" w:color="auto"/>
        </w:pBdr>
        <w:suppressAutoHyphens/>
        <w:ind w:left="2268"/>
        <w:jc w:val="both"/>
      </w:pPr>
    </w:p>
    <w:p w:rsidR="00C24237" w:rsidRDefault="00C24237" w:rsidP="00C24237">
      <w:pPr>
        <w:pBdr>
          <w:top w:val="single" w:sz="4" w:space="1" w:color="auto"/>
        </w:pBdr>
        <w:suppressAutoHyphens/>
        <w:ind w:left="2268"/>
        <w:jc w:val="both"/>
      </w:pPr>
      <w:r>
        <w:t>_________________________</w:t>
      </w:r>
    </w:p>
    <w:p w:rsidR="00C24237" w:rsidRDefault="00C24237" w:rsidP="00C24237">
      <w:pPr>
        <w:pBdr>
          <w:top w:val="single" w:sz="4" w:space="1" w:color="auto"/>
        </w:pBdr>
        <w:suppressAutoHyphens/>
        <w:ind w:left="2268"/>
        <w:jc w:val="both"/>
      </w:pPr>
      <w:r>
        <w:t xml:space="preserve">подпись ответственного лица </w:t>
      </w:r>
    </w:p>
    <w:p w:rsidR="00C24237" w:rsidRDefault="00C24237" w:rsidP="00C24237">
      <w:pPr>
        <w:suppressAutoHyphens/>
        <w:spacing w:before="240" w:after="120"/>
        <w:jc w:val="center"/>
        <w:rPr>
          <w:b/>
          <w:bCs/>
        </w:rPr>
      </w:pPr>
      <w:r>
        <w:rPr>
          <w:b/>
          <w:bCs/>
        </w:rPr>
        <w:br w:type="page"/>
      </w:r>
      <w:r>
        <w:rPr>
          <w:b/>
          <w:bCs/>
        </w:rPr>
        <w:lastRenderedPageBreak/>
        <w:t>Сведения о проводимых проверках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702"/>
        <w:gridCol w:w="749"/>
        <w:gridCol w:w="989"/>
        <w:gridCol w:w="757"/>
        <w:gridCol w:w="645"/>
        <w:gridCol w:w="645"/>
        <w:gridCol w:w="989"/>
        <w:gridCol w:w="864"/>
        <w:gridCol w:w="808"/>
        <w:gridCol w:w="1040"/>
        <w:gridCol w:w="1064"/>
      </w:tblGrid>
      <w:tr w:rsidR="00C24237" w:rsidTr="00E5081B">
        <w:tc>
          <w:tcPr>
            <w:tcW w:w="397" w:type="dxa"/>
            <w:shd w:val="clear" w:color="auto" w:fill="auto"/>
          </w:tcPr>
          <w:p w:rsidR="00C24237" w:rsidRPr="00983016" w:rsidRDefault="00C24237" w:rsidP="00E5081B">
            <w:pPr>
              <w:suppressAutoHyphens/>
              <w:jc w:val="center"/>
              <w:rPr>
                <w:rFonts w:eastAsia="Calibri"/>
              </w:rPr>
            </w:pPr>
            <w:r w:rsidRPr="00983016">
              <w:rPr>
                <w:rFonts w:eastAsia="Calibri"/>
              </w:rPr>
              <w:t>№</w:t>
            </w:r>
          </w:p>
        </w:tc>
        <w:tc>
          <w:tcPr>
            <w:tcW w:w="1065" w:type="dxa"/>
            <w:shd w:val="clear" w:color="auto" w:fill="auto"/>
          </w:tcPr>
          <w:p w:rsidR="00C24237" w:rsidRPr="00983016" w:rsidRDefault="00C24237" w:rsidP="00E5081B">
            <w:pPr>
              <w:suppressAutoHyphens/>
              <w:jc w:val="center"/>
              <w:rPr>
                <w:rFonts w:eastAsia="Calibri"/>
              </w:rPr>
            </w:pPr>
            <w:r w:rsidRPr="00983016">
              <w:rPr>
                <w:rFonts w:eastAsia="Calibri"/>
              </w:rPr>
              <w:t>Дата начала и окончания проверки</w:t>
            </w:r>
          </w:p>
        </w:tc>
        <w:tc>
          <w:tcPr>
            <w:tcW w:w="1147" w:type="dxa"/>
            <w:shd w:val="clear" w:color="auto" w:fill="auto"/>
          </w:tcPr>
          <w:p w:rsidR="00C24237" w:rsidRPr="00983016" w:rsidRDefault="00C24237" w:rsidP="00E5081B">
            <w:pPr>
              <w:suppressAutoHyphens/>
              <w:jc w:val="center"/>
              <w:rPr>
                <w:rFonts w:eastAsia="Calibri"/>
              </w:rPr>
            </w:pPr>
            <w:r w:rsidRPr="00983016">
              <w:rPr>
                <w:rFonts w:eastAsia="Calibri"/>
              </w:rPr>
              <w:t>Общее время проведения проверки</w:t>
            </w:r>
          </w:p>
        </w:tc>
        <w:tc>
          <w:tcPr>
            <w:tcW w:w="1566" w:type="dxa"/>
            <w:shd w:val="clear" w:color="auto" w:fill="auto"/>
          </w:tcPr>
          <w:p w:rsidR="00C24237" w:rsidRPr="00983016" w:rsidRDefault="00C24237" w:rsidP="00E5081B">
            <w:pPr>
              <w:suppressAutoHyphens/>
              <w:ind w:left="57" w:right="57"/>
              <w:jc w:val="center"/>
              <w:rPr>
                <w:rFonts w:eastAsia="Calibri"/>
              </w:rPr>
            </w:pPr>
            <w:r w:rsidRPr="00983016">
              <w:rPr>
                <w:rFonts w:eastAsia="Calibri"/>
              </w:rPr>
              <w:t>Наименование органа</w:t>
            </w:r>
          </w:p>
          <w:p w:rsidR="00C24237" w:rsidRPr="00983016" w:rsidRDefault="00C24237" w:rsidP="00E5081B">
            <w:pPr>
              <w:suppressAutoHyphens/>
              <w:jc w:val="center"/>
              <w:rPr>
                <w:rFonts w:eastAsia="Calibri"/>
              </w:rPr>
            </w:pPr>
            <w:r w:rsidRPr="00983016">
              <w:rPr>
                <w:rFonts w:eastAsia="Calibri"/>
              </w:rPr>
              <w:t>муниципального контроля</w:t>
            </w:r>
          </w:p>
        </w:tc>
        <w:tc>
          <w:tcPr>
            <w:tcW w:w="1161" w:type="dxa"/>
            <w:shd w:val="clear" w:color="auto" w:fill="auto"/>
          </w:tcPr>
          <w:p w:rsidR="00C24237" w:rsidRPr="00983016" w:rsidRDefault="00C24237" w:rsidP="00E5081B">
            <w:pPr>
              <w:suppressAutoHyphens/>
              <w:jc w:val="center"/>
              <w:rPr>
                <w:rFonts w:eastAsia="Calibri"/>
              </w:rPr>
            </w:pPr>
            <w:r w:rsidRPr="00983016">
              <w:rPr>
                <w:rFonts w:eastAsia="Calibri"/>
              </w:rPr>
              <w:t>Дата и номер решения о проведении проверки</w:t>
            </w:r>
          </w:p>
        </w:tc>
        <w:tc>
          <w:tcPr>
            <w:tcW w:w="966" w:type="dxa"/>
            <w:shd w:val="clear" w:color="auto" w:fill="auto"/>
          </w:tcPr>
          <w:p w:rsidR="00C24237" w:rsidRPr="00983016" w:rsidRDefault="00C24237" w:rsidP="00E5081B">
            <w:pPr>
              <w:suppressAutoHyphens/>
              <w:jc w:val="center"/>
              <w:rPr>
                <w:rFonts w:eastAsia="Calibri"/>
              </w:rPr>
            </w:pPr>
            <w:r w:rsidRPr="00983016">
              <w:rPr>
                <w:rFonts w:eastAsia="Calibri"/>
              </w:rPr>
              <w:t>Цель и предмет проверки</w:t>
            </w:r>
          </w:p>
        </w:tc>
        <w:tc>
          <w:tcPr>
            <w:tcW w:w="966" w:type="dxa"/>
            <w:shd w:val="clear" w:color="auto" w:fill="auto"/>
          </w:tcPr>
          <w:p w:rsidR="00C24237" w:rsidRPr="00983016" w:rsidRDefault="00C24237" w:rsidP="00E5081B">
            <w:pPr>
              <w:suppressAutoHyphens/>
              <w:jc w:val="center"/>
              <w:rPr>
                <w:rFonts w:eastAsia="Calibri"/>
              </w:rPr>
            </w:pPr>
            <w:r w:rsidRPr="00983016">
              <w:rPr>
                <w:rFonts w:eastAsia="Calibri"/>
              </w:rPr>
              <w:t>Вид и форма проверки</w:t>
            </w:r>
          </w:p>
        </w:tc>
        <w:tc>
          <w:tcPr>
            <w:tcW w:w="1566" w:type="dxa"/>
            <w:shd w:val="clear" w:color="auto" w:fill="auto"/>
          </w:tcPr>
          <w:p w:rsidR="00C24237" w:rsidRPr="00983016" w:rsidRDefault="00C24237" w:rsidP="00E5081B">
            <w:pPr>
              <w:suppressAutoHyphens/>
              <w:jc w:val="center"/>
              <w:rPr>
                <w:rFonts w:eastAsia="Calibri"/>
              </w:rPr>
            </w:pPr>
            <w:r w:rsidRPr="00983016">
              <w:rPr>
                <w:rFonts w:eastAsia="Calibri"/>
              </w:rPr>
              <w:t>Дата и номер акта проверки, дата его вручения представителю муниципального учреждения</w:t>
            </w:r>
          </w:p>
        </w:tc>
        <w:tc>
          <w:tcPr>
            <w:tcW w:w="1349" w:type="dxa"/>
            <w:shd w:val="clear" w:color="auto" w:fill="auto"/>
          </w:tcPr>
          <w:p w:rsidR="00C24237" w:rsidRPr="00983016" w:rsidRDefault="00C24237" w:rsidP="00E5081B">
            <w:pPr>
              <w:suppressAutoHyphens/>
              <w:jc w:val="center"/>
              <w:rPr>
                <w:rFonts w:eastAsia="Calibri"/>
              </w:rPr>
            </w:pPr>
            <w:r w:rsidRPr="00983016">
              <w:rPr>
                <w:rFonts w:eastAsia="Calibri"/>
              </w:rPr>
              <w:t>Выявленные нарушения (указываются содержание выявленного нарушения со ссылкой на положение нормативного правового акта, которым установлено нарушенное требование; лицо, допустившее нарушение)</w:t>
            </w:r>
          </w:p>
        </w:tc>
        <w:tc>
          <w:tcPr>
            <w:tcW w:w="1250" w:type="dxa"/>
            <w:shd w:val="clear" w:color="auto" w:fill="auto"/>
          </w:tcPr>
          <w:p w:rsidR="00C24237" w:rsidRPr="00983016" w:rsidRDefault="00C24237" w:rsidP="00E5081B">
            <w:pPr>
              <w:suppressAutoHyphens/>
              <w:jc w:val="center"/>
              <w:rPr>
                <w:rFonts w:eastAsia="Calibri"/>
              </w:rPr>
            </w:pPr>
            <w:r w:rsidRPr="00983016">
              <w:rPr>
                <w:rFonts w:eastAsia="Calibri"/>
              </w:rPr>
              <w:t>Дата, номер и содержание выданного предписания об устранении выявленных нарушений</w:t>
            </w:r>
          </w:p>
        </w:tc>
        <w:tc>
          <w:tcPr>
            <w:tcW w:w="1656" w:type="dxa"/>
            <w:shd w:val="clear" w:color="auto" w:fill="auto"/>
          </w:tcPr>
          <w:p w:rsidR="00C24237" w:rsidRPr="00983016" w:rsidRDefault="00C24237" w:rsidP="00E5081B">
            <w:pPr>
              <w:suppressAutoHyphens/>
              <w:jc w:val="center"/>
              <w:rPr>
                <w:rFonts w:eastAsia="Calibri"/>
              </w:rPr>
            </w:pPr>
            <w:r w:rsidRPr="00983016">
              <w:rPr>
                <w:rFonts w:eastAsia="Calibri"/>
              </w:rPr>
              <w:t>Фамилия, имя, отчество (при наличии), должностного лица (должностных лиц) уполномоченного органа, проводящего(их) проверку</w:t>
            </w:r>
          </w:p>
        </w:tc>
        <w:tc>
          <w:tcPr>
            <w:tcW w:w="1697" w:type="dxa"/>
            <w:shd w:val="clear" w:color="auto" w:fill="auto"/>
          </w:tcPr>
          <w:p w:rsidR="00C24237" w:rsidRPr="00983016" w:rsidRDefault="00C24237" w:rsidP="00E5081B">
            <w:pPr>
              <w:suppressAutoHyphens/>
              <w:jc w:val="center"/>
              <w:rPr>
                <w:rFonts w:eastAsia="Calibri"/>
              </w:rPr>
            </w:pPr>
            <w:r w:rsidRPr="00983016">
              <w:rPr>
                <w:rFonts w:eastAsia="Calibri"/>
              </w:rPr>
              <w:t>Подпись должностного лица (должностных лиц) уполномоченного органа, проводившего(их) проверку</w:t>
            </w:r>
          </w:p>
        </w:tc>
      </w:tr>
      <w:tr w:rsidR="00C24237" w:rsidTr="00E5081B">
        <w:tc>
          <w:tcPr>
            <w:tcW w:w="397" w:type="dxa"/>
            <w:shd w:val="clear" w:color="auto" w:fill="auto"/>
          </w:tcPr>
          <w:p w:rsidR="00C24237" w:rsidRPr="00983016" w:rsidRDefault="00C24237" w:rsidP="00E5081B">
            <w:pPr>
              <w:suppressAutoHyphens/>
              <w:rPr>
                <w:rFonts w:ascii="Calibri" w:eastAsia="Calibri" w:hAnsi="Calibri"/>
              </w:rPr>
            </w:pPr>
          </w:p>
        </w:tc>
        <w:tc>
          <w:tcPr>
            <w:tcW w:w="1065" w:type="dxa"/>
            <w:shd w:val="clear" w:color="auto" w:fill="auto"/>
          </w:tcPr>
          <w:p w:rsidR="00C24237" w:rsidRPr="00983016" w:rsidRDefault="00C24237" w:rsidP="00E5081B">
            <w:pPr>
              <w:suppressAutoHyphens/>
              <w:rPr>
                <w:rFonts w:ascii="Calibri" w:eastAsia="Calibri" w:hAnsi="Calibri"/>
              </w:rPr>
            </w:pPr>
          </w:p>
        </w:tc>
        <w:tc>
          <w:tcPr>
            <w:tcW w:w="1147" w:type="dxa"/>
            <w:shd w:val="clear" w:color="auto" w:fill="auto"/>
          </w:tcPr>
          <w:p w:rsidR="00C24237" w:rsidRPr="00983016" w:rsidRDefault="00C24237" w:rsidP="00E5081B">
            <w:pPr>
              <w:suppressAutoHyphens/>
              <w:rPr>
                <w:rFonts w:ascii="Calibri" w:eastAsia="Calibri" w:hAnsi="Calibri"/>
              </w:rPr>
            </w:pPr>
          </w:p>
        </w:tc>
        <w:tc>
          <w:tcPr>
            <w:tcW w:w="1566" w:type="dxa"/>
            <w:shd w:val="clear" w:color="auto" w:fill="auto"/>
          </w:tcPr>
          <w:p w:rsidR="00C24237" w:rsidRPr="00983016" w:rsidRDefault="00C24237" w:rsidP="00E5081B">
            <w:pPr>
              <w:suppressAutoHyphens/>
              <w:rPr>
                <w:rFonts w:ascii="Calibri" w:eastAsia="Calibri" w:hAnsi="Calibri"/>
              </w:rPr>
            </w:pPr>
          </w:p>
        </w:tc>
        <w:tc>
          <w:tcPr>
            <w:tcW w:w="1161" w:type="dxa"/>
            <w:shd w:val="clear" w:color="auto" w:fill="auto"/>
          </w:tcPr>
          <w:p w:rsidR="00C24237" w:rsidRPr="00983016" w:rsidRDefault="00C24237" w:rsidP="00E5081B">
            <w:pPr>
              <w:suppressAutoHyphens/>
              <w:rPr>
                <w:rFonts w:ascii="Calibri" w:eastAsia="Calibri" w:hAnsi="Calibri"/>
              </w:rPr>
            </w:pPr>
          </w:p>
        </w:tc>
        <w:tc>
          <w:tcPr>
            <w:tcW w:w="966" w:type="dxa"/>
            <w:shd w:val="clear" w:color="auto" w:fill="auto"/>
          </w:tcPr>
          <w:p w:rsidR="00C24237" w:rsidRPr="00983016" w:rsidRDefault="00C24237" w:rsidP="00E5081B">
            <w:pPr>
              <w:suppressAutoHyphens/>
              <w:rPr>
                <w:rFonts w:ascii="Calibri" w:eastAsia="Calibri" w:hAnsi="Calibri"/>
              </w:rPr>
            </w:pPr>
          </w:p>
        </w:tc>
        <w:tc>
          <w:tcPr>
            <w:tcW w:w="966" w:type="dxa"/>
            <w:shd w:val="clear" w:color="auto" w:fill="auto"/>
          </w:tcPr>
          <w:p w:rsidR="00C24237" w:rsidRPr="00983016" w:rsidRDefault="00C24237" w:rsidP="00E5081B">
            <w:pPr>
              <w:suppressAutoHyphens/>
              <w:rPr>
                <w:rFonts w:ascii="Calibri" w:eastAsia="Calibri" w:hAnsi="Calibri"/>
              </w:rPr>
            </w:pPr>
          </w:p>
        </w:tc>
        <w:tc>
          <w:tcPr>
            <w:tcW w:w="1566" w:type="dxa"/>
            <w:shd w:val="clear" w:color="auto" w:fill="auto"/>
          </w:tcPr>
          <w:p w:rsidR="00C24237" w:rsidRPr="00983016" w:rsidRDefault="00C24237" w:rsidP="00E5081B">
            <w:pPr>
              <w:suppressAutoHyphens/>
              <w:rPr>
                <w:rFonts w:ascii="Calibri" w:eastAsia="Calibri" w:hAnsi="Calibri"/>
              </w:rPr>
            </w:pPr>
          </w:p>
        </w:tc>
        <w:tc>
          <w:tcPr>
            <w:tcW w:w="1349" w:type="dxa"/>
            <w:shd w:val="clear" w:color="auto" w:fill="auto"/>
          </w:tcPr>
          <w:p w:rsidR="00C24237" w:rsidRPr="00983016" w:rsidRDefault="00C24237" w:rsidP="00E5081B">
            <w:pPr>
              <w:suppressAutoHyphens/>
              <w:rPr>
                <w:rFonts w:ascii="Calibri" w:eastAsia="Calibri" w:hAnsi="Calibri"/>
              </w:rPr>
            </w:pPr>
          </w:p>
        </w:tc>
        <w:tc>
          <w:tcPr>
            <w:tcW w:w="1250" w:type="dxa"/>
            <w:shd w:val="clear" w:color="auto" w:fill="auto"/>
          </w:tcPr>
          <w:p w:rsidR="00C24237" w:rsidRPr="00983016" w:rsidRDefault="00C24237" w:rsidP="00E5081B">
            <w:pPr>
              <w:suppressAutoHyphens/>
              <w:rPr>
                <w:rFonts w:ascii="Calibri" w:eastAsia="Calibri" w:hAnsi="Calibri"/>
              </w:rPr>
            </w:pPr>
          </w:p>
        </w:tc>
        <w:tc>
          <w:tcPr>
            <w:tcW w:w="1656" w:type="dxa"/>
            <w:shd w:val="clear" w:color="auto" w:fill="auto"/>
          </w:tcPr>
          <w:p w:rsidR="00C24237" w:rsidRPr="00983016" w:rsidRDefault="00C24237" w:rsidP="00E5081B">
            <w:pPr>
              <w:suppressAutoHyphens/>
              <w:rPr>
                <w:rFonts w:ascii="Calibri" w:eastAsia="Calibri" w:hAnsi="Calibri"/>
              </w:rPr>
            </w:pPr>
          </w:p>
        </w:tc>
        <w:tc>
          <w:tcPr>
            <w:tcW w:w="1697" w:type="dxa"/>
            <w:shd w:val="clear" w:color="auto" w:fill="auto"/>
          </w:tcPr>
          <w:p w:rsidR="00C24237" w:rsidRPr="00983016" w:rsidRDefault="00C24237" w:rsidP="00E5081B">
            <w:pPr>
              <w:suppressAutoHyphens/>
              <w:rPr>
                <w:rFonts w:ascii="Calibri" w:eastAsia="Calibri" w:hAnsi="Calibri"/>
              </w:rPr>
            </w:pPr>
          </w:p>
        </w:tc>
      </w:tr>
      <w:tr w:rsidR="00C24237" w:rsidTr="00E5081B">
        <w:tc>
          <w:tcPr>
            <w:tcW w:w="397" w:type="dxa"/>
            <w:shd w:val="clear" w:color="auto" w:fill="auto"/>
          </w:tcPr>
          <w:p w:rsidR="00C24237" w:rsidRPr="00983016" w:rsidRDefault="00C24237" w:rsidP="00E5081B">
            <w:pPr>
              <w:suppressAutoHyphens/>
              <w:rPr>
                <w:rFonts w:ascii="Calibri" w:eastAsia="Calibri" w:hAnsi="Calibri"/>
              </w:rPr>
            </w:pPr>
          </w:p>
        </w:tc>
        <w:tc>
          <w:tcPr>
            <w:tcW w:w="1065" w:type="dxa"/>
            <w:shd w:val="clear" w:color="auto" w:fill="auto"/>
          </w:tcPr>
          <w:p w:rsidR="00C24237" w:rsidRPr="00983016" w:rsidRDefault="00C24237" w:rsidP="00E5081B">
            <w:pPr>
              <w:suppressAutoHyphens/>
              <w:rPr>
                <w:rFonts w:ascii="Calibri" w:eastAsia="Calibri" w:hAnsi="Calibri"/>
              </w:rPr>
            </w:pPr>
          </w:p>
        </w:tc>
        <w:tc>
          <w:tcPr>
            <w:tcW w:w="1147" w:type="dxa"/>
            <w:shd w:val="clear" w:color="auto" w:fill="auto"/>
          </w:tcPr>
          <w:p w:rsidR="00C24237" w:rsidRPr="00983016" w:rsidRDefault="00C24237" w:rsidP="00E5081B">
            <w:pPr>
              <w:suppressAutoHyphens/>
              <w:rPr>
                <w:rFonts w:ascii="Calibri" w:eastAsia="Calibri" w:hAnsi="Calibri"/>
              </w:rPr>
            </w:pPr>
          </w:p>
        </w:tc>
        <w:tc>
          <w:tcPr>
            <w:tcW w:w="1566" w:type="dxa"/>
            <w:shd w:val="clear" w:color="auto" w:fill="auto"/>
          </w:tcPr>
          <w:p w:rsidR="00C24237" w:rsidRPr="00983016" w:rsidRDefault="00C24237" w:rsidP="00E5081B">
            <w:pPr>
              <w:suppressAutoHyphens/>
              <w:rPr>
                <w:rFonts w:ascii="Calibri" w:eastAsia="Calibri" w:hAnsi="Calibri"/>
              </w:rPr>
            </w:pPr>
          </w:p>
        </w:tc>
        <w:tc>
          <w:tcPr>
            <w:tcW w:w="1161" w:type="dxa"/>
            <w:shd w:val="clear" w:color="auto" w:fill="auto"/>
          </w:tcPr>
          <w:p w:rsidR="00C24237" w:rsidRPr="00983016" w:rsidRDefault="00C24237" w:rsidP="00E5081B">
            <w:pPr>
              <w:suppressAutoHyphens/>
              <w:rPr>
                <w:rFonts w:ascii="Calibri" w:eastAsia="Calibri" w:hAnsi="Calibri"/>
              </w:rPr>
            </w:pPr>
          </w:p>
        </w:tc>
        <w:tc>
          <w:tcPr>
            <w:tcW w:w="966" w:type="dxa"/>
            <w:shd w:val="clear" w:color="auto" w:fill="auto"/>
          </w:tcPr>
          <w:p w:rsidR="00C24237" w:rsidRPr="00983016" w:rsidRDefault="00C24237" w:rsidP="00E5081B">
            <w:pPr>
              <w:suppressAutoHyphens/>
              <w:rPr>
                <w:rFonts w:ascii="Calibri" w:eastAsia="Calibri" w:hAnsi="Calibri"/>
              </w:rPr>
            </w:pPr>
          </w:p>
        </w:tc>
        <w:tc>
          <w:tcPr>
            <w:tcW w:w="966" w:type="dxa"/>
            <w:shd w:val="clear" w:color="auto" w:fill="auto"/>
          </w:tcPr>
          <w:p w:rsidR="00C24237" w:rsidRPr="00983016" w:rsidRDefault="00C24237" w:rsidP="00E5081B">
            <w:pPr>
              <w:suppressAutoHyphens/>
              <w:rPr>
                <w:rFonts w:ascii="Calibri" w:eastAsia="Calibri" w:hAnsi="Calibri"/>
              </w:rPr>
            </w:pPr>
          </w:p>
        </w:tc>
        <w:tc>
          <w:tcPr>
            <w:tcW w:w="1566" w:type="dxa"/>
            <w:shd w:val="clear" w:color="auto" w:fill="auto"/>
          </w:tcPr>
          <w:p w:rsidR="00C24237" w:rsidRPr="00983016" w:rsidRDefault="00C24237" w:rsidP="00E5081B">
            <w:pPr>
              <w:suppressAutoHyphens/>
              <w:rPr>
                <w:rFonts w:ascii="Calibri" w:eastAsia="Calibri" w:hAnsi="Calibri"/>
              </w:rPr>
            </w:pPr>
          </w:p>
        </w:tc>
        <w:tc>
          <w:tcPr>
            <w:tcW w:w="1349" w:type="dxa"/>
            <w:shd w:val="clear" w:color="auto" w:fill="auto"/>
          </w:tcPr>
          <w:p w:rsidR="00C24237" w:rsidRPr="00983016" w:rsidRDefault="00C24237" w:rsidP="00E5081B">
            <w:pPr>
              <w:suppressAutoHyphens/>
              <w:rPr>
                <w:rFonts w:ascii="Calibri" w:eastAsia="Calibri" w:hAnsi="Calibri"/>
              </w:rPr>
            </w:pPr>
          </w:p>
        </w:tc>
        <w:tc>
          <w:tcPr>
            <w:tcW w:w="1250" w:type="dxa"/>
            <w:shd w:val="clear" w:color="auto" w:fill="auto"/>
          </w:tcPr>
          <w:p w:rsidR="00C24237" w:rsidRPr="00983016" w:rsidRDefault="00C24237" w:rsidP="00E5081B">
            <w:pPr>
              <w:suppressAutoHyphens/>
              <w:rPr>
                <w:rFonts w:ascii="Calibri" w:eastAsia="Calibri" w:hAnsi="Calibri"/>
              </w:rPr>
            </w:pPr>
          </w:p>
        </w:tc>
        <w:tc>
          <w:tcPr>
            <w:tcW w:w="1656" w:type="dxa"/>
            <w:shd w:val="clear" w:color="auto" w:fill="auto"/>
          </w:tcPr>
          <w:p w:rsidR="00C24237" w:rsidRPr="00983016" w:rsidRDefault="00C24237" w:rsidP="00E5081B">
            <w:pPr>
              <w:suppressAutoHyphens/>
              <w:rPr>
                <w:rFonts w:ascii="Calibri" w:eastAsia="Calibri" w:hAnsi="Calibri"/>
              </w:rPr>
            </w:pPr>
          </w:p>
        </w:tc>
        <w:tc>
          <w:tcPr>
            <w:tcW w:w="1697" w:type="dxa"/>
            <w:shd w:val="clear" w:color="auto" w:fill="auto"/>
          </w:tcPr>
          <w:p w:rsidR="00C24237" w:rsidRPr="00983016" w:rsidRDefault="00C24237" w:rsidP="00E5081B">
            <w:pPr>
              <w:suppressAutoHyphens/>
              <w:rPr>
                <w:rFonts w:ascii="Calibri" w:eastAsia="Calibri" w:hAnsi="Calibri"/>
              </w:rPr>
            </w:pPr>
          </w:p>
        </w:tc>
      </w:tr>
      <w:tr w:rsidR="00C24237" w:rsidTr="00E5081B">
        <w:tc>
          <w:tcPr>
            <w:tcW w:w="397" w:type="dxa"/>
            <w:shd w:val="clear" w:color="auto" w:fill="auto"/>
          </w:tcPr>
          <w:p w:rsidR="00C24237" w:rsidRPr="00983016" w:rsidRDefault="00C24237" w:rsidP="00E5081B">
            <w:pPr>
              <w:suppressAutoHyphens/>
              <w:rPr>
                <w:rFonts w:ascii="Calibri" w:eastAsia="Calibri" w:hAnsi="Calibri"/>
              </w:rPr>
            </w:pPr>
          </w:p>
        </w:tc>
        <w:tc>
          <w:tcPr>
            <w:tcW w:w="1065" w:type="dxa"/>
            <w:shd w:val="clear" w:color="auto" w:fill="auto"/>
          </w:tcPr>
          <w:p w:rsidR="00C24237" w:rsidRPr="00983016" w:rsidRDefault="00C24237" w:rsidP="00E5081B">
            <w:pPr>
              <w:suppressAutoHyphens/>
              <w:rPr>
                <w:rFonts w:ascii="Calibri" w:eastAsia="Calibri" w:hAnsi="Calibri"/>
              </w:rPr>
            </w:pPr>
          </w:p>
        </w:tc>
        <w:tc>
          <w:tcPr>
            <w:tcW w:w="1147" w:type="dxa"/>
            <w:shd w:val="clear" w:color="auto" w:fill="auto"/>
          </w:tcPr>
          <w:p w:rsidR="00C24237" w:rsidRPr="00983016" w:rsidRDefault="00C24237" w:rsidP="00E5081B">
            <w:pPr>
              <w:suppressAutoHyphens/>
              <w:rPr>
                <w:rFonts w:ascii="Calibri" w:eastAsia="Calibri" w:hAnsi="Calibri"/>
              </w:rPr>
            </w:pPr>
          </w:p>
        </w:tc>
        <w:tc>
          <w:tcPr>
            <w:tcW w:w="1566" w:type="dxa"/>
            <w:shd w:val="clear" w:color="auto" w:fill="auto"/>
          </w:tcPr>
          <w:p w:rsidR="00C24237" w:rsidRPr="00983016" w:rsidRDefault="00C24237" w:rsidP="00E5081B">
            <w:pPr>
              <w:suppressAutoHyphens/>
              <w:rPr>
                <w:rFonts w:ascii="Calibri" w:eastAsia="Calibri" w:hAnsi="Calibri"/>
              </w:rPr>
            </w:pPr>
          </w:p>
        </w:tc>
        <w:tc>
          <w:tcPr>
            <w:tcW w:w="1161" w:type="dxa"/>
            <w:shd w:val="clear" w:color="auto" w:fill="auto"/>
          </w:tcPr>
          <w:p w:rsidR="00C24237" w:rsidRPr="00983016" w:rsidRDefault="00C24237" w:rsidP="00E5081B">
            <w:pPr>
              <w:suppressAutoHyphens/>
              <w:rPr>
                <w:rFonts w:ascii="Calibri" w:eastAsia="Calibri" w:hAnsi="Calibri"/>
              </w:rPr>
            </w:pPr>
          </w:p>
        </w:tc>
        <w:tc>
          <w:tcPr>
            <w:tcW w:w="966" w:type="dxa"/>
            <w:shd w:val="clear" w:color="auto" w:fill="auto"/>
          </w:tcPr>
          <w:p w:rsidR="00C24237" w:rsidRPr="00983016" w:rsidRDefault="00C24237" w:rsidP="00E5081B">
            <w:pPr>
              <w:suppressAutoHyphens/>
              <w:rPr>
                <w:rFonts w:ascii="Calibri" w:eastAsia="Calibri" w:hAnsi="Calibri"/>
              </w:rPr>
            </w:pPr>
          </w:p>
        </w:tc>
        <w:tc>
          <w:tcPr>
            <w:tcW w:w="966" w:type="dxa"/>
            <w:shd w:val="clear" w:color="auto" w:fill="auto"/>
          </w:tcPr>
          <w:p w:rsidR="00C24237" w:rsidRPr="00983016" w:rsidRDefault="00C24237" w:rsidP="00E5081B">
            <w:pPr>
              <w:suppressAutoHyphens/>
              <w:rPr>
                <w:rFonts w:ascii="Calibri" w:eastAsia="Calibri" w:hAnsi="Calibri"/>
              </w:rPr>
            </w:pPr>
          </w:p>
        </w:tc>
        <w:tc>
          <w:tcPr>
            <w:tcW w:w="1566" w:type="dxa"/>
            <w:shd w:val="clear" w:color="auto" w:fill="auto"/>
          </w:tcPr>
          <w:p w:rsidR="00C24237" w:rsidRPr="00983016" w:rsidRDefault="00C24237" w:rsidP="00E5081B">
            <w:pPr>
              <w:suppressAutoHyphens/>
              <w:rPr>
                <w:rFonts w:ascii="Calibri" w:eastAsia="Calibri" w:hAnsi="Calibri"/>
              </w:rPr>
            </w:pPr>
          </w:p>
        </w:tc>
        <w:tc>
          <w:tcPr>
            <w:tcW w:w="1349" w:type="dxa"/>
            <w:shd w:val="clear" w:color="auto" w:fill="auto"/>
          </w:tcPr>
          <w:p w:rsidR="00C24237" w:rsidRPr="00983016" w:rsidRDefault="00C24237" w:rsidP="00E5081B">
            <w:pPr>
              <w:suppressAutoHyphens/>
              <w:rPr>
                <w:rFonts w:ascii="Calibri" w:eastAsia="Calibri" w:hAnsi="Calibri"/>
              </w:rPr>
            </w:pPr>
          </w:p>
        </w:tc>
        <w:tc>
          <w:tcPr>
            <w:tcW w:w="1250" w:type="dxa"/>
            <w:shd w:val="clear" w:color="auto" w:fill="auto"/>
          </w:tcPr>
          <w:p w:rsidR="00C24237" w:rsidRPr="00983016" w:rsidRDefault="00C24237" w:rsidP="00E5081B">
            <w:pPr>
              <w:suppressAutoHyphens/>
              <w:rPr>
                <w:rFonts w:ascii="Calibri" w:eastAsia="Calibri" w:hAnsi="Calibri"/>
              </w:rPr>
            </w:pPr>
          </w:p>
        </w:tc>
        <w:tc>
          <w:tcPr>
            <w:tcW w:w="1656" w:type="dxa"/>
            <w:shd w:val="clear" w:color="auto" w:fill="auto"/>
          </w:tcPr>
          <w:p w:rsidR="00C24237" w:rsidRPr="00983016" w:rsidRDefault="00C24237" w:rsidP="00E5081B">
            <w:pPr>
              <w:suppressAutoHyphens/>
              <w:rPr>
                <w:rFonts w:ascii="Calibri" w:eastAsia="Calibri" w:hAnsi="Calibri"/>
              </w:rPr>
            </w:pPr>
          </w:p>
        </w:tc>
        <w:tc>
          <w:tcPr>
            <w:tcW w:w="1697" w:type="dxa"/>
            <w:shd w:val="clear" w:color="auto" w:fill="auto"/>
          </w:tcPr>
          <w:p w:rsidR="00C24237" w:rsidRPr="00983016" w:rsidRDefault="00C24237" w:rsidP="00E5081B">
            <w:pPr>
              <w:suppressAutoHyphens/>
              <w:rPr>
                <w:rFonts w:ascii="Calibri" w:eastAsia="Calibri" w:hAnsi="Calibri"/>
              </w:rPr>
            </w:pPr>
          </w:p>
        </w:tc>
      </w:tr>
      <w:tr w:rsidR="00C24237" w:rsidTr="00E5081B">
        <w:tc>
          <w:tcPr>
            <w:tcW w:w="397" w:type="dxa"/>
            <w:shd w:val="clear" w:color="auto" w:fill="auto"/>
          </w:tcPr>
          <w:p w:rsidR="00C24237" w:rsidRPr="00983016" w:rsidRDefault="00C24237" w:rsidP="00E5081B">
            <w:pPr>
              <w:suppressAutoHyphens/>
              <w:rPr>
                <w:rFonts w:ascii="Calibri" w:eastAsia="Calibri" w:hAnsi="Calibri"/>
              </w:rPr>
            </w:pPr>
          </w:p>
        </w:tc>
        <w:tc>
          <w:tcPr>
            <w:tcW w:w="1065" w:type="dxa"/>
            <w:shd w:val="clear" w:color="auto" w:fill="auto"/>
          </w:tcPr>
          <w:p w:rsidR="00C24237" w:rsidRPr="00983016" w:rsidRDefault="00C24237" w:rsidP="00E5081B">
            <w:pPr>
              <w:suppressAutoHyphens/>
              <w:rPr>
                <w:rFonts w:ascii="Calibri" w:eastAsia="Calibri" w:hAnsi="Calibri"/>
              </w:rPr>
            </w:pPr>
          </w:p>
        </w:tc>
        <w:tc>
          <w:tcPr>
            <w:tcW w:w="1147" w:type="dxa"/>
            <w:shd w:val="clear" w:color="auto" w:fill="auto"/>
          </w:tcPr>
          <w:p w:rsidR="00C24237" w:rsidRPr="00983016" w:rsidRDefault="00C24237" w:rsidP="00E5081B">
            <w:pPr>
              <w:suppressAutoHyphens/>
              <w:rPr>
                <w:rFonts w:ascii="Calibri" w:eastAsia="Calibri" w:hAnsi="Calibri"/>
              </w:rPr>
            </w:pPr>
          </w:p>
        </w:tc>
        <w:tc>
          <w:tcPr>
            <w:tcW w:w="1566" w:type="dxa"/>
            <w:shd w:val="clear" w:color="auto" w:fill="auto"/>
          </w:tcPr>
          <w:p w:rsidR="00C24237" w:rsidRPr="00983016" w:rsidRDefault="00C24237" w:rsidP="00E5081B">
            <w:pPr>
              <w:suppressAutoHyphens/>
              <w:rPr>
                <w:rFonts w:ascii="Calibri" w:eastAsia="Calibri" w:hAnsi="Calibri"/>
              </w:rPr>
            </w:pPr>
          </w:p>
        </w:tc>
        <w:tc>
          <w:tcPr>
            <w:tcW w:w="1161" w:type="dxa"/>
            <w:shd w:val="clear" w:color="auto" w:fill="auto"/>
          </w:tcPr>
          <w:p w:rsidR="00C24237" w:rsidRPr="00983016" w:rsidRDefault="00C24237" w:rsidP="00E5081B">
            <w:pPr>
              <w:suppressAutoHyphens/>
              <w:rPr>
                <w:rFonts w:ascii="Calibri" w:eastAsia="Calibri" w:hAnsi="Calibri"/>
              </w:rPr>
            </w:pPr>
          </w:p>
        </w:tc>
        <w:tc>
          <w:tcPr>
            <w:tcW w:w="966" w:type="dxa"/>
            <w:shd w:val="clear" w:color="auto" w:fill="auto"/>
          </w:tcPr>
          <w:p w:rsidR="00C24237" w:rsidRPr="00983016" w:rsidRDefault="00C24237" w:rsidP="00E5081B">
            <w:pPr>
              <w:suppressAutoHyphens/>
              <w:rPr>
                <w:rFonts w:ascii="Calibri" w:eastAsia="Calibri" w:hAnsi="Calibri"/>
              </w:rPr>
            </w:pPr>
          </w:p>
        </w:tc>
        <w:tc>
          <w:tcPr>
            <w:tcW w:w="966" w:type="dxa"/>
            <w:shd w:val="clear" w:color="auto" w:fill="auto"/>
          </w:tcPr>
          <w:p w:rsidR="00C24237" w:rsidRPr="00983016" w:rsidRDefault="00C24237" w:rsidP="00E5081B">
            <w:pPr>
              <w:suppressAutoHyphens/>
              <w:rPr>
                <w:rFonts w:ascii="Calibri" w:eastAsia="Calibri" w:hAnsi="Calibri"/>
              </w:rPr>
            </w:pPr>
          </w:p>
        </w:tc>
        <w:tc>
          <w:tcPr>
            <w:tcW w:w="1566" w:type="dxa"/>
            <w:shd w:val="clear" w:color="auto" w:fill="auto"/>
          </w:tcPr>
          <w:p w:rsidR="00C24237" w:rsidRPr="00983016" w:rsidRDefault="00C24237" w:rsidP="00E5081B">
            <w:pPr>
              <w:suppressAutoHyphens/>
              <w:rPr>
                <w:rFonts w:ascii="Calibri" w:eastAsia="Calibri" w:hAnsi="Calibri"/>
              </w:rPr>
            </w:pPr>
          </w:p>
        </w:tc>
        <w:tc>
          <w:tcPr>
            <w:tcW w:w="1349" w:type="dxa"/>
            <w:shd w:val="clear" w:color="auto" w:fill="auto"/>
          </w:tcPr>
          <w:p w:rsidR="00C24237" w:rsidRPr="00983016" w:rsidRDefault="00C24237" w:rsidP="00E5081B">
            <w:pPr>
              <w:suppressAutoHyphens/>
              <w:rPr>
                <w:rFonts w:ascii="Calibri" w:eastAsia="Calibri" w:hAnsi="Calibri"/>
              </w:rPr>
            </w:pPr>
          </w:p>
        </w:tc>
        <w:tc>
          <w:tcPr>
            <w:tcW w:w="1250" w:type="dxa"/>
            <w:shd w:val="clear" w:color="auto" w:fill="auto"/>
          </w:tcPr>
          <w:p w:rsidR="00C24237" w:rsidRPr="00983016" w:rsidRDefault="00C24237" w:rsidP="00E5081B">
            <w:pPr>
              <w:suppressAutoHyphens/>
              <w:rPr>
                <w:rFonts w:ascii="Calibri" w:eastAsia="Calibri" w:hAnsi="Calibri"/>
              </w:rPr>
            </w:pPr>
          </w:p>
        </w:tc>
        <w:tc>
          <w:tcPr>
            <w:tcW w:w="1656" w:type="dxa"/>
            <w:shd w:val="clear" w:color="auto" w:fill="auto"/>
          </w:tcPr>
          <w:p w:rsidR="00C24237" w:rsidRPr="00983016" w:rsidRDefault="00C24237" w:rsidP="00E5081B">
            <w:pPr>
              <w:suppressAutoHyphens/>
              <w:rPr>
                <w:rFonts w:ascii="Calibri" w:eastAsia="Calibri" w:hAnsi="Calibri"/>
              </w:rPr>
            </w:pPr>
          </w:p>
        </w:tc>
        <w:tc>
          <w:tcPr>
            <w:tcW w:w="1697" w:type="dxa"/>
            <w:shd w:val="clear" w:color="auto" w:fill="auto"/>
          </w:tcPr>
          <w:p w:rsidR="00C24237" w:rsidRPr="00983016" w:rsidRDefault="00C24237" w:rsidP="00E5081B">
            <w:pPr>
              <w:suppressAutoHyphens/>
              <w:rPr>
                <w:rFonts w:ascii="Calibri" w:eastAsia="Calibri" w:hAnsi="Calibri"/>
              </w:rPr>
            </w:pPr>
          </w:p>
        </w:tc>
      </w:tr>
      <w:tr w:rsidR="00C24237" w:rsidTr="00E5081B">
        <w:tc>
          <w:tcPr>
            <w:tcW w:w="397" w:type="dxa"/>
            <w:shd w:val="clear" w:color="auto" w:fill="auto"/>
          </w:tcPr>
          <w:p w:rsidR="00C24237" w:rsidRPr="00983016" w:rsidRDefault="00C24237" w:rsidP="00E5081B">
            <w:pPr>
              <w:suppressAutoHyphens/>
              <w:rPr>
                <w:rFonts w:ascii="Calibri" w:eastAsia="Calibri" w:hAnsi="Calibri"/>
              </w:rPr>
            </w:pPr>
          </w:p>
        </w:tc>
        <w:tc>
          <w:tcPr>
            <w:tcW w:w="1065" w:type="dxa"/>
            <w:shd w:val="clear" w:color="auto" w:fill="auto"/>
          </w:tcPr>
          <w:p w:rsidR="00C24237" w:rsidRPr="00983016" w:rsidRDefault="00C24237" w:rsidP="00E5081B">
            <w:pPr>
              <w:suppressAutoHyphens/>
              <w:rPr>
                <w:rFonts w:ascii="Calibri" w:eastAsia="Calibri" w:hAnsi="Calibri"/>
              </w:rPr>
            </w:pPr>
          </w:p>
        </w:tc>
        <w:tc>
          <w:tcPr>
            <w:tcW w:w="1147" w:type="dxa"/>
            <w:shd w:val="clear" w:color="auto" w:fill="auto"/>
          </w:tcPr>
          <w:p w:rsidR="00C24237" w:rsidRPr="00983016" w:rsidRDefault="00C24237" w:rsidP="00E5081B">
            <w:pPr>
              <w:suppressAutoHyphens/>
              <w:rPr>
                <w:rFonts w:ascii="Calibri" w:eastAsia="Calibri" w:hAnsi="Calibri"/>
              </w:rPr>
            </w:pPr>
          </w:p>
        </w:tc>
        <w:tc>
          <w:tcPr>
            <w:tcW w:w="1566" w:type="dxa"/>
            <w:shd w:val="clear" w:color="auto" w:fill="auto"/>
          </w:tcPr>
          <w:p w:rsidR="00C24237" w:rsidRPr="00983016" w:rsidRDefault="00C24237" w:rsidP="00E5081B">
            <w:pPr>
              <w:suppressAutoHyphens/>
              <w:rPr>
                <w:rFonts w:ascii="Calibri" w:eastAsia="Calibri" w:hAnsi="Calibri"/>
              </w:rPr>
            </w:pPr>
          </w:p>
        </w:tc>
        <w:tc>
          <w:tcPr>
            <w:tcW w:w="1161" w:type="dxa"/>
            <w:shd w:val="clear" w:color="auto" w:fill="auto"/>
          </w:tcPr>
          <w:p w:rsidR="00C24237" w:rsidRPr="00983016" w:rsidRDefault="00C24237" w:rsidP="00E5081B">
            <w:pPr>
              <w:suppressAutoHyphens/>
              <w:rPr>
                <w:rFonts w:ascii="Calibri" w:eastAsia="Calibri" w:hAnsi="Calibri"/>
              </w:rPr>
            </w:pPr>
          </w:p>
        </w:tc>
        <w:tc>
          <w:tcPr>
            <w:tcW w:w="966" w:type="dxa"/>
            <w:shd w:val="clear" w:color="auto" w:fill="auto"/>
          </w:tcPr>
          <w:p w:rsidR="00C24237" w:rsidRPr="00983016" w:rsidRDefault="00C24237" w:rsidP="00E5081B">
            <w:pPr>
              <w:suppressAutoHyphens/>
              <w:rPr>
                <w:rFonts w:ascii="Calibri" w:eastAsia="Calibri" w:hAnsi="Calibri"/>
              </w:rPr>
            </w:pPr>
          </w:p>
        </w:tc>
        <w:tc>
          <w:tcPr>
            <w:tcW w:w="966" w:type="dxa"/>
            <w:shd w:val="clear" w:color="auto" w:fill="auto"/>
          </w:tcPr>
          <w:p w:rsidR="00C24237" w:rsidRPr="00983016" w:rsidRDefault="00C24237" w:rsidP="00E5081B">
            <w:pPr>
              <w:suppressAutoHyphens/>
              <w:rPr>
                <w:rFonts w:ascii="Calibri" w:eastAsia="Calibri" w:hAnsi="Calibri"/>
              </w:rPr>
            </w:pPr>
          </w:p>
        </w:tc>
        <w:tc>
          <w:tcPr>
            <w:tcW w:w="1566" w:type="dxa"/>
            <w:shd w:val="clear" w:color="auto" w:fill="auto"/>
          </w:tcPr>
          <w:p w:rsidR="00C24237" w:rsidRPr="00983016" w:rsidRDefault="00C24237" w:rsidP="00E5081B">
            <w:pPr>
              <w:suppressAutoHyphens/>
              <w:rPr>
                <w:rFonts w:ascii="Calibri" w:eastAsia="Calibri" w:hAnsi="Calibri"/>
              </w:rPr>
            </w:pPr>
          </w:p>
        </w:tc>
        <w:tc>
          <w:tcPr>
            <w:tcW w:w="1349" w:type="dxa"/>
            <w:shd w:val="clear" w:color="auto" w:fill="auto"/>
          </w:tcPr>
          <w:p w:rsidR="00C24237" w:rsidRPr="00983016" w:rsidRDefault="00C24237" w:rsidP="00E5081B">
            <w:pPr>
              <w:suppressAutoHyphens/>
              <w:rPr>
                <w:rFonts w:ascii="Calibri" w:eastAsia="Calibri" w:hAnsi="Calibri"/>
              </w:rPr>
            </w:pPr>
          </w:p>
        </w:tc>
        <w:tc>
          <w:tcPr>
            <w:tcW w:w="1250" w:type="dxa"/>
            <w:shd w:val="clear" w:color="auto" w:fill="auto"/>
          </w:tcPr>
          <w:p w:rsidR="00C24237" w:rsidRPr="00983016" w:rsidRDefault="00C24237" w:rsidP="00E5081B">
            <w:pPr>
              <w:suppressAutoHyphens/>
              <w:rPr>
                <w:rFonts w:ascii="Calibri" w:eastAsia="Calibri" w:hAnsi="Calibri"/>
              </w:rPr>
            </w:pPr>
          </w:p>
        </w:tc>
        <w:tc>
          <w:tcPr>
            <w:tcW w:w="1656" w:type="dxa"/>
            <w:shd w:val="clear" w:color="auto" w:fill="auto"/>
          </w:tcPr>
          <w:p w:rsidR="00C24237" w:rsidRPr="00983016" w:rsidRDefault="00C24237" w:rsidP="00E5081B">
            <w:pPr>
              <w:suppressAutoHyphens/>
              <w:rPr>
                <w:rFonts w:ascii="Calibri" w:eastAsia="Calibri" w:hAnsi="Calibri"/>
              </w:rPr>
            </w:pPr>
          </w:p>
        </w:tc>
        <w:tc>
          <w:tcPr>
            <w:tcW w:w="1697" w:type="dxa"/>
            <w:shd w:val="clear" w:color="auto" w:fill="auto"/>
          </w:tcPr>
          <w:p w:rsidR="00C24237" w:rsidRPr="00983016" w:rsidRDefault="00C24237" w:rsidP="00E5081B">
            <w:pPr>
              <w:suppressAutoHyphens/>
              <w:rPr>
                <w:rFonts w:ascii="Calibri" w:eastAsia="Calibri" w:hAnsi="Calibri"/>
              </w:rPr>
            </w:pPr>
          </w:p>
        </w:tc>
      </w:tr>
      <w:tr w:rsidR="00C24237" w:rsidTr="00E5081B">
        <w:tc>
          <w:tcPr>
            <w:tcW w:w="397" w:type="dxa"/>
            <w:shd w:val="clear" w:color="auto" w:fill="auto"/>
          </w:tcPr>
          <w:p w:rsidR="00C24237" w:rsidRPr="00983016" w:rsidRDefault="00C24237" w:rsidP="00E5081B">
            <w:pPr>
              <w:suppressAutoHyphens/>
              <w:rPr>
                <w:rFonts w:ascii="Calibri" w:eastAsia="Calibri" w:hAnsi="Calibri"/>
              </w:rPr>
            </w:pPr>
          </w:p>
        </w:tc>
        <w:tc>
          <w:tcPr>
            <w:tcW w:w="1065" w:type="dxa"/>
            <w:shd w:val="clear" w:color="auto" w:fill="auto"/>
          </w:tcPr>
          <w:p w:rsidR="00C24237" w:rsidRPr="00983016" w:rsidRDefault="00C24237" w:rsidP="00E5081B">
            <w:pPr>
              <w:suppressAutoHyphens/>
              <w:rPr>
                <w:rFonts w:ascii="Calibri" w:eastAsia="Calibri" w:hAnsi="Calibri"/>
              </w:rPr>
            </w:pPr>
          </w:p>
        </w:tc>
        <w:tc>
          <w:tcPr>
            <w:tcW w:w="1147" w:type="dxa"/>
            <w:shd w:val="clear" w:color="auto" w:fill="auto"/>
          </w:tcPr>
          <w:p w:rsidR="00C24237" w:rsidRPr="00983016" w:rsidRDefault="00C24237" w:rsidP="00E5081B">
            <w:pPr>
              <w:suppressAutoHyphens/>
              <w:rPr>
                <w:rFonts w:ascii="Calibri" w:eastAsia="Calibri" w:hAnsi="Calibri"/>
              </w:rPr>
            </w:pPr>
          </w:p>
        </w:tc>
        <w:tc>
          <w:tcPr>
            <w:tcW w:w="1566" w:type="dxa"/>
            <w:shd w:val="clear" w:color="auto" w:fill="auto"/>
          </w:tcPr>
          <w:p w:rsidR="00C24237" w:rsidRPr="00983016" w:rsidRDefault="00C24237" w:rsidP="00E5081B">
            <w:pPr>
              <w:suppressAutoHyphens/>
              <w:rPr>
                <w:rFonts w:ascii="Calibri" w:eastAsia="Calibri" w:hAnsi="Calibri"/>
              </w:rPr>
            </w:pPr>
          </w:p>
        </w:tc>
        <w:tc>
          <w:tcPr>
            <w:tcW w:w="1161" w:type="dxa"/>
            <w:shd w:val="clear" w:color="auto" w:fill="auto"/>
          </w:tcPr>
          <w:p w:rsidR="00C24237" w:rsidRPr="00983016" w:rsidRDefault="00C24237" w:rsidP="00E5081B">
            <w:pPr>
              <w:suppressAutoHyphens/>
              <w:rPr>
                <w:rFonts w:ascii="Calibri" w:eastAsia="Calibri" w:hAnsi="Calibri"/>
              </w:rPr>
            </w:pPr>
          </w:p>
        </w:tc>
        <w:tc>
          <w:tcPr>
            <w:tcW w:w="966" w:type="dxa"/>
            <w:shd w:val="clear" w:color="auto" w:fill="auto"/>
          </w:tcPr>
          <w:p w:rsidR="00C24237" w:rsidRPr="00983016" w:rsidRDefault="00C24237" w:rsidP="00E5081B">
            <w:pPr>
              <w:suppressAutoHyphens/>
              <w:rPr>
                <w:rFonts w:ascii="Calibri" w:eastAsia="Calibri" w:hAnsi="Calibri"/>
              </w:rPr>
            </w:pPr>
          </w:p>
        </w:tc>
        <w:tc>
          <w:tcPr>
            <w:tcW w:w="966" w:type="dxa"/>
            <w:shd w:val="clear" w:color="auto" w:fill="auto"/>
          </w:tcPr>
          <w:p w:rsidR="00C24237" w:rsidRPr="00983016" w:rsidRDefault="00C24237" w:rsidP="00E5081B">
            <w:pPr>
              <w:suppressAutoHyphens/>
              <w:rPr>
                <w:rFonts w:ascii="Calibri" w:eastAsia="Calibri" w:hAnsi="Calibri"/>
              </w:rPr>
            </w:pPr>
          </w:p>
        </w:tc>
        <w:tc>
          <w:tcPr>
            <w:tcW w:w="1566" w:type="dxa"/>
            <w:shd w:val="clear" w:color="auto" w:fill="auto"/>
          </w:tcPr>
          <w:p w:rsidR="00C24237" w:rsidRPr="00983016" w:rsidRDefault="00C24237" w:rsidP="00E5081B">
            <w:pPr>
              <w:suppressAutoHyphens/>
              <w:rPr>
                <w:rFonts w:ascii="Calibri" w:eastAsia="Calibri" w:hAnsi="Calibri"/>
              </w:rPr>
            </w:pPr>
          </w:p>
        </w:tc>
        <w:tc>
          <w:tcPr>
            <w:tcW w:w="1349" w:type="dxa"/>
            <w:shd w:val="clear" w:color="auto" w:fill="auto"/>
          </w:tcPr>
          <w:p w:rsidR="00C24237" w:rsidRPr="00983016" w:rsidRDefault="00C24237" w:rsidP="00E5081B">
            <w:pPr>
              <w:suppressAutoHyphens/>
              <w:rPr>
                <w:rFonts w:ascii="Calibri" w:eastAsia="Calibri" w:hAnsi="Calibri"/>
              </w:rPr>
            </w:pPr>
          </w:p>
        </w:tc>
        <w:tc>
          <w:tcPr>
            <w:tcW w:w="1250" w:type="dxa"/>
            <w:shd w:val="clear" w:color="auto" w:fill="auto"/>
          </w:tcPr>
          <w:p w:rsidR="00C24237" w:rsidRPr="00983016" w:rsidRDefault="00C24237" w:rsidP="00E5081B">
            <w:pPr>
              <w:suppressAutoHyphens/>
              <w:rPr>
                <w:rFonts w:ascii="Calibri" w:eastAsia="Calibri" w:hAnsi="Calibri"/>
              </w:rPr>
            </w:pPr>
          </w:p>
        </w:tc>
        <w:tc>
          <w:tcPr>
            <w:tcW w:w="1656" w:type="dxa"/>
            <w:shd w:val="clear" w:color="auto" w:fill="auto"/>
          </w:tcPr>
          <w:p w:rsidR="00C24237" w:rsidRPr="00983016" w:rsidRDefault="00C24237" w:rsidP="00E5081B">
            <w:pPr>
              <w:suppressAutoHyphens/>
              <w:rPr>
                <w:rFonts w:ascii="Calibri" w:eastAsia="Calibri" w:hAnsi="Calibri"/>
              </w:rPr>
            </w:pPr>
          </w:p>
        </w:tc>
        <w:tc>
          <w:tcPr>
            <w:tcW w:w="1697" w:type="dxa"/>
            <w:shd w:val="clear" w:color="auto" w:fill="auto"/>
          </w:tcPr>
          <w:p w:rsidR="00C24237" w:rsidRPr="00983016" w:rsidRDefault="00C24237" w:rsidP="00E5081B">
            <w:pPr>
              <w:suppressAutoHyphens/>
              <w:rPr>
                <w:rFonts w:ascii="Calibri" w:eastAsia="Calibri" w:hAnsi="Calibri"/>
              </w:rPr>
            </w:pPr>
          </w:p>
        </w:tc>
      </w:tr>
      <w:tr w:rsidR="00C24237" w:rsidTr="00E5081B">
        <w:tc>
          <w:tcPr>
            <w:tcW w:w="397" w:type="dxa"/>
            <w:shd w:val="clear" w:color="auto" w:fill="auto"/>
          </w:tcPr>
          <w:p w:rsidR="00C24237" w:rsidRPr="00983016" w:rsidRDefault="00C24237" w:rsidP="00E5081B">
            <w:pPr>
              <w:suppressAutoHyphens/>
              <w:rPr>
                <w:rFonts w:ascii="Calibri" w:eastAsia="Calibri" w:hAnsi="Calibri"/>
              </w:rPr>
            </w:pPr>
          </w:p>
        </w:tc>
        <w:tc>
          <w:tcPr>
            <w:tcW w:w="1065" w:type="dxa"/>
            <w:shd w:val="clear" w:color="auto" w:fill="auto"/>
          </w:tcPr>
          <w:p w:rsidR="00C24237" w:rsidRPr="00983016" w:rsidRDefault="00C24237" w:rsidP="00E5081B">
            <w:pPr>
              <w:suppressAutoHyphens/>
              <w:rPr>
                <w:rFonts w:ascii="Calibri" w:eastAsia="Calibri" w:hAnsi="Calibri"/>
              </w:rPr>
            </w:pPr>
          </w:p>
        </w:tc>
        <w:tc>
          <w:tcPr>
            <w:tcW w:w="1147" w:type="dxa"/>
            <w:shd w:val="clear" w:color="auto" w:fill="auto"/>
          </w:tcPr>
          <w:p w:rsidR="00C24237" w:rsidRPr="00983016" w:rsidRDefault="00C24237" w:rsidP="00E5081B">
            <w:pPr>
              <w:suppressAutoHyphens/>
              <w:rPr>
                <w:rFonts w:ascii="Calibri" w:eastAsia="Calibri" w:hAnsi="Calibri"/>
              </w:rPr>
            </w:pPr>
          </w:p>
        </w:tc>
        <w:tc>
          <w:tcPr>
            <w:tcW w:w="1566" w:type="dxa"/>
            <w:shd w:val="clear" w:color="auto" w:fill="auto"/>
          </w:tcPr>
          <w:p w:rsidR="00C24237" w:rsidRPr="00983016" w:rsidRDefault="00C24237" w:rsidP="00E5081B">
            <w:pPr>
              <w:suppressAutoHyphens/>
              <w:rPr>
                <w:rFonts w:ascii="Calibri" w:eastAsia="Calibri" w:hAnsi="Calibri"/>
              </w:rPr>
            </w:pPr>
          </w:p>
        </w:tc>
        <w:tc>
          <w:tcPr>
            <w:tcW w:w="1161" w:type="dxa"/>
            <w:shd w:val="clear" w:color="auto" w:fill="auto"/>
          </w:tcPr>
          <w:p w:rsidR="00C24237" w:rsidRPr="00983016" w:rsidRDefault="00C24237" w:rsidP="00E5081B">
            <w:pPr>
              <w:suppressAutoHyphens/>
              <w:rPr>
                <w:rFonts w:ascii="Calibri" w:eastAsia="Calibri" w:hAnsi="Calibri"/>
              </w:rPr>
            </w:pPr>
          </w:p>
        </w:tc>
        <w:tc>
          <w:tcPr>
            <w:tcW w:w="966" w:type="dxa"/>
            <w:shd w:val="clear" w:color="auto" w:fill="auto"/>
          </w:tcPr>
          <w:p w:rsidR="00C24237" w:rsidRPr="00983016" w:rsidRDefault="00C24237" w:rsidP="00E5081B">
            <w:pPr>
              <w:suppressAutoHyphens/>
              <w:rPr>
                <w:rFonts w:ascii="Calibri" w:eastAsia="Calibri" w:hAnsi="Calibri"/>
              </w:rPr>
            </w:pPr>
          </w:p>
        </w:tc>
        <w:tc>
          <w:tcPr>
            <w:tcW w:w="966" w:type="dxa"/>
            <w:shd w:val="clear" w:color="auto" w:fill="auto"/>
          </w:tcPr>
          <w:p w:rsidR="00C24237" w:rsidRPr="00983016" w:rsidRDefault="00C24237" w:rsidP="00E5081B">
            <w:pPr>
              <w:suppressAutoHyphens/>
              <w:rPr>
                <w:rFonts w:ascii="Calibri" w:eastAsia="Calibri" w:hAnsi="Calibri"/>
              </w:rPr>
            </w:pPr>
          </w:p>
        </w:tc>
        <w:tc>
          <w:tcPr>
            <w:tcW w:w="1566" w:type="dxa"/>
            <w:shd w:val="clear" w:color="auto" w:fill="auto"/>
          </w:tcPr>
          <w:p w:rsidR="00C24237" w:rsidRPr="00983016" w:rsidRDefault="00C24237" w:rsidP="00E5081B">
            <w:pPr>
              <w:suppressAutoHyphens/>
              <w:rPr>
                <w:rFonts w:ascii="Calibri" w:eastAsia="Calibri" w:hAnsi="Calibri"/>
              </w:rPr>
            </w:pPr>
          </w:p>
        </w:tc>
        <w:tc>
          <w:tcPr>
            <w:tcW w:w="1349" w:type="dxa"/>
            <w:shd w:val="clear" w:color="auto" w:fill="auto"/>
          </w:tcPr>
          <w:p w:rsidR="00C24237" w:rsidRPr="00983016" w:rsidRDefault="00C24237" w:rsidP="00E5081B">
            <w:pPr>
              <w:suppressAutoHyphens/>
              <w:rPr>
                <w:rFonts w:ascii="Calibri" w:eastAsia="Calibri" w:hAnsi="Calibri"/>
              </w:rPr>
            </w:pPr>
          </w:p>
        </w:tc>
        <w:tc>
          <w:tcPr>
            <w:tcW w:w="1250" w:type="dxa"/>
            <w:shd w:val="clear" w:color="auto" w:fill="auto"/>
          </w:tcPr>
          <w:p w:rsidR="00C24237" w:rsidRPr="00983016" w:rsidRDefault="00C24237" w:rsidP="00E5081B">
            <w:pPr>
              <w:suppressAutoHyphens/>
              <w:rPr>
                <w:rFonts w:ascii="Calibri" w:eastAsia="Calibri" w:hAnsi="Calibri"/>
              </w:rPr>
            </w:pPr>
          </w:p>
        </w:tc>
        <w:tc>
          <w:tcPr>
            <w:tcW w:w="1656" w:type="dxa"/>
            <w:shd w:val="clear" w:color="auto" w:fill="auto"/>
          </w:tcPr>
          <w:p w:rsidR="00C24237" w:rsidRPr="00983016" w:rsidRDefault="00C24237" w:rsidP="00E5081B">
            <w:pPr>
              <w:suppressAutoHyphens/>
              <w:rPr>
                <w:rFonts w:ascii="Calibri" w:eastAsia="Calibri" w:hAnsi="Calibri"/>
              </w:rPr>
            </w:pPr>
          </w:p>
        </w:tc>
        <w:tc>
          <w:tcPr>
            <w:tcW w:w="1697" w:type="dxa"/>
            <w:shd w:val="clear" w:color="auto" w:fill="auto"/>
          </w:tcPr>
          <w:p w:rsidR="00C24237" w:rsidRPr="00983016" w:rsidRDefault="00C24237" w:rsidP="00E5081B">
            <w:pPr>
              <w:suppressAutoHyphens/>
              <w:rPr>
                <w:rFonts w:ascii="Calibri" w:eastAsia="Calibri" w:hAnsi="Calibri"/>
              </w:rPr>
            </w:pPr>
          </w:p>
        </w:tc>
      </w:tr>
      <w:tr w:rsidR="00C24237" w:rsidTr="00E5081B">
        <w:tc>
          <w:tcPr>
            <w:tcW w:w="397" w:type="dxa"/>
            <w:shd w:val="clear" w:color="auto" w:fill="auto"/>
          </w:tcPr>
          <w:p w:rsidR="00C24237" w:rsidRPr="00983016" w:rsidRDefault="00C24237" w:rsidP="00E5081B">
            <w:pPr>
              <w:suppressAutoHyphens/>
              <w:rPr>
                <w:rFonts w:ascii="Calibri" w:eastAsia="Calibri" w:hAnsi="Calibri"/>
              </w:rPr>
            </w:pPr>
          </w:p>
        </w:tc>
        <w:tc>
          <w:tcPr>
            <w:tcW w:w="1065" w:type="dxa"/>
            <w:shd w:val="clear" w:color="auto" w:fill="auto"/>
          </w:tcPr>
          <w:p w:rsidR="00C24237" w:rsidRPr="00983016" w:rsidRDefault="00C24237" w:rsidP="00E5081B">
            <w:pPr>
              <w:suppressAutoHyphens/>
              <w:rPr>
                <w:rFonts w:ascii="Calibri" w:eastAsia="Calibri" w:hAnsi="Calibri"/>
              </w:rPr>
            </w:pPr>
          </w:p>
        </w:tc>
        <w:tc>
          <w:tcPr>
            <w:tcW w:w="1147" w:type="dxa"/>
            <w:shd w:val="clear" w:color="auto" w:fill="auto"/>
          </w:tcPr>
          <w:p w:rsidR="00C24237" w:rsidRPr="00983016" w:rsidRDefault="00C24237" w:rsidP="00E5081B">
            <w:pPr>
              <w:suppressAutoHyphens/>
              <w:rPr>
                <w:rFonts w:ascii="Calibri" w:eastAsia="Calibri" w:hAnsi="Calibri"/>
              </w:rPr>
            </w:pPr>
          </w:p>
        </w:tc>
        <w:tc>
          <w:tcPr>
            <w:tcW w:w="1566" w:type="dxa"/>
            <w:shd w:val="clear" w:color="auto" w:fill="auto"/>
          </w:tcPr>
          <w:p w:rsidR="00C24237" w:rsidRPr="00983016" w:rsidRDefault="00C24237" w:rsidP="00E5081B">
            <w:pPr>
              <w:suppressAutoHyphens/>
              <w:rPr>
                <w:rFonts w:ascii="Calibri" w:eastAsia="Calibri" w:hAnsi="Calibri"/>
              </w:rPr>
            </w:pPr>
          </w:p>
        </w:tc>
        <w:tc>
          <w:tcPr>
            <w:tcW w:w="1161" w:type="dxa"/>
            <w:shd w:val="clear" w:color="auto" w:fill="auto"/>
          </w:tcPr>
          <w:p w:rsidR="00C24237" w:rsidRPr="00983016" w:rsidRDefault="00C24237" w:rsidP="00E5081B">
            <w:pPr>
              <w:suppressAutoHyphens/>
              <w:rPr>
                <w:rFonts w:ascii="Calibri" w:eastAsia="Calibri" w:hAnsi="Calibri"/>
              </w:rPr>
            </w:pPr>
          </w:p>
        </w:tc>
        <w:tc>
          <w:tcPr>
            <w:tcW w:w="966" w:type="dxa"/>
            <w:shd w:val="clear" w:color="auto" w:fill="auto"/>
          </w:tcPr>
          <w:p w:rsidR="00C24237" w:rsidRPr="00983016" w:rsidRDefault="00C24237" w:rsidP="00E5081B">
            <w:pPr>
              <w:suppressAutoHyphens/>
              <w:rPr>
                <w:rFonts w:ascii="Calibri" w:eastAsia="Calibri" w:hAnsi="Calibri"/>
              </w:rPr>
            </w:pPr>
          </w:p>
        </w:tc>
        <w:tc>
          <w:tcPr>
            <w:tcW w:w="966" w:type="dxa"/>
            <w:shd w:val="clear" w:color="auto" w:fill="auto"/>
          </w:tcPr>
          <w:p w:rsidR="00C24237" w:rsidRPr="00983016" w:rsidRDefault="00C24237" w:rsidP="00E5081B">
            <w:pPr>
              <w:suppressAutoHyphens/>
              <w:rPr>
                <w:rFonts w:ascii="Calibri" w:eastAsia="Calibri" w:hAnsi="Calibri"/>
              </w:rPr>
            </w:pPr>
          </w:p>
        </w:tc>
        <w:tc>
          <w:tcPr>
            <w:tcW w:w="1566" w:type="dxa"/>
            <w:shd w:val="clear" w:color="auto" w:fill="auto"/>
          </w:tcPr>
          <w:p w:rsidR="00C24237" w:rsidRPr="00983016" w:rsidRDefault="00C24237" w:rsidP="00E5081B">
            <w:pPr>
              <w:suppressAutoHyphens/>
              <w:rPr>
                <w:rFonts w:ascii="Calibri" w:eastAsia="Calibri" w:hAnsi="Calibri"/>
              </w:rPr>
            </w:pPr>
          </w:p>
        </w:tc>
        <w:tc>
          <w:tcPr>
            <w:tcW w:w="1349" w:type="dxa"/>
            <w:shd w:val="clear" w:color="auto" w:fill="auto"/>
          </w:tcPr>
          <w:p w:rsidR="00C24237" w:rsidRPr="00983016" w:rsidRDefault="00C24237" w:rsidP="00E5081B">
            <w:pPr>
              <w:suppressAutoHyphens/>
              <w:rPr>
                <w:rFonts w:ascii="Calibri" w:eastAsia="Calibri" w:hAnsi="Calibri"/>
              </w:rPr>
            </w:pPr>
          </w:p>
        </w:tc>
        <w:tc>
          <w:tcPr>
            <w:tcW w:w="1250" w:type="dxa"/>
            <w:shd w:val="clear" w:color="auto" w:fill="auto"/>
          </w:tcPr>
          <w:p w:rsidR="00C24237" w:rsidRPr="00983016" w:rsidRDefault="00C24237" w:rsidP="00E5081B">
            <w:pPr>
              <w:suppressAutoHyphens/>
              <w:rPr>
                <w:rFonts w:ascii="Calibri" w:eastAsia="Calibri" w:hAnsi="Calibri"/>
              </w:rPr>
            </w:pPr>
          </w:p>
        </w:tc>
        <w:tc>
          <w:tcPr>
            <w:tcW w:w="1656" w:type="dxa"/>
            <w:shd w:val="clear" w:color="auto" w:fill="auto"/>
          </w:tcPr>
          <w:p w:rsidR="00C24237" w:rsidRPr="00983016" w:rsidRDefault="00C24237" w:rsidP="00E5081B">
            <w:pPr>
              <w:suppressAutoHyphens/>
              <w:rPr>
                <w:rFonts w:ascii="Calibri" w:eastAsia="Calibri" w:hAnsi="Calibri"/>
              </w:rPr>
            </w:pPr>
          </w:p>
        </w:tc>
        <w:tc>
          <w:tcPr>
            <w:tcW w:w="1697" w:type="dxa"/>
            <w:shd w:val="clear" w:color="auto" w:fill="auto"/>
          </w:tcPr>
          <w:p w:rsidR="00C24237" w:rsidRPr="00983016" w:rsidRDefault="00C24237" w:rsidP="00E5081B">
            <w:pPr>
              <w:suppressAutoHyphens/>
              <w:rPr>
                <w:rFonts w:ascii="Calibri" w:eastAsia="Calibri" w:hAnsi="Calibri"/>
              </w:rPr>
            </w:pPr>
          </w:p>
        </w:tc>
      </w:tr>
    </w:tbl>
    <w:p w:rsidR="00C24237" w:rsidRDefault="00C24237" w:rsidP="00C24237">
      <w:pPr>
        <w:suppressAutoHyphens/>
      </w:pPr>
    </w:p>
    <w:p w:rsidR="00825999" w:rsidRDefault="00825999" w:rsidP="003509B7">
      <w:pPr>
        <w:spacing w:line="240" w:lineRule="exact"/>
        <w:rPr>
          <w:rFonts w:ascii="Times New Roman" w:hAnsi="Times New Roman"/>
          <w:i/>
          <w:sz w:val="28"/>
          <w:szCs w:val="28"/>
        </w:rPr>
      </w:pPr>
    </w:p>
    <w:sectPr w:rsidR="00825999" w:rsidSect="00B54686">
      <w:headerReference w:type="default" r:id="rId10"/>
      <w:footerReference w:type="even" r:id="rId11"/>
      <w:footerReference w:type="default" r:id="rId12"/>
      <w:headerReference w:type="first" r:id="rId13"/>
      <w:footnotePr>
        <w:numFmt w:val="chicago"/>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187" w:rsidRDefault="005D6187">
      <w:r>
        <w:separator/>
      </w:r>
    </w:p>
  </w:endnote>
  <w:endnote w:type="continuationSeparator" w:id="0">
    <w:p w:rsidR="005D6187" w:rsidRDefault="005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28" w:rsidRDefault="007401FC" w:rsidP="000E34C5">
    <w:pPr>
      <w:pStyle w:val="a5"/>
      <w:framePr w:wrap="around" w:vAnchor="text" w:hAnchor="margin" w:xAlign="right" w:y="1"/>
      <w:rPr>
        <w:rStyle w:val="a7"/>
      </w:rPr>
    </w:pPr>
    <w:r>
      <w:rPr>
        <w:rStyle w:val="a7"/>
      </w:rPr>
      <w:fldChar w:fldCharType="begin"/>
    </w:r>
    <w:r w:rsidR="00021AE2">
      <w:rPr>
        <w:rStyle w:val="a7"/>
      </w:rPr>
      <w:instrText xml:space="preserve">PAGE  </w:instrText>
    </w:r>
    <w:r>
      <w:rPr>
        <w:rStyle w:val="a7"/>
      </w:rPr>
      <w:fldChar w:fldCharType="end"/>
    </w:r>
  </w:p>
  <w:p w:rsidR="001F5D28" w:rsidRDefault="005D6187" w:rsidP="000E34C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28" w:rsidRDefault="005D6187" w:rsidP="000E34C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187" w:rsidRDefault="005D6187">
      <w:r>
        <w:separator/>
      </w:r>
    </w:p>
  </w:footnote>
  <w:footnote w:type="continuationSeparator" w:id="0">
    <w:p w:rsidR="005D6187" w:rsidRDefault="005D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37" w:rsidRDefault="00C24237">
    <w:pPr>
      <w:pStyle w:val="a3"/>
      <w:jc w:val="center"/>
    </w:pPr>
  </w:p>
  <w:p w:rsidR="00C24237" w:rsidRDefault="00C242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28" w:rsidRDefault="007401FC" w:rsidP="00481A41">
    <w:pPr>
      <w:pStyle w:val="a3"/>
      <w:jc w:val="center"/>
    </w:pPr>
    <w:r>
      <w:fldChar w:fldCharType="begin"/>
    </w:r>
    <w:r w:rsidR="00021AE2">
      <w:instrText>PAGE   \* MERGEFORMAT</w:instrText>
    </w:r>
    <w:r>
      <w:fldChar w:fldCharType="separate"/>
    </w:r>
    <w:r w:rsidR="004D1C02">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28" w:rsidRDefault="005D6187">
    <w:pPr>
      <w:pStyle w:val="a3"/>
      <w:jc w:val="center"/>
    </w:pPr>
  </w:p>
  <w:p w:rsidR="001F5D28" w:rsidRDefault="005D61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F4920"/>
    <w:multiLevelType w:val="hybridMultilevel"/>
    <w:tmpl w:val="34B0A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741078"/>
    <w:multiLevelType w:val="hybridMultilevel"/>
    <w:tmpl w:val="34B0A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1890"/>
    <w:rsid w:val="00021AE2"/>
    <w:rsid w:val="001C3789"/>
    <w:rsid w:val="003509B7"/>
    <w:rsid w:val="004D1C02"/>
    <w:rsid w:val="00547F23"/>
    <w:rsid w:val="005D6187"/>
    <w:rsid w:val="00631805"/>
    <w:rsid w:val="00686376"/>
    <w:rsid w:val="006B73BF"/>
    <w:rsid w:val="007401FC"/>
    <w:rsid w:val="00825999"/>
    <w:rsid w:val="00877559"/>
    <w:rsid w:val="008B1964"/>
    <w:rsid w:val="008B5174"/>
    <w:rsid w:val="009D58D0"/>
    <w:rsid w:val="00AD7023"/>
    <w:rsid w:val="00B54686"/>
    <w:rsid w:val="00C24237"/>
    <w:rsid w:val="00C83AD0"/>
    <w:rsid w:val="00E6458E"/>
    <w:rsid w:val="00F10681"/>
    <w:rsid w:val="00F51890"/>
    <w:rsid w:val="00F555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B8B9"/>
  <w15:docId w15:val="{31067E0A-690D-4CAA-B08B-DBBA4230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9B7"/>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uiPriority w:val="99"/>
    <w:qFormat/>
    <w:rsid w:val="00C24237"/>
    <w:pPr>
      <w:widowControl w:val="0"/>
      <w:autoSpaceDE w:val="0"/>
      <w:autoSpaceDN w:val="0"/>
      <w:adjustRightInd w:val="0"/>
      <w:spacing w:before="108" w:after="108"/>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09B7"/>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509B7"/>
    <w:pPr>
      <w:tabs>
        <w:tab w:val="center" w:pos="4677"/>
        <w:tab w:val="right" w:pos="9355"/>
      </w:tabs>
    </w:pPr>
  </w:style>
  <w:style w:type="character" w:customStyle="1" w:styleId="a4">
    <w:name w:val="Верхний колонтитул Знак"/>
    <w:basedOn w:val="a0"/>
    <w:link w:val="a3"/>
    <w:uiPriority w:val="99"/>
    <w:rsid w:val="003509B7"/>
    <w:rPr>
      <w:rFonts w:ascii="Tms Rmn" w:eastAsia="Times New Roman" w:hAnsi="Tms Rmn" w:cs="Times New Roman"/>
      <w:sz w:val="20"/>
      <w:szCs w:val="20"/>
      <w:lang w:eastAsia="ru-RU"/>
    </w:rPr>
  </w:style>
  <w:style w:type="paragraph" w:customStyle="1" w:styleId="ConsPlusTitle">
    <w:name w:val="ConsPlusTitle"/>
    <w:rsid w:val="003509B7"/>
    <w:pPr>
      <w:autoSpaceDE w:val="0"/>
      <w:autoSpaceDN w:val="0"/>
      <w:adjustRightInd w:val="0"/>
      <w:spacing w:after="0" w:line="240" w:lineRule="auto"/>
    </w:pPr>
    <w:rPr>
      <w:rFonts w:ascii="Calibri" w:eastAsia="Calibri" w:hAnsi="Calibri" w:cs="Calibri"/>
      <w:b/>
      <w:bCs/>
    </w:rPr>
  </w:style>
  <w:style w:type="paragraph" w:customStyle="1" w:styleId="standardcxspmiddle">
    <w:name w:val="standardcxspmiddle"/>
    <w:basedOn w:val="a"/>
    <w:rsid w:val="003509B7"/>
    <w:pPr>
      <w:spacing w:before="100" w:beforeAutospacing="1" w:after="100" w:afterAutospacing="1"/>
    </w:pPr>
    <w:rPr>
      <w:rFonts w:ascii="Times New Roman" w:hAnsi="Times New Roman"/>
      <w:sz w:val="24"/>
      <w:szCs w:val="24"/>
    </w:rPr>
  </w:style>
  <w:style w:type="paragraph" w:styleId="a5">
    <w:name w:val="footer"/>
    <w:basedOn w:val="a"/>
    <w:link w:val="a6"/>
    <w:rsid w:val="003509B7"/>
    <w:pPr>
      <w:tabs>
        <w:tab w:val="center" w:pos="4677"/>
        <w:tab w:val="right" w:pos="9355"/>
      </w:tabs>
    </w:pPr>
    <w:rPr>
      <w:rFonts w:ascii="Times New Roman" w:hAnsi="Times New Roman"/>
      <w:sz w:val="24"/>
      <w:szCs w:val="24"/>
    </w:rPr>
  </w:style>
  <w:style w:type="character" w:customStyle="1" w:styleId="a6">
    <w:name w:val="Нижний колонтитул Знак"/>
    <w:basedOn w:val="a0"/>
    <w:link w:val="a5"/>
    <w:rsid w:val="003509B7"/>
    <w:rPr>
      <w:rFonts w:ascii="Times New Roman" w:eastAsia="Times New Roman" w:hAnsi="Times New Roman" w:cs="Times New Roman"/>
      <w:sz w:val="24"/>
      <w:szCs w:val="24"/>
      <w:lang w:eastAsia="ru-RU"/>
    </w:rPr>
  </w:style>
  <w:style w:type="character" w:styleId="a7">
    <w:name w:val="page number"/>
    <w:basedOn w:val="a0"/>
    <w:rsid w:val="003509B7"/>
  </w:style>
  <w:style w:type="paragraph" w:customStyle="1" w:styleId="s16">
    <w:name w:val="s_16"/>
    <w:basedOn w:val="a"/>
    <w:rsid w:val="003509B7"/>
    <w:pPr>
      <w:spacing w:before="100" w:beforeAutospacing="1" w:after="100" w:afterAutospacing="1"/>
    </w:pPr>
    <w:rPr>
      <w:rFonts w:ascii="Times New Roman" w:hAnsi="Times New Roman"/>
      <w:sz w:val="24"/>
      <w:szCs w:val="24"/>
    </w:rPr>
  </w:style>
  <w:style w:type="paragraph" w:styleId="a8">
    <w:name w:val="footnote text"/>
    <w:basedOn w:val="a"/>
    <w:link w:val="a9"/>
    <w:uiPriority w:val="99"/>
    <w:semiHidden/>
    <w:unhideWhenUsed/>
    <w:rsid w:val="00686376"/>
  </w:style>
  <w:style w:type="character" w:customStyle="1" w:styleId="a9">
    <w:name w:val="Текст сноски Знак"/>
    <w:basedOn w:val="a0"/>
    <w:link w:val="a8"/>
    <w:uiPriority w:val="99"/>
    <w:semiHidden/>
    <w:rsid w:val="00686376"/>
    <w:rPr>
      <w:rFonts w:ascii="Tms Rmn" w:eastAsia="Times New Roman" w:hAnsi="Tms Rmn" w:cs="Times New Roman"/>
      <w:sz w:val="20"/>
      <w:szCs w:val="20"/>
      <w:lang w:eastAsia="ru-RU"/>
    </w:rPr>
  </w:style>
  <w:style w:type="character" w:styleId="aa">
    <w:name w:val="footnote reference"/>
    <w:basedOn w:val="a0"/>
    <w:uiPriority w:val="99"/>
    <w:semiHidden/>
    <w:unhideWhenUsed/>
    <w:rsid w:val="00686376"/>
    <w:rPr>
      <w:vertAlign w:val="superscript"/>
    </w:rPr>
  </w:style>
  <w:style w:type="character" w:customStyle="1" w:styleId="85pt">
    <w:name w:val="Основной текст + 8;5 pt"/>
    <w:rsid w:val="00C2423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0">
    <w:name w:val="Заголовок 1 Знак"/>
    <w:basedOn w:val="a0"/>
    <w:link w:val="1"/>
    <w:uiPriority w:val="99"/>
    <w:rsid w:val="00C24237"/>
    <w:rPr>
      <w:rFonts w:ascii="Arial" w:eastAsia="Times New Roman" w:hAnsi="Arial" w:cs="Arial"/>
      <w:b/>
      <w:bCs/>
      <w:color w:val="000080"/>
      <w:sz w:val="24"/>
      <w:szCs w:val="24"/>
      <w:lang w:eastAsia="ru-RU"/>
    </w:rPr>
  </w:style>
  <w:style w:type="paragraph" w:customStyle="1" w:styleId="ConsTitle">
    <w:name w:val="ConsTitle"/>
    <w:rsid w:val="00C2423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andard">
    <w:name w:val="Standard"/>
    <w:rsid w:val="00C24237"/>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styleId="ab">
    <w:name w:val="No Spacing"/>
    <w:link w:val="ac"/>
    <w:uiPriority w:val="1"/>
    <w:qFormat/>
    <w:rsid w:val="00C24237"/>
    <w:pPr>
      <w:spacing w:after="0" w:line="240" w:lineRule="auto"/>
      <w:ind w:firstLine="709"/>
      <w:jc w:val="both"/>
    </w:pPr>
    <w:rPr>
      <w:rFonts w:ascii="Times New Roman" w:eastAsia="Calibri" w:hAnsi="Times New Roman" w:cs="Times New Roman"/>
      <w:sz w:val="28"/>
    </w:rPr>
  </w:style>
  <w:style w:type="paragraph" w:styleId="ad">
    <w:name w:val="List Paragraph"/>
    <w:basedOn w:val="a"/>
    <w:uiPriority w:val="34"/>
    <w:qFormat/>
    <w:rsid w:val="00C24237"/>
    <w:pPr>
      <w:spacing w:after="160" w:line="259" w:lineRule="auto"/>
      <w:ind w:left="720"/>
      <w:contextualSpacing/>
    </w:pPr>
    <w:rPr>
      <w:rFonts w:ascii="Calibri" w:eastAsia="Calibri" w:hAnsi="Calibri"/>
      <w:sz w:val="22"/>
      <w:szCs w:val="22"/>
    </w:rPr>
  </w:style>
  <w:style w:type="character" w:customStyle="1" w:styleId="ac">
    <w:name w:val="Без интервала Знак"/>
    <w:link w:val="ab"/>
    <w:uiPriority w:val="1"/>
    <w:locked/>
    <w:rsid w:val="00AD7023"/>
    <w:rPr>
      <w:rFonts w:ascii="Times New Roman" w:eastAsia="Calibri" w:hAnsi="Times New Roman" w:cs="Times New Roman"/>
      <w:sz w:val="28"/>
    </w:rPr>
  </w:style>
  <w:style w:type="paragraph" w:styleId="ae">
    <w:name w:val="Balloon Text"/>
    <w:basedOn w:val="a"/>
    <w:link w:val="af"/>
    <w:uiPriority w:val="99"/>
    <w:semiHidden/>
    <w:unhideWhenUsed/>
    <w:rsid w:val="004D1C02"/>
    <w:rPr>
      <w:rFonts w:ascii="Segoe UI" w:hAnsi="Segoe UI" w:cs="Segoe UI"/>
      <w:sz w:val="18"/>
      <w:szCs w:val="18"/>
    </w:rPr>
  </w:style>
  <w:style w:type="character" w:customStyle="1" w:styleId="af">
    <w:name w:val="Текст выноски Знак"/>
    <w:basedOn w:val="a0"/>
    <w:link w:val="ae"/>
    <w:uiPriority w:val="99"/>
    <w:semiHidden/>
    <w:rsid w:val="004D1C0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79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D5E6DA08DE4EAA595626CB12E521332ADC9D7FFDC058143E4F7B454FQ4k5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C7246-A46C-4D6D-A49E-48D47DE5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3855</Words>
  <Characters>21975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2020-01-29T12:38:00Z</cp:lastPrinted>
  <dcterms:created xsi:type="dcterms:W3CDTF">2019-12-22T16:03:00Z</dcterms:created>
  <dcterms:modified xsi:type="dcterms:W3CDTF">2020-01-29T12:39:00Z</dcterms:modified>
</cp:coreProperties>
</file>