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85" w:rsidRDefault="00241349">
      <w:pPr>
        <w:pStyle w:val="TableContents"/>
        <w:ind w:firstLine="567"/>
        <w:jc w:val="right"/>
      </w:pPr>
      <w:r>
        <w:rPr>
          <w:color w:val="000000"/>
          <w:sz w:val="28"/>
          <w:szCs w:val="28"/>
        </w:rPr>
        <w:t>проект</w:t>
      </w:r>
    </w:p>
    <w:p w:rsidR="00CB7685" w:rsidRDefault="00CB7685">
      <w:pPr>
        <w:pStyle w:val="Textbody"/>
        <w:spacing w:after="0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Textbody"/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B7685" w:rsidRDefault="00241349">
      <w:pPr>
        <w:pStyle w:val="Textbody"/>
        <w:spacing w:after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ТЕРРИТОРИАЛЬНОМ ОБЩЕСТВЕННОМ САМОУПРАВЛЕНИИ </w:t>
      </w:r>
    </w:p>
    <w:p w:rsidR="00CB7685" w:rsidRDefault="00241349">
      <w:pPr>
        <w:pStyle w:val="Textbody"/>
        <w:spacing w:after="0"/>
        <w:ind w:firstLine="567"/>
        <w:jc w:val="center"/>
      </w:pPr>
      <w:r>
        <w:rPr>
          <w:b/>
          <w:color w:val="000000"/>
          <w:sz w:val="28"/>
          <w:szCs w:val="28"/>
        </w:rPr>
        <w:t xml:space="preserve">В </w:t>
      </w:r>
      <w:r>
        <w:rPr>
          <w:b/>
          <w:i/>
          <w:color w:val="000000"/>
          <w:sz w:val="28"/>
          <w:szCs w:val="28"/>
          <w:u w:val="single"/>
        </w:rPr>
        <w:t>МУНИЦИПАЛЬНОМ ОБРАЗОВАНИИ ПОКРОВО-МАРФИНСКИЙ СЕЛЬСОВЕТ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>Статья 1. Общие положения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1. Территориальное общественное </w:t>
      </w:r>
      <w:r>
        <w:rPr>
          <w:color w:val="000000"/>
          <w:sz w:val="28"/>
          <w:szCs w:val="28"/>
        </w:rPr>
        <w:t xml:space="preserve">самоуправление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Территориальное общественное самоуправление представляет собой самоорганизацию граждан по </w:t>
      </w:r>
      <w:r>
        <w:rPr>
          <w:color w:val="000000"/>
          <w:sz w:val="28"/>
          <w:szCs w:val="28"/>
        </w:rPr>
        <w:t xml:space="preserve">месту их жительства на части территории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 Территориальное общественное самоуправление (далее - ТОС) осуществл</w:t>
      </w:r>
      <w:r>
        <w:rPr>
          <w:color w:val="000000"/>
          <w:sz w:val="28"/>
          <w:szCs w:val="28"/>
        </w:rPr>
        <w:t>яется непосредственно населением посредством проведения собраний граждан и конференций граждан, а также посредством создания органов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3. Основными принципами осуществления ТОС являются: законность, добровольность, гласность, выборность органов ТОС и их</w:t>
      </w:r>
      <w:r>
        <w:rPr>
          <w:color w:val="000000"/>
          <w:sz w:val="28"/>
          <w:szCs w:val="28"/>
        </w:rPr>
        <w:t xml:space="preserve"> подконтрольность населению, взаимодействие с органами местного самоуправления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ТОС в соответствии с его уставом может являться юридическим лицом и подлежит государственной регистрации в организационно-правовой форме неком</w:t>
      </w:r>
      <w:r>
        <w:rPr>
          <w:color w:val="000000"/>
          <w:sz w:val="28"/>
          <w:szCs w:val="28"/>
        </w:rPr>
        <w:t>мерческой организации.</w:t>
      </w:r>
    </w:p>
    <w:p w:rsidR="00CB7685" w:rsidRDefault="00241349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2. Право граждан на осуществление ТОС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1. В осуществлении ТОС принимают участие граждане Российской Федерации, проживающие в </w:t>
      </w:r>
      <w:r>
        <w:rPr>
          <w:iCs/>
          <w:color w:val="000000"/>
          <w:sz w:val="28"/>
          <w:szCs w:val="28"/>
        </w:rPr>
        <w:t>Покрово-Марфинском сельсовете</w:t>
      </w:r>
      <w:r>
        <w:rPr>
          <w:color w:val="000000"/>
          <w:sz w:val="28"/>
          <w:szCs w:val="28"/>
        </w:rPr>
        <w:t xml:space="preserve"> в границах территории, на которой осуществляется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 Граждане Росси</w:t>
      </w:r>
      <w:r>
        <w:rPr>
          <w:color w:val="000000"/>
          <w:sz w:val="28"/>
          <w:szCs w:val="28"/>
        </w:rPr>
        <w:t>йской Федерации при осуществлении ТОС обладают равными правами и свободами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</w:t>
      </w:r>
      <w:r>
        <w:rPr>
          <w:color w:val="000000"/>
          <w:sz w:val="28"/>
          <w:szCs w:val="28"/>
        </w:rPr>
        <w:t>ным объединениям, а также других обстоятельств.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3. Иностранные граждане, достигшие шестнадцатилетнего возраста и проживающие в </w:t>
      </w:r>
      <w:r>
        <w:rPr>
          <w:iCs/>
          <w:color w:val="000000"/>
          <w:sz w:val="28"/>
          <w:szCs w:val="28"/>
        </w:rPr>
        <w:t>Покрово-Марфинском сельсовете</w:t>
      </w:r>
      <w:r>
        <w:rPr>
          <w:color w:val="000000"/>
          <w:sz w:val="28"/>
          <w:szCs w:val="28"/>
        </w:rPr>
        <w:t xml:space="preserve"> в границах территории, на которой осуществляется ТОС, вправе принимать участие в осуществлении ТОС </w:t>
      </w:r>
      <w:r>
        <w:rPr>
          <w:color w:val="000000"/>
          <w:sz w:val="28"/>
          <w:szCs w:val="28"/>
        </w:rPr>
        <w:t xml:space="preserve">в соответствии с международными договорами </w:t>
      </w:r>
      <w:r>
        <w:rPr>
          <w:color w:val="000000"/>
          <w:sz w:val="28"/>
          <w:szCs w:val="28"/>
        </w:rPr>
        <w:lastRenderedPageBreak/>
        <w:t>Российской Федерации и федеральными законами.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3. Территория и границы ТОС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ТОС может осуществляться в пределах следующих территорий проживания граждан: подъезд многоквартирного жилого дома; </w:t>
      </w:r>
      <w:r>
        <w:rPr>
          <w:color w:val="000000"/>
          <w:sz w:val="28"/>
          <w:szCs w:val="28"/>
        </w:rPr>
        <w:t>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2. Границы территории, на которой осуществляется ТОС, устанавливаются </w:t>
      </w:r>
      <w:r>
        <w:rPr>
          <w:iCs/>
          <w:color w:val="000000"/>
          <w:sz w:val="28"/>
          <w:szCs w:val="28"/>
        </w:rPr>
        <w:t>Покрово-Марфинским сельским Сове</w:t>
      </w:r>
      <w:r>
        <w:rPr>
          <w:iCs/>
          <w:color w:val="000000"/>
          <w:sz w:val="28"/>
          <w:szCs w:val="28"/>
        </w:rPr>
        <w:t>том народных депутатов Знаменского района Тамбовской области</w:t>
      </w:r>
      <w:r>
        <w:rPr>
          <w:color w:val="000000"/>
          <w:sz w:val="28"/>
          <w:szCs w:val="28"/>
        </w:rPr>
        <w:t xml:space="preserve"> по предложению населения, проживающего на данной территории.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3. В целях установления границ ТОС председатель ТОС либо иное уполномоченное на собрании (конференции) граждан лицо направляет в </w:t>
      </w:r>
      <w:r>
        <w:rPr>
          <w:iCs/>
          <w:color w:val="000000"/>
          <w:sz w:val="28"/>
          <w:szCs w:val="28"/>
        </w:rPr>
        <w:t>Покро</w:t>
      </w:r>
      <w:r>
        <w:rPr>
          <w:iCs/>
          <w:color w:val="000000"/>
          <w:sz w:val="28"/>
          <w:szCs w:val="28"/>
        </w:rPr>
        <w:t>во-Марфинский сельский Совет народных депутатов Знаменского района Тамбовской области</w:t>
      </w:r>
      <w:r>
        <w:rPr>
          <w:color w:val="000000"/>
          <w:sz w:val="28"/>
          <w:szCs w:val="28"/>
        </w:rPr>
        <w:t>: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предложение об установлении границ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описание границ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 собрания (конференции) граждан о создании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Покрово-Марфинский сельский Совет народных </w:t>
      </w:r>
      <w:r>
        <w:rPr>
          <w:iCs/>
          <w:color w:val="000000"/>
          <w:sz w:val="28"/>
          <w:szCs w:val="28"/>
        </w:rPr>
        <w:t>депутатов Знаменского района Тамбовской области</w:t>
      </w:r>
      <w:r>
        <w:rPr>
          <w:color w:val="000000"/>
          <w:sz w:val="28"/>
          <w:szCs w:val="28"/>
        </w:rPr>
        <w:t xml:space="preserve"> в месячный срок с момента поступления документов, указанных в части 3 настоящей статьи, принимает решение об установлении границ ТОС и направляет его в администрацию Покрово-Марфинского сельсовета. Указанное </w:t>
      </w:r>
      <w:r>
        <w:rPr>
          <w:color w:val="000000"/>
          <w:sz w:val="28"/>
          <w:szCs w:val="28"/>
        </w:rPr>
        <w:t>решение подлежит опубликованию (обнародованию) в порядке, предусмотренном для опубликования (обнародования) муниципальных правовых актов.</w:t>
      </w:r>
    </w:p>
    <w:p w:rsidR="00CB7685" w:rsidRDefault="00CB7685">
      <w:pPr>
        <w:pStyle w:val="Standard"/>
        <w:ind w:firstLine="567"/>
        <w:jc w:val="both"/>
      </w:pPr>
    </w:p>
    <w:p w:rsidR="00CB7685" w:rsidRDefault="00241349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4. Порядок организации ТОС</w:t>
      </w:r>
    </w:p>
    <w:p w:rsidR="00CB7685" w:rsidRDefault="00CB7685">
      <w:pPr>
        <w:pStyle w:val="Standard"/>
        <w:ind w:firstLine="567"/>
        <w:jc w:val="center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организации ТОС включает: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1) формирование инициативной группы граждан п</w:t>
      </w:r>
      <w:r>
        <w:rPr>
          <w:color w:val="000000"/>
          <w:sz w:val="28"/>
          <w:szCs w:val="28"/>
        </w:rPr>
        <w:t>о вопросам организации ТОС;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2) организацию и проведение собрания граждан или конференции граждан по вопросам организации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избрание органов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принятие Устава ТОС;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5) установление решением </w:t>
      </w:r>
      <w:r>
        <w:rPr>
          <w:iCs/>
          <w:color w:val="000000"/>
          <w:sz w:val="28"/>
          <w:szCs w:val="28"/>
        </w:rPr>
        <w:t xml:space="preserve">Покрово-Марфинского сельского Совета народных депутатов </w:t>
      </w:r>
      <w:r>
        <w:rPr>
          <w:iCs/>
          <w:color w:val="000000"/>
          <w:sz w:val="28"/>
          <w:szCs w:val="28"/>
        </w:rPr>
        <w:t>Знаменского района Тамбовской области</w:t>
      </w:r>
      <w:r>
        <w:rPr>
          <w:color w:val="000000"/>
          <w:sz w:val="28"/>
          <w:szCs w:val="28"/>
        </w:rPr>
        <w:t xml:space="preserve"> границы территории, на которой осуществляется ТОС;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6) регистрацию Устава ТОС администрацией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>, со дня которой ТОС считается учрежденным.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 Инициативная группа граждан, являющихся инициатор</w:t>
      </w:r>
      <w:r>
        <w:rPr>
          <w:color w:val="000000"/>
          <w:sz w:val="28"/>
          <w:szCs w:val="28"/>
        </w:rPr>
        <w:t xml:space="preserve">ами проведения собрания или конференции граждан по вопросам организации ТОС, формируется самостоятельно жителями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 xml:space="preserve"> из числа граждан, проживающих в планируемых границах территории, на которой будет осуществляться ТОС.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5.</w:t>
      </w:r>
      <w:r>
        <w:rPr>
          <w:b/>
          <w:bCs/>
          <w:color w:val="000000"/>
          <w:sz w:val="28"/>
          <w:szCs w:val="28"/>
        </w:rPr>
        <w:t xml:space="preserve"> Собрание граждан или конференция граждан по вопросам организации ТОС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зависимости от численности граждан, проживающих в планируемых границах территории, на которой будет осуществляться ТОС, проводится собрание или конференция граждан по вопросам орга</w:t>
      </w:r>
      <w:r>
        <w:rPr>
          <w:color w:val="000000"/>
          <w:sz w:val="28"/>
          <w:szCs w:val="28"/>
        </w:rPr>
        <w:t>низации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При численности граждан менее 300 человек проводится собрание граждан; при численности граждан 300 и более человек проводится конференция граждан</w:t>
      </w:r>
      <w:r w:rsidRPr="00CB7685">
        <w:rPr>
          <w:rStyle w:val="ad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  Норма  представительства  граждан,  проживающих  в  границах территории ТОС, делегатами конференции составляет один делегат от 20 граждан</w:t>
      </w:r>
      <w:r w:rsidRPr="00CB7685">
        <w:rPr>
          <w:rStyle w:val="ad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 Собрание граждан или конференция граждан по вопросам организации ТОС проводится по инициативе: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- инициативной группы граждан в количестве не менее десяти человек</w:t>
      </w:r>
      <w:r w:rsidRPr="00CB7685">
        <w:rPr>
          <w:rStyle w:val="ad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;</w:t>
      </w:r>
    </w:p>
    <w:p w:rsidR="00CB7685" w:rsidRDefault="00241349">
      <w:pPr>
        <w:pStyle w:val="Standard"/>
        <w:ind w:firstLine="567"/>
        <w:jc w:val="both"/>
      </w:pPr>
      <w:r>
        <w:rPr>
          <w:iCs/>
          <w:color w:val="000000"/>
          <w:sz w:val="28"/>
          <w:szCs w:val="28"/>
        </w:rPr>
        <w:t>- Покрово-Марфинского сельского Совета народных депутатов Знаменского района Тамбовской области</w:t>
      </w:r>
      <w:r>
        <w:rPr>
          <w:i/>
          <w:iCs/>
          <w:color w:val="000000"/>
          <w:sz w:val="28"/>
          <w:szCs w:val="28"/>
          <w:u w:val="single"/>
        </w:rPr>
        <w:t>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- главы Покрово-Марфинского сельсовета </w:t>
      </w:r>
      <w:r>
        <w:rPr>
          <w:iCs/>
          <w:color w:val="000000"/>
          <w:sz w:val="28"/>
          <w:szCs w:val="28"/>
        </w:rPr>
        <w:t>.</w:t>
      </w:r>
    </w:p>
    <w:p w:rsidR="00CB7685" w:rsidRDefault="00241349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Инициатор проведения собрания или конференции граждан по вопр</w:t>
      </w:r>
      <w:r>
        <w:rPr>
          <w:sz w:val="28"/>
          <w:szCs w:val="28"/>
        </w:rPr>
        <w:t>осам организации ТОС: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1) извещает граждан, проживающих в планируемых границах территории, на которой будет осуществляться ТОС, органы местного самоуправления, других заинтересованных лиц о дате, месте и времени проведения собрания граждан или конференции г</w:t>
      </w:r>
      <w:r>
        <w:rPr>
          <w:color w:val="000000"/>
          <w:sz w:val="28"/>
          <w:szCs w:val="28"/>
        </w:rPr>
        <w:t>раждан не менее чем за две недели до предполагаемой даты проведения;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случае проведения конференции граждан организует выдвижение делегатов на конференцию путем  проведения собраний граждан;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3) подготавливает проект повестки собрания граждан или конфер</w:t>
      </w:r>
      <w:r>
        <w:rPr>
          <w:color w:val="000000"/>
          <w:sz w:val="28"/>
          <w:szCs w:val="28"/>
        </w:rPr>
        <w:t>енции граждан;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4) подготавливает проект устава организуемого ТОС, проекты других документов для принятия на собрании граждан или конференции граждан. Не позднее чем за 5 дней до дня проведения собрания или конференции граждан направляет проект устава ТОС в</w:t>
      </w:r>
      <w:r>
        <w:rPr>
          <w:color w:val="000000"/>
          <w:sz w:val="28"/>
          <w:szCs w:val="28"/>
        </w:rPr>
        <w:t xml:space="preserve"> администрацию </w:t>
      </w:r>
      <w:r>
        <w:rPr>
          <w:i/>
          <w:iCs/>
          <w:color w:val="000000"/>
          <w:sz w:val="28"/>
          <w:szCs w:val="28"/>
          <w:u w:val="single"/>
        </w:rPr>
        <w:t>муниципального образования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проведения предварительной экспертизы на соответствие действующему законодательству и настоящему положению;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5) определяет и уполномочивает своего представителя для открытия и ведения собрания граждан или конфер</w:t>
      </w:r>
      <w:r>
        <w:rPr>
          <w:color w:val="000000"/>
          <w:sz w:val="28"/>
          <w:szCs w:val="28"/>
        </w:rPr>
        <w:t>енции граждан;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6) проводит регистрацию граждан или их представителей, прибывших на собрание граждан или конференцию граждан.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Собрание граждан по вопросам организации ТОС считается правомочным, если в нем принимают участие не менее одной трети граждан, п</w:t>
      </w:r>
      <w:r>
        <w:rPr>
          <w:color w:val="000000"/>
          <w:sz w:val="28"/>
          <w:szCs w:val="28"/>
        </w:rPr>
        <w:t>роживающих в планируемых  границах территории, на которой будет осуществляться ТОС, и достигших шестнадцатилетнего возраста.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Конференция граждан по вопросам организации ТОС считается правомочной, если в ней принимают участие не менее двух третей избранных </w:t>
      </w:r>
      <w:r>
        <w:rPr>
          <w:color w:val="000000"/>
          <w:sz w:val="28"/>
          <w:szCs w:val="28"/>
        </w:rPr>
        <w:t>на собраниях граждан делегатов, представляющих не менее одной трети граждан, проживающих в планируемых границах территории, на которой будет осуществляться ТОС, и достигших шестнадцатилетнего возраста.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5. Решения собрания граждан или конференции граждан  п</w:t>
      </w:r>
      <w:r>
        <w:rPr>
          <w:color w:val="000000"/>
          <w:sz w:val="28"/>
          <w:szCs w:val="28"/>
        </w:rPr>
        <w:t xml:space="preserve">ринимаются открытым голосованием простым большинством голосов граждан </w:t>
      </w:r>
      <w:r>
        <w:rPr>
          <w:iCs/>
          <w:color w:val="000000"/>
          <w:sz w:val="28"/>
          <w:szCs w:val="28"/>
        </w:rPr>
        <w:t>Покрово-Марфинского сельсовета,</w:t>
      </w:r>
      <w:r>
        <w:rPr>
          <w:color w:val="000000"/>
          <w:sz w:val="28"/>
          <w:szCs w:val="28"/>
        </w:rPr>
        <w:t xml:space="preserve"> проживающих в планируемых границах территории, на которой будет осуществляться ТОС,  присутствующих на собрании или конференции граждан.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Процедура пров</w:t>
      </w:r>
      <w:r>
        <w:rPr>
          <w:color w:val="000000"/>
          <w:sz w:val="28"/>
          <w:szCs w:val="28"/>
        </w:rPr>
        <w:t xml:space="preserve">едения собрания граждан или конференции граждан и принятые ими решения отражаются в протоколе, который подписывается избранными председателем ТОС и секретарем ТОС (при их отсутствии – лицом, уполномоченным на ведение собрания или конференции граждан). 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Органы местного самоуправления вправе направить для участия в собрании граждан или конференции граждан по вопросам организации  ТОС своих представителей.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>Статья 6. Собрание граждан или конференция граждан по вопросам осуществления ТОС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1. В зависимости от</w:t>
      </w:r>
      <w:r>
        <w:rPr>
          <w:color w:val="000000"/>
          <w:sz w:val="28"/>
          <w:szCs w:val="28"/>
        </w:rPr>
        <w:t xml:space="preserve"> численности граждан, проживающих в  границах территории, на которой осуществляется ТОС, проводится собрание или конференция граждан по вопросам осуществления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При численности граждан менее 300 человек проводится собрание граждан; при численности гражд</w:t>
      </w:r>
      <w:r>
        <w:rPr>
          <w:color w:val="000000"/>
          <w:sz w:val="28"/>
          <w:szCs w:val="28"/>
        </w:rPr>
        <w:t>ан 300 и более человек проводится конференция граждан</w:t>
      </w:r>
      <w:r w:rsidRPr="00CB7685">
        <w:rPr>
          <w:rStyle w:val="ad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  Норма  представительства  граждан,  проживающих  в  границах территории ТОС, делегатами к</w:t>
      </w:r>
      <w:r>
        <w:rPr>
          <w:color w:val="000000"/>
          <w:sz w:val="28"/>
          <w:szCs w:val="28"/>
        </w:rPr>
        <w:t>онференции составляет один делегат от 20 граждан</w:t>
      </w:r>
      <w:r w:rsidRPr="00CB7685">
        <w:rPr>
          <w:rStyle w:val="ad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>.</w:t>
      </w:r>
    </w:p>
    <w:p w:rsidR="00CB7685" w:rsidRDefault="00241349">
      <w:pPr>
        <w:pStyle w:val="Standard"/>
        <w:shd w:val="clear" w:color="auto" w:fill="FFFBF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Собрание граждан или конференция граждан по вопросам осуществления ТОС проводится по иниц</w:t>
      </w:r>
      <w:r>
        <w:rPr>
          <w:color w:val="000000"/>
          <w:sz w:val="28"/>
          <w:szCs w:val="28"/>
        </w:rPr>
        <w:t>иативе органов ТОС.</w:t>
      </w:r>
    </w:p>
    <w:p w:rsidR="00CB7685" w:rsidRDefault="00241349">
      <w:pPr>
        <w:pStyle w:val="Standard"/>
        <w:shd w:val="clear" w:color="auto" w:fill="FFFBF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Органы ТОС, являющиеся инициаторами проведения собрания граждан или конференции граждан по вопросам осуществления ТОС:</w:t>
      </w:r>
    </w:p>
    <w:p w:rsidR="00CB7685" w:rsidRDefault="00241349">
      <w:pPr>
        <w:pStyle w:val="Standard"/>
        <w:shd w:val="clear" w:color="auto" w:fill="FFFBF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извещают граждан, проживающих в границах территории, на которой осуществляется ТОС, органы местного самоуправле</w:t>
      </w:r>
      <w:r>
        <w:rPr>
          <w:color w:val="000000"/>
          <w:sz w:val="28"/>
          <w:szCs w:val="28"/>
        </w:rPr>
        <w:t>ния, других заинтересованных лиц о дате, месте и времени проведения собрания граждан или конференции граждан не менее чем за две недели до предполагаемой даты проведения;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случае проведения конференции граждан организуют выдвижение делегатов на </w:t>
      </w:r>
      <w:r>
        <w:rPr>
          <w:color w:val="000000"/>
          <w:sz w:val="28"/>
          <w:szCs w:val="28"/>
        </w:rPr>
        <w:t>конференцию путем  проведения собраний граждан;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3) подготавливают проект повестки собрания граждан или конференции граждан;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4) подготавливают проект изменений в устав ТОС, проекты других документов для принятия на собрании граждан или конференции граждан. </w:t>
      </w:r>
      <w:r>
        <w:rPr>
          <w:color w:val="000000"/>
          <w:sz w:val="28"/>
          <w:szCs w:val="28"/>
        </w:rPr>
        <w:t xml:space="preserve">Не позднее чем за 5 дней до дня проведения собрания или конференции граждан направляют проект изменений в устав ТОС в администрацию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проведения предварительной экспертизы на соответствие действующему законодательству;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</w:t>
      </w:r>
      <w:r>
        <w:rPr>
          <w:color w:val="000000"/>
          <w:sz w:val="28"/>
          <w:szCs w:val="28"/>
        </w:rPr>
        <w:t>пределяют и уполномочивают своего представителя для открытия и ведения собрания граждан или конференции граждан;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6) проводят регистрацию граждан или их представителей, прибывших на собрание граждан или конференцию граждан.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Собрание граждан по вопросам о</w:t>
      </w:r>
      <w:r>
        <w:rPr>
          <w:color w:val="000000"/>
          <w:sz w:val="28"/>
          <w:szCs w:val="28"/>
        </w:rPr>
        <w:t>существления ТОС считается правомочным, если в нем принимают участие не менее одной трети граждан, проживающих в границах территории, на которой осуществляется ТОС, и достигших шестнадцатилетнего возраста.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Конференция граждан по вопросам осуществления ТОС </w:t>
      </w:r>
      <w:r>
        <w:rPr>
          <w:color w:val="000000"/>
          <w:sz w:val="28"/>
          <w:szCs w:val="28"/>
        </w:rPr>
        <w:t>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граждан, проживающих в границах территории, на которой осуществляется ТОС, и достигших шестнадцатилетнего</w:t>
      </w:r>
      <w:r>
        <w:rPr>
          <w:color w:val="000000"/>
          <w:sz w:val="28"/>
          <w:szCs w:val="28"/>
        </w:rPr>
        <w:t xml:space="preserve"> возраста.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5. Решения собрания граждан или конференции граждан  принимаются открытым голосованием простым большинством голосов граждан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>, проживающих в границах территории, на которой осуществляется ТОС,  присутствующих на собр</w:t>
      </w:r>
      <w:r>
        <w:rPr>
          <w:color w:val="000000"/>
          <w:sz w:val="28"/>
          <w:szCs w:val="28"/>
        </w:rPr>
        <w:t>ании или конференции граждан.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Процедура проведения собрания граждан или конференции граждан и принятые ими решения отражаются в протоколе, который подписывается председателем ТОС и секретарем ТОС (при их отсутствии – лицом, уполномоченным на ведение соб</w:t>
      </w:r>
      <w:r>
        <w:rPr>
          <w:color w:val="000000"/>
          <w:sz w:val="28"/>
          <w:szCs w:val="28"/>
        </w:rPr>
        <w:t xml:space="preserve">рания или конференции граждан). 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7. Органы местного самоуправления вправе направить для участия в собрании граждан или конференции граждан по вопросам осуществления ТОС своих представителей.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8. К исключительным полномочиям собрания граждан или конференции </w:t>
      </w:r>
      <w:r>
        <w:rPr>
          <w:color w:val="000000"/>
          <w:sz w:val="28"/>
          <w:szCs w:val="28"/>
        </w:rPr>
        <w:t>граждан, осуществляющих ТОС, относятся: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установление структуры органов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принятие устава ТОС, внесение в него изменений и дополнений;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избрание органов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определение основных направлений деятельности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утверждение сметы доходов и рас</w:t>
      </w:r>
      <w:r>
        <w:rPr>
          <w:color w:val="000000"/>
          <w:sz w:val="28"/>
          <w:szCs w:val="28"/>
        </w:rPr>
        <w:t>ходов ТОС и отчета о ее исполнении;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рассмотрение и утверждение отчетов о деятельности органов ТОС.</w:t>
      </w:r>
    </w:p>
    <w:p w:rsidR="00CB7685" w:rsidRDefault="00CB7685">
      <w:pPr>
        <w:pStyle w:val="Standard"/>
        <w:ind w:firstLine="567"/>
        <w:jc w:val="both"/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>Статья 7. Органы ТОС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1. На собрании граждан или конференции граждан избираются один или несколько из следующих органов ТОС: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исполнительный орган ТОС </w:t>
      </w:r>
      <w:r>
        <w:rPr>
          <w:color w:val="000000"/>
          <w:sz w:val="28"/>
          <w:szCs w:val="28"/>
        </w:rPr>
        <w:t>(Совет ТОС, Комитет ТОС, Правление ТОС, иное);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председатель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секретарь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контрольно-ревизионный орган (контрольно-ревизионная комиссия либо ревизор) ТОС;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5) иные органы ТОС.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формирования, прекращения полномочий, права и обязаннос</w:t>
      </w:r>
      <w:r>
        <w:rPr>
          <w:color w:val="000000"/>
          <w:sz w:val="28"/>
          <w:szCs w:val="28"/>
        </w:rPr>
        <w:t>ти, срок полномочий органов ТОС определяются Уставом ТОС.</w:t>
      </w:r>
    </w:p>
    <w:p w:rsidR="00CB7685" w:rsidRDefault="00241349">
      <w:pPr>
        <w:pStyle w:val="Standard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Органы ТОС: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1) представляют интересы населения Покрово-Марфинского сельсовета, проживающего в границах территории, на которой осуществляется ТОС;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2) вправе вносить в органы местного </w:t>
      </w:r>
      <w:r>
        <w:rPr>
          <w:color w:val="000000"/>
          <w:sz w:val="28"/>
          <w:szCs w:val="28"/>
        </w:rPr>
        <w:t>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обеспечивают исполнение решений, принятых н</w:t>
      </w:r>
      <w:r>
        <w:rPr>
          <w:color w:val="000000"/>
          <w:sz w:val="28"/>
          <w:szCs w:val="28"/>
        </w:rPr>
        <w:t>а собраниях и конференциях граждан;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4) могут осуществлять 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в границах территории, </w:t>
      </w:r>
      <w:r>
        <w:rPr>
          <w:color w:val="000000"/>
          <w:sz w:val="28"/>
          <w:szCs w:val="28"/>
        </w:rPr>
        <w:t>на которой осуществляется ТОС,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бюджета.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>Статья 8. Устав ТОС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уставе ТОС устанавливаются: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тер</w:t>
      </w:r>
      <w:r>
        <w:rPr>
          <w:color w:val="000000"/>
          <w:sz w:val="28"/>
          <w:szCs w:val="28"/>
        </w:rPr>
        <w:t>ритория, на которой осуществляется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цели, задачи, формы и основные направления деятельности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порядок принятия решений;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порядок приобретения </w:t>
      </w:r>
      <w:r>
        <w:rPr>
          <w:color w:val="000000"/>
          <w:sz w:val="28"/>
          <w:szCs w:val="28"/>
        </w:rPr>
        <w:t>имущества, а также порядок пользования и распоряжения указанным имуществом и финансовыми средствами;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порядок прекращения осуществления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2. Устав ТОС подлежит регистрации администрацией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 xml:space="preserve"> в порядке, предусмотренном настоя</w:t>
      </w:r>
      <w:r>
        <w:rPr>
          <w:color w:val="000000"/>
          <w:sz w:val="28"/>
          <w:szCs w:val="28"/>
        </w:rPr>
        <w:t>щим Положением.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 позднее одного месяца после дня проведения собрания граждан или конференции граждан по вопросам организации ТОС, председатель ТОС либо иное лицо, уполномоченное на собрании (конференции) граждан на регистрацию устава ТОС, представляет</w:t>
      </w:r>
      <w:r>
        <w:rPr>
          <w:color w:val="000000"/>
          <w:sz w:val="28"/>
          <w:szCs w:val="28"/>
        </w:rPr>
        <w:t xml:space="preserve"> в администрацию муниципального образования следующие документы, необходимые для регистрации Устава ТОС: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заявление о регистрации Устава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 собрания граждан или конференции граждан по организации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список зарегистрировавшихся участников </w:t>
      </w:r>
      <w:r>
        <w:rPr>
          <w:color w:val="000000"/>
          <w:sz w:val="28"/>
          <w:szCs w:val="28"/>
        </w:rPr>
        <w:t>собрания граждан или конференции граждан по организации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два экземпляра Устава ТОС, принятого собранием граждан или конференцией граждан по организации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4. Администрация муниципального образования в течение 7 рабочих дней со дня представления док</w:t>
      </w:r>
      <w:r>
        <w:rPr>
          <w:color w:val="000000"/>
          <w:sz w:val="28"/>
          <w:szCs w:val="28"/>
        </w:rPr>
        <w:t>ументов, предусмотренных частью 3 настоящей статьи для регистрации Устава ТОС, проводит их экспертизу на соответствие законодательству.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В случае выявления в представленных документах нарушений законодательства администрация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озвращает председателю </w:t>
      </w:r>
      <w:r>
        <w:rPr>
          <w:sz w:val="28"/>
          <w:szCs w:val="28"/>
        </w:rPr>
        <w:t>ТОС либо иному лицу, уполномоченному на собрании (конференции) граждан на регистрацию устава ТОС</w:t>
      </w:r>
      <w:r>
        <w:rPr>
          <w:color w:val="000000"/>
          <w:sz w:val="28"/>
          <w:szCs w:val="28"/>
        </w:rPr>
        <w:t>, представленные документы с мотивированным объяснением возврата.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5. После устранения причин, послуживших основанием для возврата </w:t>
      </w:r>
      <w:r>
        <w:rPr>
          <w:color w:val="000000"/>
          <w:sz w:val="28"/>
          <w:szCs w:val="28"/>
        </w:rPr>
        <w:t xml:space="preserve">документов, председатель ТОС либо иное лицо, уполномоченное на собрании (конференции) граждан на регистрацию устава ТОС,  представляет в администрацию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 xml:space="preserve"> документы, необходимые для регистрации устава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6. Решение о регистраци</w:t>
      </w:r>
      <w:r>
        <w:rPr>
          <w:color w:val="000000"/>
          <w:sz w:val="28"/>
          <w:szCs w:val="28"/>
        </w:rPr>
        <w:t xml:space="preserve">и Устава ТОС принимается в месячный срок со дня представления в администрацию муниципального образования документов, указанных в части 3 настоящей статьи, но не ранее поступления в администрацию Покрово-Марфинского сельсовета решения </w:t>
      </w:r>
      <w:r>
        <w:rPr>
          <w:iCs/>
          <w:color w:val="000000"/>
          <w:sz w:val="28"/>
          <w:szCs w:val="28"/>
        </w:rPr>
        <w:t>Покрово-Марфинского се</w:t>
      </w:r>
      <w:r>
        <w:rPr>
          <w:iCs/>
          <w:color w:val="000000"/>
          <w:sz w:val="28"/>
          <w:szCs w:val="28"/>
        </w:rPr>
        <w:t>льского Совета народных депутатов Знаменского района Тамбовской области</w:t>
      </w:r>
      <w:r>
        <w:rPr>
          <w:color w:val="000000"/>
          <w:sz w:val="28"/>
          <w:szCs w:val="28"/>
        </w:rPr>
        <w:t xml:space="preserve"> об установления границ ТОС, и оформляется постановлением администрации </w:t>
      </w:r>
      <w:r>
        <w:rPr>
          <w:iCs/>
          <w:color w:val="000000"/>
          <w:sz w:val="28"/>
          <w:szCs w:val="28"/>
        </w:rPr>
        <w:t>Покрово-Марфинского сельсовета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iCs/>
          <w:color w:val="000000"/>
          <w:sz w:val="28"/>
          <w:szCs w:val="28"/>
        </w:rPr>
        <w:t>Покрово-Марфинского сельсовета</w:t>
      </w:r>
      <w:r>
        <w:rPr>
          <w:color w:val="000000"/>
          <w:sz w:val="28"/>
          <w:szCs w:val="28"/>
        </w:rPr>
        <w:t xml:space="preserve"> о регистрации Устава ТО</w:t>
      </w:r>
      <w:r>
        <w:rPr>
          <w:color w:val="000000"/>
          <w:sz w:val="28"/>
          <w:szCs w:val="28"/>
        </w:rPr>
        <w:t>С направляется  исполнительному органу ТОС (при его наличии) и председателю ТОС либо иному лицу, уполномоченному на собрании (конференции) граждан на регистрацию устава ТОС, а также подлежит опубликованию (обнародованию) в порядке, предусмотренном для опуб</w:t>
      </w:r>
      <w:r>
        <w:rPr>
          <w:color w:val="000000"/>
          <w:sz w:val="28"/>
          <w:szCs w:val="28"/>
        </w:rPr>
        <w:t>ликования (обнародования) муниципальных правовых актов.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Регистрация изменений в Устав ТОС осуществляется в порядке, установленном настоящей статьей для регистрации Устава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8. Администрация Покрово-марфинского сельсовета ведет Реестр уставов ТОС, </w:t>
      </w:r>
      <w:r>
        <w:rPr>
          <w:color w:val="000000"/>
          <w:sz w:val="28"/>
          <w:szCs w:val="28"/>
        </w:rPr>
        <w:t>расположенных на территории Покрово-Марфинского сельсовета.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Реестр уставов ТОС содержит: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реестровый номер и дату регистрации устава ТОС;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наименование ТОС (при наличии);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номер и дату протокола собрания или конференции, на котором был принят уста</w:t>
      </w:r>
      <w:r>
        <w:rPr>
          <w:color w:val="000000"/>
          <w:sz w:val="28"/>
          <w:szCs w:val="28"/>
        </w:rPr>
        <w:t>в ТОС или внесены изменения в него;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4) описание границ ТОС; реквизиты решения </w:t>
      </w:r>
      <w:r>
        <w:rPr>
          <w:iCs/>
          <w:color w:val="000000"/>
          <w:sz w:val="28"/>
          <w:szCs w:val="28"/>
        </w:rPr>
        <w:t>Покрово-Марфинского сельского Совета народных депутатов Знаменского района Тамбовской области</w:t>
      </w:r>
      <w:r>
        <w:rPr>
          <w:color w:val="000000"/>
          <w:sz w:val="28"/>
          <w:szCs w:val="28"/>
        </w:rPr>
        <w:t xml:space="preserve"> об установлении границ ТОС.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 Реестру прилагаются устав ТОС (документ о внесении</w:t>
      </w:r>
      <w:r>
        <w:rPr>
          <w:color w:val="000000"/>
          <w:sz w:val="28"/>
          <w:szCs w:val="28"/>
        </w:rPr>
        <w:t xml:space="preserve"> в устав изменений) и копия протокола собрания или конференции о принятии устава ТОС (о внесении в устав изменений).</w:t>
      </w:r>
    </w:p>
    <w:p w:rsidR="00CB7685" w:rsidRDefault="00CB7685">
      <w:pPr>
        <w:pStyle w:val="Standard"/>
        <w:ind w:firstLine="567"/>
        <w:jc w:val="center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Статья 9. Взаимодействие органов ТОС </w:t>
      </w:r>
    </w:p>
    <w:p w:rsidR="00CB7685" w:rsidRDefault="00241349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органами местного самоуправления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Органы ТОС осуществляют свою деятельность во взаимодействии с</w:t>
      </w:r>
      <w:r>
        <w:rPr>
          <w:color w:val="000000"/>
          <w:sz w:val="28"/>
          <w:szCs w:val="28"/>
        </w:rPr>
        <w:t xml:space="preserve"> органами и должностными лицами местного самоуправления в целях развития ТОС и совместного решения вопросов местного значения.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Органы местного самоуправления приглашают представителей органов ТОС для участия при рассмотрении вопросов, связанных с развит</w:t>
      </w:r>
      <w:r>
        <w:rPr>
          <w:color w:val="000000"/>
          <w:sz w:val="28"/>
          <w:szCs w:val="28"/>
        </w:rPr>
        <w:t>ием и функционированием ТОС, а также развитием территорий, в границах которых осуществляется ТОС.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взаимодействия органов местного самоуправления и органов ТОС, проведения согласованной политики в сфере местного самоуправления, в частности развит</w:t>
      </w:r>
      <w:r>
        <w:rPr>
          <w:color w:val="000000"/>
          <w:sz w:val="28"/>
          <w:szCs w:val="28"/>
        </w:rPr>
        <w:t>ия ТОС, органы местного самоуправления могут создавать совещательные, консультативные, экспертные органы (советы, комитеты, рабочие группы и др.) с участием органов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4. В целях содействия развитию и осуществлению ТОС органы местного самоуправления оказ</w:t>
      </w:r>
      <w:r>
        <w:rPr>
          <w:color w:val="000000"/>
          <w:sz w:val="28"/>
          <w:szCs w:val="28"/>
        </w:rPr>
        <w:t>ывают методическую помощь в разработке проектов устава ТОС, изменений в него, положений, регламентов, протоколов, планов, смет, договоров и иных документов; проводят предварительную экспертизу проекта устава ТОС и изменений в него до дня проведения собрани</w:t>
      </w:r>
      <w:r>
        <w:rPr>
          <w:color w:val="000000"/>
          <w:sz w:val="28"/>
          <w:szCs w:val="28"/>
        </w:rPr>
        <w:t>я или конференции граждан; проводят публичные слушания, собрания граждан для обсуждения  внесенных органами ТОС проектов муниципальных правовых актов, а также вопросов по решению проблем функционирования и развития ТОС.</w:t>
      </w:r>
    </w:p>
    <w:p w:rsidR="00CB7685" w:rsidRDefault="00CB7685">
      <w:pPr>
        <w:pStyle w:val="Standard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>Статья 10. Собственность и финанс</w:t>
      </w:r>
      <w:r>
        <w:rPr>
          <w:b/>
          <w:bCs/>
          <w:color w:val="000000"/>
          <w:sz w:val="28"/>
          <w:szCs w:val="28"/>
        </w:rPr>
        <w:t>овые ресурсы ТОС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  <w:shd w:val="clear" w:color="auto" w:fill="FFFF00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ТОС вправе иметь финансовые средства, формируемые за счет добровольных взносов, пожертвований предприятий, учреждений, организаций, граждан, иных не запрещенных законом поступлений, а также за счет средств местного бюджета, передаваемы</w:t>
      </w:r>
      <w:r>
        <w:rPr>
          <w:color w:val="000000"/>
          <w:sz w:val="28"/>
          <w:szCs w:val="28"/>
        </w:rPr>
        <w:t>х на основании договора для решения вопросов благоустройства территорий, а также иных вопросов, направленных на удовлетворение социально-бытовых потребностей граждан, проживающих в границах территории, на которой осуществляется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 Средства местного бю</w:t>
      </w:r>
      <w:r>
        <w:rPr>
          <w:color w:val="000000"/>
          <w:sz w:val="28"/>
          <w:szCs w:val="28"/>
        </w:rPr>
        <w:t>джета выделяются в соответствии с порядком предоставления субсидий некоммерческим организациям, утвержденным администрацией Покрово-Марфинского сельсовета, в рамках муниципальных программ и на основании договоров, заключенных между органами ТОС и администр</w:t>
      </w:r>
      <w:r>
        <w:rPr>
          <w:color w:val="000000"/>
          <w:sz w:val="28"/>
          <w:szCs w:val="28"/>
        </w:rPr>
        <w:t>ацией Покрово-Марфинского сельсовета.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Расходование органами ТОС средств, выделенных из местного бюджета, осуществляется по целевому назначению.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ТОС вправе иметь имущество, передаваемое органами местного самоуправления, иными субъектами, создаваемое или </w:t>
      </w:r>
      <w:r>
        <w:rPr>
          <w:color w:val="000000"/>
          <w:sz w:val="28"/>
          <w:szCs w:val="28"/>
        </w:rPr>
        <w:t>приобретаемое за счет собственных средств.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 определяется Уставом ТОС.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11. Контроль за деятельностью ТОС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Граждане, </w:t>
      </w:r>
      <w:r>
        <w:rPr>
          <w:color w:val="000000"/>
          <w:sz w:val="28"/>
          <w:szCs w:val="28"/>
        </w:rPr>
        <w:t>проживающие в границах территории, на которой осуществляется ТОС, вправе получать в полном объеме информацию о деятельности органов ТОС, участвовать в принятии решений по результатам отчетов органов ТОС о своей деятельности.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Органы местного самоуправлен</w:t>
      </w:r>
      <w:r>
        <w:rPr>
          <w:color w:val="000000"/>
          <w:sz w:val="28"/>
          <w:szCs w:val="28"/>
        </w:rPr>
        <w:t>ия осуществляют контроль за расходованием органами ТОС средств, выделенных из местного бюджета.</w:t>
      </w: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Органы местного самоуправления вправе анализировать организационную и финансово-хозяйственную деятельность органов ТОС, публично обсуждать результаты такого </w:t>
      </w:r>
      <w:r>
        <w:rPr>
          <w:color w:val="000000"/>
          <w:sz w:val="28"/>
          <w:szCs w:val="28"/>
        </w:rPr>
        <w:t>анализа.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>Статья 12. Ответственность органов ТОС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органов ТОС перед гражданами наступает в случае нарушения ими действующего законодательства, настоящего Положения, Устава ТОС, либо утраты этими органами доверия со стороны граждан.</w:t>
      </w:r>
    </w:p>
    <w:p w:rsidR="00CB7685" w:rsidRDefault="00241349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CB7685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center"/>
      </w:pPr>
      <w:r>
        <w:rPr>
          <w:b/>
          <w:bCs/>
          <w:color w:val="000000"/>
          <w:sz w:val="28"/>
          <w:szCs w:val="28"/>
        </w:rPr>
        <w:t>Ст</w:t>
      </w:r>
      <w:r>
        <w:rPr>
          <w:b/>
          <w:bCs/>
          <w:color w:val="000000"/>
          <w:sz w:val="28"/>
          <w:szCs w:val="28"/>
        </w:rPr>
        <w:t>атья 13. Прекращение деятельности ТОС</w:t>
      </w:r>
    </w:p>
    <w:p w:rsidR="00CB7685" w:rsidRDefault="00CB768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CB7685" w:rsidRDefault="00241349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прекращения осуществления ТОС устанавливается уставом ТОС.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 На собрание или конференцию граждан по вопросу прекращения осуществления ТОС приглашается представитель администрации Покрово-Марфинского сельсо</w:t>
      </w:r>
      <w:r>
        <w:rPr>
          <w:color w:val="000000"/>
          <w:sz w:val="28"/>
          <w:szCs w:val="28"/>
        </w:rPr>
        <w:t xml:space="preserve">вета, на территории которого осуществляется ТОС. </w:t>
      </w:r>
    </w:p>
    <w:p w:rsidR="00CB7685" w:rsidRDefault="00241349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3. В случае принятия решения о прекращении осуществления ТОС по итогам собрания или конференции, указанных в части 2 настоящей статьи, администрация Покрово-Марфинского сельсовета вносит сведения о прекраще</w:t>
      </w:r>
      <w:r>
        <w:rPr>
          <w:color w:val="000000"/>
          <w:sz w:val="28"/>
          <w:szCs w:val="28"/>
        </w:rPr>
        <w:t xml:space="preserve">нии осуществления ТОС в Реестр уставов ТОС, а также обеспечивает подготовку и направление в </w:t>
      </w:r>
      <w:r>
        <w:rPr>
          <w:iCs/>
          <w:color w:val="000000"/>
          <w:sz w:val="28"/>
          <w:szCs w:val="28"/>
        </w:rPr>
        <w:t>Покрово-Марфинский сельский Совет народных депутатов Знаменского района Тамбовской области</w:t>
      </w:r>
      <w:r>
        <w:rPr>
          <w:color w:val="000000"/>
          <w:sz w:val="28"/>
          <w:szCs w:val="28"/>
        </w:rPr>
        <w:t xml:space="preserve"> проекта решения о признании утратившим силу решения об установлении грани</w:t>
      </w:r>
      <w:r>
        <w:rPr>
          <w:color w:val="000000"/>
          <w:sz w:val="28"/>
          <w:szCs w:val="28"/>
        </w:rPr>
        <w:t>ц соответствующего ТОС.</w:t>
      </w:r>
    </w:p>
    <w:sectPr w:rsidR="00CB7685" w:rsidSect="00CB7685">
      <w:headerReference w:type="default" r:id="rId6"/>
      <w:pgSz w:w="11906" w:h="16838"/>
      <w:pgMar w:top="1383" w:right="1134" w:bottom="1134" w:left="1701" w:header="85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49" w:rsidRDefault="00241349" w:rsidP="00CB7685">
      <w:r>
        <w:separator/>
      </w:r>
    </w:p>
  </w:endnote>
  <w:endnote w:type="continuationSeparator" w:id="0">
    <w:p w:rsidR="00241349" w:rsidRDefault="00241349" w:rsidP="00CB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49" w:rsidRDefault="00241349" w:rsidP="00CB7685">
      <w:r w:rsidRPr="00CB7685">
        <w:rPr>
          <w:color w:val="000000"/>
        </w:rPr>
        <w:separator/>
      </w:r>
    </w:p>
  </w:footnote>
  <w:footnote w:type="continuationSeparator" w:id="0">
    <w:p w:rsidR="00241349" w:rsidRDefault="00241349" w:rsidP="00CB7685">
      <w:r>
        <w:continuationSeparator/>
      </w:r>
    </w:p>
  </w:footnote>
  <w:footnote w:id="1">
    <w:p w:rsidR="00CB7685" w:rsidRDefault="00241349">
      <w:pPr>
        <w:pStyle w:val="ab"/>
        <w:jc w:val="both"/>
      </w:pPr>
      <w:r w:rsidRPr="00CB7685">
        <w:rPr>
          <w:rStyle w:val="ad"/>
        </w:rPr>
        <w:footnoteRef/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Указанная численность граждан может быть изменена при принятии муниципального нормативного пр</w:t>
      </w:r>
      <w:r>
        <w:rPr>
          <w:color w:val="000000"/>
          <w:sz w:val="24"/>
          <w:szCs w:val="24"/>
        </w:rPr>
        <w:t>авового акта.</w:t>
      </w:r>
    </w:p>
  </w:footnote>
  <w:footnote w:id="2">
    <w:p w:rsidR="00CB7685" w:rsidRDefault="00241349">
      <w:pPr>
        <w:pStyle w:val="ab"/>
        <w:jc w:val="both"/>
      </w:pPr>
      <w:r w:rsidRPr="00CB7685">
        <w:rPr>
          <w:rStyle w:val="ad"/>
        </w:rPr>
        <w:footnoteRef/>
      </w:r>
      <w:r>
        <w:t xml:space="preserve"> </w:t>
      </w:r>
      <w:r>
        <w:rPr>
          <w:color w:val="000000"/>
          <w:sz w:val="24"/>
          <w:szCs w:val="24"/>
        </w:rPr>
        <w:t xml:space="preserve">Указанная норма представительства может быть изменена при принятии муниципального нормативного </w:t>
      </w:r>
      <w:r>
        <w:rPr>
          <w:color w:val="000000"/>
          <w:sz w:val="24"/>
          <w:szCs w:val="24"/>
        </w:rPr>
        <w:t>правового акта.</w:t>
      </w:r>
    </w:p>
  </w:footnote>
  <w:footnote w:id="3">
    <w:p w:rsidR="00CB7685" w:rsidRDefault="00241349">
      <w:pPr>
        <w:pStyle w:val="ab"/>
        <w:jc w:val="both"/>
      </w:pPr>
      <w:r w:rsidRPr="00CB7685">
        <w:rPr>
          <w:rStyle w:val="ad"/>
        </w:rPr>
        <w:footnoteRef/>
      </w:r>
      <w:r>
        <w:rPr>
          <w:color w:val="000000"/>
          <w:sz w:val="24"/>
          <w:szCs w:val="24"/>
        </w:rPr>
        <w:t xml:space="preserve">Указанное минимальное количество человек может быть изменено при </w:t>
      </w:r>
      <w:r>
        <w:rPr>
          <w:color w:val="000000"/>
          <w:sz w:val="24"/>
          <w:szCs w:val="24"/>
        </w:rPr>
        <w:t>принятии муниципального нормативного правового акта.</w:t>
      </w:r>
    </w:p>
  </w:footnote>
  <w:footnote w:id="4">
    <w:p w:rsidR="00CB7685" w:rsidRDefault="00241349">
      <w:pPr>
        <w:pStyle w:val="ab"/>
        <w:jc w:val="both"/>
      </w:pPr>
      <w:r w:rsidRPr="00CB7685">
        <w:rPr>
          <w:rStyle w:val="ad"/>
        </w:rPr>
        <w:footnoteRef/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Указанная численность граждан может быть изменена при принятии муниципального нормативного правового акта.</w:t>
      </w:r>
    </w:p>
  </w:footnote>
  <w:footnote w:id="5">
    <w:p w:rsidR="00CB7685" w:rsidRDefault="00241349">
      <w:pPr>
        <w:pStyle w:val="ab"/>
        <w:jc w:val="both"/>
      </w:pPr>
      <w:r w:rsidRPr="00CB7685">
        <w:rPr>
          <w:rStyle w:val="ad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Указанная норма представительства может быть изменена при принятии муниципального нормативного правового акта.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85" w:rsidRDefault="00CB7685">
    <w:pPr>
      <w:pStyle w:val="a5"/>
      <w:jc w:val="center"/>
    </w:pPr>
    <w:fldSimple w:instr=" PAGE ">
      <w: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7685"/>
    <w:rsid w:val="00241349"/>
    <w:rsid w:val="00CB7685"/>
    <w:rsid w:val="00DD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68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685"/>
    <w:pPr>
      <w:suppressAutoHyphens/>
    </w:pPr>
  </w:style>
  <w:style w:type="paragraph" w:customStyle="1" w:styleId="Heading">
    <w:name w:val="Heading"/>
    <w:basedOn w:val="Standard"/>
    <w:next w:val="Textbody"/>
    <w:rsid w:val="00CB76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B7685"/>
    <w:pPr>
      <w:spacing w:after="120"/>
    </w:pPr>
  </w:style>
  <w:style w:type="paragraph" w:styleId="a3">
    <w:name w:val="List"/>
    <w:basedOn w:val="Textbody"/>
    <w:rsid w:val="00CB7685"/>
  </w:style>
  <w:style w:type="paragraph" w:styleId="a4">
    <w:name w:val="caption"/>
    <w:basedOn w:val="Standard"/>
    <w:rsid w:val="00CB76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7685"/>
    <w:pPr>
      <w:suppressLineNumbers/>
    </w:pPr>
  </w:style>
  <w:style w:type="paragraph" w:styleId="a5">
    <w:name w:val="header"/>
    <w:basedOn w:val="a"/>
    <w:rsid w:val="00CB768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sid w:val="00CB7685"/>
    <w:rPr>
      <w:szCs w:val="21"/>
    </w:rPr>
  </w:style>
  <w:style w:type="paragraph" w:styleId="a7">
    <w:name w:val="footer"/>
    <w:basedOn w:val="a"/>
    <w:rsid w:val="00CB7685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sid w:val="00CB7685"/>
    <w:rPr>
      <w:szCs w:val="21"/>
    </w:rPr>
  </w:style>
  <w:style w:type="paragraph" w:customStyle="1" w:styleId="TableContents">
    <w:name w:val="Table Contents"/>
    <w:basedOn w:val="Standard"/>
    <w:rsid w:val="00CB7685"/>
    <w:pPr>
      <w:suppressLineNumbers/>
    </w:pPr>
  </w:style>
  <w:style w:type="paragraph" w:styleId="a9">
    <w:name w:val="Balloon Text"/>
    <w:basedOn w:val="a"/>
    <w:rsid w:val="00CB7685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sid w:val="00CB7685"/>
    <w:rPr>
      <w:rFonts w:ascii="Tahoma" w:hAnsi="Tahoma"/>
      <w:sz w:val="16"/>
      <w:szCs w:val="14"/>
    </w:rPr>
  </w:style>
  <w:style w:type="paragraph" w:styleId="ab">
    <w:name w:val="footnote text"/>
    <w:basedOn w:val="a"/>
    <w:rsid w:val="00CB7685"/>
    <w:rPr>
      <w:sz w:val="20"/>
      <w:szCs w:val="18"/>
    </w:rPr>
  </w:style>
  <w:style w:type="character" w:customStyle="1" w:styleId="ac">
    <w:name w:val="Текст сноски Знак"/>
    <w:basedOn w:val="a0"/>
    <w:rsid w:val="00CB7685"/>
    <w:rPr>
      <w:sz w:val="20"/>
      <w:szCs w:val="18"/>
    </w:rPr>
  </w:style>
  <w:style w:type="character" w:styleId="ad">
    <w:name w:val="footnote reference"/>
    <w:basedOn w:val="a0"/>
    <w:rsid w:val="00CB7685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3070</Words>
  <Characters>17500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Окатова А.С.</dc:creator>
  <cp:lastModifiedBy>Валерьевна</cp:lastModifiedBy>
  <cp:revision>2</cp:revision>
  <cp:lastPrinted>2018-10-19T05:10:00Z</cp:lastPrinted>
  <dcterms:created xsi:type="dcterms:W3CDTF">2018-11-21T19:34:00Z</dcterms:created>
  <dcterms:modified xsi:type="dcterms:W3CDTF">2018-11-21T19:34:00Z</dcterms:modified>
</cp:coreProperties>
</file>