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39C" w:rsidRPr="0025739C" w:rsidRDefault="0025739C" w:rsidP="0025739C">
      <w:pPr>
        <w:pStyle w:val="a3"/>
        <w:shd w:val="clear" w:color="auto" w:fill="FFFFFF"/>
        <w:spacing w:before="0" w:beforeAutospacing="0" w:after="180" w:afterAutospacing="0"/>
        <w:jc w:val="center"/>
        <w:rPr>
          <w:color w:val="1E1D1E"/>
          <w:sz w:val="28"/>
          <w:szCs w:val="28"/>
        </w:rPr>
      </w:pPr>
      <w:r w:rsidRPr="0025739C">
        <w:rPr>
          <w:rStyle w:val="a4"/>
          <w:color w:val="1E1D1E"/>
          <w:sz w:val="28"/>
          <w:szCs w:val="28"/>
        </w:rPr>
        <w:t>Оповещение о начале публичных слушаний</w:t>
      </w:r>
    </w:p>
    <w:p w:rsidR="0025739C" w:rsidRPr="0025739C" w:rsidRDefault="0025739C" w:rsidP="0025739C">
      <w:pPr>
        <w:pStyle w:val="a3"/>
        <w:shd w:val="clear" w:color="auto" w:fill="FFFFFF"/>
        <w:spacing w:before="0" w:beforeAutospacing="0" w:after="180" w:afterAutospacing="0"/>
        <w:jc w:val="both"/>
        <w:rPr>
          <w:color w:val="1E1D1E"/>
          <w:sz w:val="28"/>
          <w:szCs w:val="28"/>
        </w:rPr>
      </w:pPr>
      <w:r w:rsidRPr="0025739C">
        <w:rPr>
          <w:color w:val="1E1D1E"/>
          <w:sz w:val="28"/>
          <w:szCs w:val="28"/>
        </w:rPr>
        <w:t xml:space="preserve">В соответствии с решением </w:t>
      </w:r>
      <w:proofErr w:type="spellStart"/>
      <w:r w:rsidRPr="0025739C">
        <w:rPr>
          <w:color w:val="1E1D1E"/>
          <w:sz w:val="28"/>
          <w:szCs w:val="28"/>
        </w:rPr>
        <w:t>Покрово-Марфинского</w:t>
      </w:r>
      <w:proofErr w:type="spellEnd"/>
      <w:r w:rsidRPr="0025739C">
        <w:rPr>
          <w:color w:val="1E1D1E"/>
          <w:sz w:val="28"/>
          <w:szCs w:val="28"/>
        </w:rPr>
        <w:t xml:space="preserve"> сельского Совета народных депутатов Знаменского района Тамбовской области от 15.10.2021 №164 о назначении публичных слушаний по проекту: </w:t>
      </w:r>
      <w:proofErr w:type="gramStart"/>
      <w:r w:rsidRPr="0025739C">
        <w:rPr>
          <w:color w:val="1E1D1E"/>
          <w:sz w:val="28"/>
          <w:szCs w:val="28"/>
        </w:rPr>
        <w:t xml:space="preserve">«О внесении изменений в Правила благоустройства территории населенных пунктов муниципального образования </w:t>
      </w:r>
      <w:proofErr w:type="spellStart"/>
      <w:r w:rsidRPr="0025739C">
        <w:rPr>
          <w:color w:val="1E1D1E"/>
          <w:sz w:val="28"/>
          <w:szCs w:val="28"/>
        </w:rPr>
        <w:t>Покрово-Марфинский</w:t>
      </w:r>
      <w:proofErr w:type="spellEnd"/>
      <w:r w:rsidRPr="0025739C">
        <w:rPr>
          <w:color w:val="1E1D1E"/>
          <w:sz w:val="28"/>
          <w:szCs w:val="28"/>
        </w:rPr>
        <w:t xml:space="preserve"> сельсовет Знаменского района Тамбовской области», утвержденные решением </w:t>
      </w:r>
      <w:proofErr w:type="spellStart"/>
      <w:r w:rsidRPr="0025739C">
        <w:rPr>
          <w:color w:val="1E1D1E"/>
          <w:sz w:val="28"/>
          <w:szCs w:val="28"/>
        </w:rPr>
        <w:t>Покрово-Марфинского</w:t>
      </w:r>
      <w:proofErr w:type="spellEnd"/>
      <w:r w:rsidRPr="0025739C">
        <w:rPr>
          <w:color w:val="1E1D1E"/>
          <w:sz w:val="28"/>
          <w:szCs w:val="28"/>
        </w:rPr>
        <w:t xml:space="preserve"> сельского Совета народных депутатов Знаменского района Тамбовской области от 03.05.2012 №120» (с изменениями от 20.02.2015 №66, от 03.12.2015 №92, от 25.12.2015 №95, от 28.06.2017 №149, 06.06.2018 №205, от 29.05.2019 №53, от 25.11.2019 №82, от 28.08.2020 №128) (далее - проект) проводятся публичные</w:t>
      </w:r>
      <w:proofErr w:type="gramEnd"/>
      <w:r w:rsidRPr="0025739C">
        <w:rPr>
          <w:color w:val="1E1D1E"/>
          <w:sz w:val="28"/>
          <w:szCs w:val="28"/>
        </w:rPr>
        <w:t xml:space="preserve"> слушания с 14.00 до 17.00 10.12.2021 г. в здании Административно-культурного центра с</w:t>
      </w:r>
      <w:proofErr w:type="gramStart"/>
      <w:r w:rsidRPr="0025739C">
        <w:rPr>
          <w:color w:val="1E1D1E"/>
          <w:sz w:val="28"/>
          <w:szCs w:val="28"/>
        </w:rPr>
        <w:t>.П</w:t>
      </w:r>
      <w:proofErr w:type="gramEnd"/>
      <w:r w:rsidRPr="0025739C">
        <w:rPr>
          <w:color w:val="1E1D1E"/>
          <w:sz w:val="28"/>
          <w:szCs w:val="28"/>
        </w:rPr>
        <w:t>окрово-Марфино, расположенном по адресу: 393420, Тамбовская область, Знаменский район, с.Покрово-Марфино, ул.Дзержинского, д.1.</w:t>
      </w:r>
    </w:p>
    <w:p w:rsidR="0025739C" w:rsidRPr="0025739C" w:rsidRDefault="0025739C" w:rsidP="0025739C">
      <w:pPr>
        <w:pStyle w:val="a3"/>
        <w:shd w:val="clear" w:color="auto" w:fill="FFFFFF"/>
        <w:spacing w:before="0" w:beforeAutospacing="0" w:after="180" w:afterAutospacing="0"/>
        <w:jc w:val="both"/>
        <w:rPr>
          <w:color w:val="1E1D1E"/>
          <w:sz w:val="28"/>
          <w:szCs w:val="28"/>
        </w:rPr>
      </w:pPr>
      <w:r w:rsidRPr="0025739C">
        <w:rPr>
          <w:color w:val="1E1D1E"/>
          <w:sz w:val="28"/>
          <w:szCs w:val="28"/>
        </w:rPr>
        <w:t xml:space="preserve">Организатором общественных обсуждений является Администрация </w:t>
      </w:r>
      <w:proofErr w:type="spellStart"/>
      <w:r w:rsidRPr="0025739C">
        <w:rPr>
          <w:color w:val="1E1D1E"/>
          <w:sz w:val="28"/>
          <w:szCs w:val="28"/>
        </w:rPr>
        <w:t>Покрово-Марфинского</w:t>
      </w:r>
      <w:proofErr w:type="spellEnd"/>
      <w:r w:rsidRPr="0025739C">
        <w:rPr>
          <w:color w:val="1E1D1E"/>
          <w:sz w:val="28"/>
          <w:szCs w:val="28"/>
        </w:rPr>
        <w:t xml:space="preserve"> сельсовета Знаменского района Тамбовской области.</w:t>
      </w:r>
    </w:p>
    <w:p w:rsidR="0025739C" w:rsidRPr="0025739C" w:rsidRDefault="0025739C" w:rsidP="0025739C">
      <w:pPr>
        <w:pStyle w:val="a3"/>
        <w:shd w:val="clear" w:color="auto" w:fill="FFFFFF"/>
        <w:spacing w:before="0" w:beforeAutospacing="0" w:after="180" w:afterAutospacing="0"/>
        <w:jc w:val="both"/>
        <w:rPr>
          <w:color w:val="1E1D1E"/>
          <w:sz w:val="28"/>
          <w:szCs w:val="28"/>
        </w:rPr>
      </w:pPr>
      <w:r w:rsidRPr="0025739C">
        <w:rPr>
          <w:color w:val="1E1D1E"/>
          <w:sz w:val="28"/>
          <w:szCs w:val="28"/>
        </w:rPr>
        <w:t>Проект и информационные материалы по теме публичных слушаний представлены на экспозиции.</w:t>
      </w:r>
    </w:p>
    <w:p w:rsidR="0025739C" w:rsidRPr="0025739C" w:rsidRDefault="0025739C" w:rsidP="0025739C">
      <w:pPr>
        <w:pStyle w:val="a3"/>
        <w:shd w:val="clear" w:color="auto" w:fill="FFFFFF"/>
        <w:spacing w:before="0" w:beforeAutospacing="0" w:after="180" w:afterAutospacing="0"/>
        <w:jc w:val="both"/>
        <w:rPr>
          <w:color w:val="1E1D1E"/>
          <w:sz w:val="28"/>
          <w:szCs w:val="28"/>
        </w:rPr>
      </w:pPr>
      <w:r w:rsidRPr="0025739C">
        <w:rPr>
          <w:color w:val="1E1D1E"/>
          <w:sz w:val="28"/>
          <w:szCs w:val="28"/>
        </w:rPr>
        <w:t>Экспозиция проекта проходит:</w:t>
      </w:r>
    </w:p>
    <w:p w:rsidR="0025739C" w:rsidRPr="0025739C" w:rsidRDefault="0025739C" w:rsidP="0025739C">
      <w:pPr>
        <w:pStyle w:val="a3"/>
        <w:shd w:val="clear" w:color="auto" w:fill="FFFFFF"/>
        <w:spacing w:before="0" w:beforeAutospacing="0" w:after="180" w:afterAutospacing="0"/>
        <w:jc w:val="both"/>
        <w:rPr>
          <w:color w:val="1E1D1E"/>
          <w:sz w:val="28"/>
          <w:szCs w:val="28"/>
        </w:rPr>
      </w:pPr>
      <w:r w:rsidRPr="0025739C">
        <w:rPr>
          <w:color w:val="1E1D1E"/>
          <w:sz w:val="28"/>
          <w:szCs w:val="28"/>
        </w:rPr>
        <w:t>в здании Административно-культурного центра с</w:t>
      </w:r>
      <w:proofErr w:type="gramStart"/>
      <w:r w:rsidRPr="0025739C">
        <w:rPr>
          <w:color w:val="1E1D1E"/>
          <w:sz w:val="28"/>
          <w:szCs w:val="28"/>
        </w:rPr>
        <w:t>.П</w:t>
      </w:r>
      <w:proofErr w:type="gramEnd"/>
      <w:r w:rsidRPr="0025739C">
        <w:rPr>
          <w:color w:val="1E1D1E"/>
          <w:sz w:val="28"/>
          <w:szCs w:val="28"/>
        </w:rPr>
        <w:t>окрово-Марфино по адресу: 393420, Тамбовская область, Знаменский район, с.Покрово-Марфино, ул.Дзержинского, д.1, с 15.10.2021 г. по 10.12.2021 г.</w:t>
      </w:r>
    </w:p>
    <w:p w:rsidR="0025739C" w:rsidRPr="0025739C" w:rsidRDefault="0025739C" w:rsidP="0025739C">
      <w:pPr>
        <w:pStyle w:val="a3"/>
        <w:shd w:val="clear" w:color="auto" w:fill="FFFFFF"/>
        <w:spacing w:before="0" w:beforeAutospacing="0" w:after="180" w:afterAutospacing="0"/>
        <w:jc w:val="both"/>
        <w:rPr>
          <w:color w:val="1E1D1E"/>
          <w:sz w:val="28"/>
          <w:szCs w:val="28"/>
        </w:rPr>
      </w:pPr>
      <w:r w:rsidRPr="0025739C">
        <w:rPr>
          <w:color w:val="1E1D1E"/>
          <w:sz w:val="28"/>
          <w:szCs w:val="28"/>
        </w:rPr>
        <w:t>Часы работы экспозиции с 08.00 до 17.00. В часы работы экспозиции на выставке проводятся консультации по теме публичных слушаний.</w:t>
      </w:r>
    </w:p>
    <w:p w:rsidR="0025739C" w:rsidRPr="0025739C" w:rsidRDefault="0025739C" w:rsidP="0025739C">
      <w:pPr>
        <w:pStyle w:val="a3"/>
        <w:shd w:val="clear" w:color="auto" w:fill="FFFFFF"/>
        <w:spacing w:before="0" w:beforeAutospacing="0" w:after="180" w:afterAutospacing="0"/>
        <w:jc w:val="both"/>
        <w:rPr>
          <w:color w:val="1E1D1E"/>
          <w:sz w:val="28"/>
          <w:szCs w:val="28"/>
        </w:rPr>
      </w:pPr>
      <w:r w:rsidRPr="0025739C">
        <w:rPr>
          <w:color w:val="1E1D1E"/>
          <w:sz w:val="28"/>
          <w:szCs w:val="28"/>
        </w:rPr>
        <w:t>Собрание участников публичных слушаний состоится:</w:t>
      </w:r>
    </w:p>
    <w:p w:rsidR="0025739C" w:rsidRPr="0025739C" w:rsidRDefault="0025739C" w:rsidP="0025739C">
      <w:pPr>
        <w:pStyle w:val="a3"/>
        <w:shd w:val="clear" w:color="auto" w:fill="FFFFFF"/>
        <w:spacing w:before="0" w:beforeAutospacing="0" w:after="180" w:afterAutospacing="0"/>
        <w:jc w:val="both"/>
        <w:rPr>
          <w:color w:val="1E1D1E"/>
          <w:sz w:val="28"/>
          <w:szCs w:val="28"/>
        </w:rPr>
      </w:pPr>
      <w:r w:rsidRPr="0025739C">
        <w:rPr>
          <w:color w:val="1E1D1E"/>
          <w:sz w:val="28"/>
          <w:szCs w:val="28"/>
        </w:rPr>
        <w:t>10.12.2021 в 14.00, по адресу: Тамбовская область, Знаменский район, с</w:t>
      </w:r>
      <w:proofErr w:type="gramStart"/>
      <w:r w:rsidRPr="0025739C">
        <w:rPr>
          <w:color w:val="1E1D1E"/>
          <w:sz w:val="28"/>
          <w:szCs w:val="28"/>
        </w:rPr>
        <w:t>.П</w:t>
      </w:r>
      <w:proofErr w:type="gramEnd"/>
      <w:r w:rsidRPr="0025739C">
        <w:rPr>
          <w:color w:val="1E1D1E"/>
          <w:sz w:val="28"/>
          <w:szCs w:val="28"/>
        </w:rPr>
        <w:t>окрово-Марфино, ул. Дзержинского, д.1, (административное здание).</w:t>
      </w:r>
    </w:p>
    <w:p w:rsidR="0025739C" w:rsidRPr="0025739C" w:rsidRDefault="0025739C" w:rsidP="0025739C">
      <w:pPr>
        <w:pStyle w:val="a3"/>
        <w:shd w:val="clear" w:color="auto" w:fill="FFFFFF"/>
        <w:spacing w:before="0" w:beforeAutospacing="0" w:after="180" w:afterAutospacing="0"/>
        <w:jc w:val="both"/>
        <w:rPr>
          <w:color w:val="1E1D1E"/>
          <w:sz w:val="28"/>
          <w:szCs w:val="28"/>
        </w:rPr>
      </w:pPr>
      <w:r w:rsidRPr="0025739C">
        <w:rPr>
          <w:color w:val="1E1D1E"/>
          <w:sz w:val="28"/>
          <w:szCs w:val="28"/>
        </w:rPr>
        <w:t>Время начала регистрации участников собрания – не менее чем за 30 мин. до начала собрания.</w:t>
      </w:r>
    </w:p>
    <w:p w:rsidR="0025739C" w:rsidRPr="0025739C" w:rsidRDefault="0025739C" w:rsidP="0025739C">
      <w:pPr>
        <w:pStyle w:val="a3"/>
        <w:shd w:val="clear" w:color="auto" w:fill="FFFFFF"/>
        <w:spacing w:before="0" w:beforeAutospacing="0" w:after="180" w:afterAutospacing="0"/>
        <w:jc w:val="both"/>
        <w:rPr>
          <w:color w:val="1E1D1E"/>
          <w:sz w:val="28"/>
          <w:szCs w:val="28"/>
        </w:rPr>
      </w:pPr>
      <w:r w:rsidRPr="0025739C">
        <w:rPr>
          <w:color w:val="1E1D1E"/>
          <w:sz w:val="28"/>
          <w:szCs w:val="28"/>
        </w:rPr>
        <w:t>Предложения и замечания, касающиеся проекта, можно подавать в устной и письменной форме в ходе проведения собрания участников публичных слушаний; в письменной форме в адрес организатора публичных слушаний с 15.10.2021 г. по 10.12.2021 г. в будние дни с 08.00 часов до 17.00. часов в здании администрации сельсовета по адресу: 393420, Тамбовская область, Знаменский район, с</w:t>
      </w:r>
      <w:proofErr w:type="gramStart"/>
      <w:r w:rsidRPr="0025739C">
        <w:rPr>
          <w:color w:val="1E1D1E"/>
          <w:sz w:val="28"/>
          <w:szCs w:val="28"/>
        </w:rPr>
        <w:t>.П</w:t>
      </w:r>
      <w:proofErr w:type="gramEnd"/>
      <w:r w:rsidRPr="0025739C">
        <w:rPr>
          <w:color w:val="1E1D1E"/>
          <w:sz w:val="28"/>
          <w:szCs w:val="28"/>
        </w:rPr>
        <w:t>окрово-Марфино, ул.Дзержинского, д.1, а также посредством записи в Книге учета посетителей экспозиции проекта, подлежащего рассмотрению на публичных слушаниях.</w:t>
      </w:r>
    </w:p>
    <w:p w:rsidR="0025739C" w:rsidRPr="0025739C" w:rsidRDefault="0025739C" w:rsidP="0025739C">
      <w:pPr>
        <w:pStyle w:val="a3"/>
        <w:shd w:val="clear" w:color="auto" w:fill="FFFFFF"/>
        <w:spacing w:before="0" w:beforeAutospacing="0" w:after="180" w:afterAutospacing="0"/>
        <w:jc w:val="both"/>
        <w:rPr>
          <w:color w:val="1E1D1E"/>
          <w:sz w:val="28"/>
          <w:szCs w:val="28"/>
        </w:rPr>
      </w:pPr>
      <w:r w:rsidRPr="0025739C">
        <w:rPr>
          <w:color w:val="1E1D1E"/>
          <w:sz w:val="28"/>
          <w:szCs w:val="28"/>
        </w:rPr>
        <w:lastRenderedPageBreak/>
        <w:t xml:space="preserve">Проект, подлежащий рассмотрению на публичных слушаниях, и информационные материалы к нему размещены на официальном сайте по следующему адресу: </w:t>
      </w:r>
      <w:proofErr w:type="spellStart"/>
      <w:r w:rsidRPr="0025739C">
        <w:rPr>
          <w:color w:val="1E1D1E"/>
          <w:sz w:val="28"/>
          <w:szCs w:val="28"/>
        </w:rPr>
        <w:t>pokrovo-marfinsky.ru</w:t>
      </w:r>
      <w:proofErr w:type="spellEnd"/>
    </w:p>
    <w:p w:rsidR="00D157E1" w:rsidRPr="0025739C" w:rsidRDefault="00D157E1">
      <w:pPr>
        <w:rPr>
          <w:rFonts w:ascii="Times New Roman" w:hAnsi="Times New Roman" w:cs="Times New Roman"/>
          <w:sz w:val="28"/>
          <w:szCs w:val="28"/>
        </w:rPr>
      </w:pPr>
    </w:p>
    <w:sectPr w:rsidR="00D157E1" w:rsidRPr="0025739C" w:rsidSect="00D15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739C"/>
    <w:rsid w:val="0025739C"/>
    <w:rsid w:val="00D15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7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7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739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2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2130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Elanika</dc:creator>
  <cp:keywords/>
  <dc:description/>
  <cp:lastModifiedBy>Elanika</cp:lastModifiedBy>
  <cp:revision>2</cp:revision>
  <dcterms:created xsi:type="dcterms:W3CDTF">2023-01-11T08:46:00Z</dcterms:created>
  <dcterms:modified xsi:type="dcterms:W3CDTF">2023-01-11T08:46:00Z</dcterms:modified>
</cp:coreProperties>
</file>